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sz w:val="24"/>
          <w:szCs w:val="24"/>
          <w:lang w:eastAsia="en-US"/>
        </w:rPr>
      </w:pPr>
    </w:p>
    <w:p w14:paraId="7B9E26E3" w14:textId="77777777" w:rsidR="00F445E2" w:rsidRPr="00057162" w:rsidRDefault="00F445E2"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445E2" w:rsidRDefault="0056144A" w:rsidP="00DD199C">
      <w:pPr>
        <w:spacing w:line="360" w:lineRule="auto"/>
        <w:jc w:val="center"/>
        <w:rPr>
          <w:rFonts w:eastAsia="Calibri"/>
          <w:b/>
          <w:color w:val="000000"/>
          <w:sz w:val="28"/>
          <w:szCs w:val="28"/>
          <w:lang w:eastAsia="en-US"/>
        </w:rPr>
      </w:pPr>
      <w:r w:rsidRPr="00F445E2">
        <w:rPr>
          <w:rFonts w:eastAsia="Calibri"/>
          <w:b/>
          <w:color w:val="000000"/>
          <w:sz w:val="28"/>
          <w:szCs w:val="28"/>
          <w:lang w:eastAsia="en-US"/>
        </w:rPr>
        <w:t>Specyfikacja Warunków Zamówienia (SWZ)</w:t>
      </w:r>
    </w:p>
    <w:p w14:paraId="6E27B27F" w14:textId="73F60335" w:rsidR="00B37CB1" w:rsidRPr="00F445E2" w:rsidRDefault="00DD199C" w:rsidP="00DD199C">
      <w:pPr>
        <w:spacing w:line="360" w:lineRule="auto"/>
        <w:jc w:val="center"/>
        <w:rPr>
          <w:rFonts w:eastAsia="Calibri"/>
          <w:b/>
          <w:color w:val="000000"/>
          <w:sz w:val="28"/>
          <w:szCs w:val="28"/>
          <w:lang w:eastAsia="en-US"/>
        </w:rPr>
      </w:pPr>
      <w:r w:rsidRPr="00F445E2">
        <w:rPr>
          <w:rFonts w:eastAsia="Calibri"/>
          <w:b/>
          <w:color w:val="000000"/>
          <w:sz w:val="28"/>
          <w:szCs w:val="28"/>
          <w:lang w:eastAsia="en-US"/>
        </w:rPr>
        <w:t>dla z</w:t>
      </w:r>
      <w:r w:rsidR="0056144A" w:rsidRPr="00F445E2">
        <w:rPr>
          <w:rFonts w:eastAsia="Calibri"/>
          <w:b/>
          <w:color w:val="000000"/>
          <w:sz w:val="28"/>
          <w:szCs w:val="28"/>
          <w:lang w:eastAsia="en-US"/>
        </w:rPr>
        <w:t>amówieni</w:t>
      </w:r>
      <w:r w:rsidRPr="00F445E2">
        <w:rPr>
          <w:rFonts w:eastAsia="Calibri"/>
          <w:b/>
          <w:color w:val="000000"/>
          <w:sz w:val="28"/>
          <w:szCs w:val="28"/>
          <w:lang w:eastAsia="en-US"/>
        </w:rPr>
        <w:t>a</w:t>
      </w:r>
      <w:r w:rsidR="0056144A" w:rsidRPr="00F445E2">
        <w:rPr>
          <w:rFonts w:eastAsia="Calibri"/>
          <w:b/>
          <w:color w:val="000000"/>
          <w:sz w:val="28"/>
          <w:szCs w:val="28"/>
          <w:lang w:eastAsia="en-US"/>
        </w:rPr>
        <w:t xml:space="preserve"> </w:t>
      </w:r>
      <w:r w:rsidR="000122ED" w:rsidRPr="00F445E2">
        <w:rPr>
          <w:rFonts w:eastAsia="Calibri"/>
          <w:b/>
          <w:color w:val="000000"/>
          <w:sz w:val="28"/>
          <w:szCs w:val="28"/>
          <w:lang w:eastAsia="en-US"/>
        </w:rPr>
        <w:t>objęte</w:t>
      </w:r>
      <w:r w:rsidRPr="00F445E2">
        <w:rPr>
          <w:rFonts w:eastAsia="Calibri"/>
          <w:b/>
          <w:color w:val="000000"/>
          <w:sz w:val="28"/>
          <w:szCs w:val="28"/>
          <w:lang w:eastAsia="en-US"/>
        </w:rPr>
        <w:t>go</w:t>
      </w:r>
      <w:r w:rsidR="000122ED" w:rsidRPr="00F445E2">
        <w:rPr>
          <w:rFonts w:eastAsia="Calibri"/>
          <w:b/>
          <w:color w:val="000000"/>
          <w:sz w:val="28"/>
          <w:szCs w:val="28"/>
          <w:lang w:eastAsia="en-US"/>
        </w:rPr>
        <w:t xml:space="preserve"> przepisami </w:t>
      </w:r>
    </w:p>
    <w:p w14:paraId="2FB316A0" w14:textId="084C3206" w:rsidR="0056144A" w:rsidRPr="00F445E2" w:rsidRDefault="000122ED" w:rsidP="00DD199C">
      <w:pPr>
        <w:spacing w:line="360" w:lineRule="auto"/>
        <w:jc w:val="center"/>
        <w:rPr>
          <w:rFonts w:eastAsia="Calibri"/>
          <w:b/>
          <w:color w:val="000000"/>
          <w:sz w:val="28"/>
          <w:szCs w:val="28"/>
          <w:u w:val="single"/>
          <w:lang w:eastAsia="en-US"/>
        </w:rPr>
      </w:pPr>
      <w:r w:rsidRPr="00F445E2">
        <w:rPr>
          <w:rFonts w:eastAsia="Calibri"/>
          <w:b/>
          <w:i/>
          <w:iCs/>
          <w:color w:val="000000"/>
          <w:sz w:val="28"/>
          <w:szCs w:val="28"/>
          <w:u w:val="single"/>
          <w:lang w:eastAsia="en-US"/>
        </w:rPr>
        <w:t>Regulaminu udzielania zamówień w Polskiej Grupie Górniczej S.A</w:t>
      </w:r>
      <w:r w:rsidRPr="00F445E2">
        <w:rPr>
          <w:rFonts w:eastAsia="Calibri"/>
          <w:b/>
          <w:color w:val="000000"/>
          <w:sz w:val="28"/>
          <w:szCs w:val="28"/>
          <w:u w:val="single"/>
          <w:lang w:eastAsia="en-US"/>
        </w:rPr>
        <w:t xml:space="preserve">. </w:t>
      </w:r>
    </w:p>
    <w:p w14:paraId="5A158362" w14:textId="6B045278" w:rsidR="00F13DFD" w:rsidRPr="00F445E2" w:rsidRDefault="00DD199C" w:rsidP="00DD199C">
      <w:pPr>
        <w:spacing w:line="360" w:lineRule="auto"/>
        <w:jc w:val="center"/>
        <w:rPr>
          <w:rFonts w:eastAsia="Calibri"/>
          <w:b/>
          <w:color w:val="000000"/>
          <w:sz w:val="28"/>
          <w:szCs w:val="28"/>
          <w:lang w:eastAsia="en-US"/>
        </w:rPr>
      </w:pPr>
      <w:r w:rsidRPr="00F445E2">
        <w:rPr>
          <w:rFonts w:eastAsia="Calibri"/>
          <w:b/>
          <w:color w:val="000000"/>
          <w:sz w:val="28"/>
          <w:szCs w:val="28"/>
          <w:lang w:eastAsia="en-US"/>
        </w:rPr>
        <w:t>w trybie p</w:t>
      </w:r>
      <w:r w:rsidR="0056144A" w:rsidRPr="00F445E2">
        <w:rPr>
          <w:rFonts w:eastAsia="Calibri"/>
          <w:b/>
          <w:color w:val="000000"/>
          <w:sz w:val="28"/>
          <w:szCs w:val="28"/>
          <w:lang w:eastAsia="en-US"/>
        </w:rPr>
        <w:t>rzetarg</w:t>
      </w:r>
      <w:r w:rsidRPr="00F445E2">
        <w:rPr>
          <w:rFonts w:eastAsia="Calibri"/>
          <w:b/>
          <w:color w:val="000000"/>
          <w:sz w:val="28"/>
          <w:szCs w:val="28"/>
          <w:lang w:eastAsia="en-US"/>
        </w:rPr>
        <w:t>u</w:t>
      </w:r>
      <w:r w:rsidR="0056144A" w:rsidRPr="00F445E2">
        <w:rPr>
          <w:rFonts w:eastAsia="Calibri"/>
          <w:b/>
          <w:color w:val="000000"/>
          <w:sz w:val="28"/>
          <w:szCs w:val="28"/>
          <w:lang w:eastAsia="en-US"/>
        </w:rPr>
        <w:t xml:space="preserve"> nieograniczon</w:t>
      </w:r>
      <w:r w:rsidRPr="00F445E2">
        <w:rPr>
          <w:rFonts w:eastAsia="Calibri"/>
          <w:b/>
          <w:color w:val="000000"/>
          <w:sz w:val="28"/>
          <w:szCs w:val="28"/>
          <w:lang w:eastAsia="en-US"/>
        </w:rPr>
        <w:t>ego</w:t>
      </w:r>
      <w:r w:rsidR="00817766" w:rsidRPr="00F445E2">
        <w:rPr>
          <w:rFonts w:eastAsia="Calibri"/>
          <w:b/>
          <w:color w:val="000000"/>
          <w:sz w:val="28"/>
          <w:szCs w:val="28"/>
          <w:lang w:eastAsia="en-US"/>
        </w:rPr>
        <w:t xml:space="preserve"> </w:t>
      </w:r>
    </w:p>
    <w:p w14:paraId="20CD83AB" w14:textId="70B3BB7C" w:rsidR="00817766" w:rsidRPr="00F445E2" w:rsidRDefault="00817766" w:rsidP="00817766">
      <w:pPr>
        <w:spacing w:before="120" w:line="312" w:lineRule="auto"/>
        <w:jc w:val="center"/>
        <w:rPr>
          <w:rFonts w:eastAsia="Calibri"/>
          <w:b/>
          <w:color w:val="000000"/>
          <w:sz w:val="28"/>
          <w:szCs w:val="28"/>
          <w:lang w:eastAsia="en-US"/>
        </w:rPr>
      </w:pPr>
      <w:proofErr w:type="spellStart"/>
      <w:r w:rsidRPr="00F445E2">
        <w:rPr>
          <w:rFonts w:eastAsia="Calibri"/>
          <w:b/>
          <w:color w:val="000000"/>
          <w:sz w:val="28"/>
          <w:szCs w:val="28"/>
          <w:lang w:eastAsia="en-US"/>
        </w:rPr>
        <w:t>pn</w:t>
      </w:r>
      <w:proofErr w:type="spellEnd"/>
      <w:r w:rsidRPr="00F445E2">
        <w:rPr>
          <w:rFonts w:eastAsia="Calibri"/>
          <w:b/>
          <w:color w:val="000000"/>
          <w:sz w:val="28"/>
          <w:szCs w:val="28"/>
          <w:lang w:eastAsia="en-US"/>
        </w:rPr>
        <w:t xml:space="preserve">:  </w:t>
      </w:r>
      <w:r w:rsidR="00F445E2" w:rsidRPr="00F445E2">
        <w:rPr>
          <w:rFonts w:eastAsia="Calibri"/>
          <w:b/>
          <w:color w:val="000000"/>
          <w:sz w:val="28"/>
          <w:szCs w:val="28"/>
          <w:lang w:eastAsia="en-US"/>
        </w:rPr>
        <w:t>Dostawa i wdrożenie urządzeń sieciowych do modernizacji i utrzymania działania sieci teleinformatycznej PGG S.A</w:t>
      </w:r>
    </w:p>
    <w:p w14:paraId="3DE14426" w14:textId="4B74CD8F" w:rsidR="00817766" w:rsidRPr="00F445E2" w:rsidRDefault="00817766" w:rsidP="00817766">
      <w:pPr>
        <w:spacing w:before="120" w:line="312" w:lineRule="auto"/>
        <w:jc w:val="center"/>
        <w:rPr>
          <w:rFonts w:eastAsia="Calibri"/>
          <w:b/>
          <w:color w:val="000000"/>
          <w:sz w:val="28"/>
          <w:szCs w:val="28"/>
          <w:lang w:eastAsia="en-US"/>
        </w:rPr>
      </w:pPr>
      <w:r w:rsidRPr="00F445E2">
        <w:rPr>
          <w:rFonts w:eastAsia="Calibri"/>
          <w:b/>
          <w:color w:val="000000"/>
          <w:sz w:val="28"/>
          <w:szCs w:val="28"/>
          <w:lang w:eastAsia="en-US"/>
        </w:rPr>
        <w:t>nr sprawy</w:t>
      </w:r>
      <w:r w:rsidRPr="00F445E2">
        <w:rPr>
          <w:rFonts w:eastAsia="Calibri"/>
          <w:b/>
          <w:color w:val="000000"/>
          <w:sz w:val="24"/>
          <w:szCs w:val="24"/>
          <w:lang w:eastAsia="en-US"/>
        </w:rPr>
        <w:t xml:space="preserve"> </w:t>
      </w:r>
      <w:r w:rsidR="00F445E2" w:rsidRPr="00F445E2">
        <w:rPr>
          <w:rFonts w:eastAsia="Calibri"/>
          <w:b/>
          <w:color w:val="000000"/>
          <w:sz w:val="28"/>
          <w:szCs w:val="28"/>
          <w:lang w:eastAsia="en-US"/>
        </w:rPr>
        <w:t>532600321</w:t>
      </w:r>
    </w:p>
    <w:p w14:paraId="2C861C42" w14:textId="77777777" w:rsidR="00DD199C" w:rsidRPr="00F445E2"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F445E2">
        <w:rPr>
          <w:rFonts w:eastAsia="Calibri"/>
          <w:bCs/>
          <w:i/>
          <w:iCs/>
          <w:color w:val="000000"/>
          <w:sz w:val="28"/>
          <w:szCs w:val="28"/>
          <w:lang w:eastAsia="en-US"/>
        </w:rPr>
        <w:t xml:space="preserve">(dla zamówień o wartości szacunkowej poniżej </w:t>
      </w:r>
      <w:r w:rsidR="0008035C" w:rsidRPr="00F445E2">
        <w:rPr>
          <w:rFonts w:eastAsia="Calibri"/>
          <w:bCs/>
          <w:i/>
          <w:iCs/>
          <w:color w:val="000000"/>
          <w:sz w:val="28"/>
          <w:szCs w:val="28"/>
          <w:lang w:eastAsia="en-US"/>
        </w:rPr>
        <w:t>progu unijnego</w:t>
      </w:r>
      <w:r w:rsidRPr="00F445E2">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52F2D63B" w14:textId="36F33BA1" w:rsidR="0065180C"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523817" w:history="1">
            <w:r w:rsidR="0065180C" w:rsidRPr="00A90361">
              <w:rPr>
                <w:rStyle w:val="Hipercze"/>
                <w:noProof/>
              </w:rPr>
              <w:t>Część I. Zamawiający:</w:t>
            </w:r>
            <w:r w:rsidR="0065180C">
              <w:rPr>
                <w:noProof/>
                <w:webHidden/>
              </w:rPr>
              <w:tab/>
            </w:r>
            <w:r w:rsidR="0065180C">
              <w:rPr>
                <w:noProof/>
                <w:webHidden/>
              </w:rPr>
              <w:fldChar w:fldCharType="begin"/>
            </w:r>
            <w:r w:rsidR="0065180C">
              <w:rPr>
                <w:noProof/>
                <w:webHidden/>
              </w:rPr>
              <w:instrText xml:space="preserve"> PAGEREF _Toc235523817 \h </w:instrText>
            </w:r>
            <w:r w:rsidR="0065180C">
              <w:rPr>
                <w:noProof/>
                <w:webHidden/>
              </w:rPr>
            </w:r>
            <w:r w:rsidR="0065180C">
              <w:rPr>
                <w:noProof/>
                <w:webHidden/>
              </w:rPr>
              <w:fldChar w:fldCharType="separate"/>
            </w:r>
            <w:r w:rsidR="00F73BCF">
              <w:rPr>
                <w:noProof/>
                <w:webHidden/>
              </w:rPr>
              <w:t>3</w:t>
            </w:r>
            <w:r w:rsidR="0065180C">
              <w:rPr>
                <w:noProof/>
                <w:webHidden/>
              </w:rPr>
              <w:fldChar w:fldCharType="end"/>
            </w:r>
          </w:hyperlink>
        </w:p>
        <w:p w14:paraId="49116528" w14:textId="378B1C11"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18" w:history="1">
            <w:r w:rsidRPr="00A90361">
              <w:rPr>
                <w:rStyle w:val="Hipercze"/>
                <w:noProof/>
              </w:rPr>
              <w:t>Część II. Postępowanie</w:t>
            </w:r>
            <w:r>
              <w:rPr>
                <w:noProof/>
                <w:webHidden/>
              </w:rPr>
              <w:tab/>
            </w:r>
            <w:r>
              <w:rPr>
                <w:noProof/>
                <w:webHidden/>
              </w:rPr>
              <w:fldChar w:fldCharType="begin"/>
            </w:r>
            <w:r>
              <w:rPr>
                <w:noProof/>
                <w:webHidden/>
              </w:rPr>
              <w:instrText xml:space="preserve"> PAGEREF _Toc235523818 \h </w:instrText>
            </w:r>
            <w:r>
              <w:rPr>
                <w:noProof/>
                <w:webHidden/>
              </w:rPr>
            </w:r>
            <w:r>
              <w:rPr>
                <w:noProof/>
                <w:webHidden/>
              </w:rPr>
              <w:fldChar w:fldCharType="separate"/>
            </w:r>
            <w:r w:rsidR="00F73BCF">
              <w:rPr>
                <w:noProof/>
                <w:webHidden/>
              </w:rPr>
              <w:t>3</w:t>
            </w:r>
            <w:r>
              <w:rPr>
                <w:noProof/>
                <w:webHidden/>
              </w:rPr>
              <w:fldChar w:fldCharType="end"/>
            </w:r>
          </w:hyperlink>
        </w:p>
        <w:p w14:paraId="3B629390" w14:textId="6D3E2EA8"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19" w:history="1">
            <w:r w:rsidRPr="00A90361">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_Toc235523819 \h </w:instrText>
            </w:r>
            <w:r>
              <w:rPr>
                <w:noProof/>
                <w:webHidden/>
              </w:rPr>
            </w:r>
            <w:r>
              <w:rPr>
                <w:noProof/>
                <w:webHidden/>
              </w:rPr>
              <w:fldChar w:fldCharType="separate"/>
            </w:r>
            <w:r w:rsidR="00F73BCF">
              <w:rPr>
                <w:noProof/>
                <w:webHidden/>
              </w:rPr>
              <w:t>4</w:t>
            </w:r>
            <w:r>
              <w:rPr>
                <w:noProof/>
                <w:webHidden/>
              </w:rPr>
              <w:fldChar w:fldCharType="end"/>
            </w:r>
          </w:hyperlink>
        </w:p>
        <w:p w14:paraId="4FC3C198" w14:textId="2036DFE5"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0" w:history="1">
            <w:r w:rsidRPr="00A90361">
              <w:rPr>
                <w:rStyle w:val="Hipercze"/>
                <w:noProof/>
              </w:rPr>
              <w:t>Część IV. Oferty częściowe</w:t>
            </w:r>
            <w:r>
              <w:rPr>
                <w:noProof/>
                <w:webHidden/>
              </w:rPr>
              <w:tab/>
            </w:r>
            <w:r>
              <w:rPr>
                <w:noProof/>
                <w:webHidden/>
              </w:rPr>
              <w:fldChar w:fldCharType="begin"/>
            </w:r>
            <w:r>
              <w:rPr>
                <w:noProof/>
                <w:webHidden/>
              </w:rPr>
              <w:instrText xml:space="preserve"> PAGEREF _Toc235523820 \h </w:instrText>
            </w:r>
            <w:r>
              <w:rPr>
                <w:noProof/>
                <w:webHidden/>
              </w:rPr>
            </w:r>
            <w:r>
              <w:rPr>
                <w:noProof/>
                <w:webHidden/>
              </w:rPr>
              <w:fldChar w:fldCharType="separate"/>
            </w:r>
            <w:r w:rsidR="00F73BCF">
              <w:rPr>
                <w:noProof/>
                <w:webHidden/>
              </w:rPr>
              <w:t>4</w:t>
            </w:r>
            <w:r>
              <w:rPr>
                <w:noProof/>
                <w:webHidden/>
              </w:rPr>
              <w:fldChar w:fldCharType="end"/>
            </w:r>
          </w:hyperlink>
        </w:p>
        <w:p w14:paraId="23E6CC99" w14:textId="25D58DEC"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1" w:history="1">
            <w:r w:rsidRPr="00A90361">
              <w:rPr>
                <w:rStyle w:val="Hipercze"/>
                <w:noProof/>
              </w:rPr>
              <w:t>Część V. Kwalifikacja podmiotowa Wykonawców</w:t>
            </w:r>
            <w:r>
              <w:rPr>
                <w:noProof/>
                <w:webHidden/>
              </w:rPr>
              <w:tab/>
            </w:r>
            <w:r>
              <w:rPr>
                <w:noProof/>
                <w:webHidden/>
              </w:rPr>
              <w:fldChar w:fldCharType="begin"/>
            </w:r>
            <w:r>
              <w:rPr>
                <w:noProof/>
                <w:webHidden/>
              </w:rPr>
              <w:instrText xml:space="preserve"> PAGEREF _Toc235523821 \h </w:instrText>
            </w:r>
            <w:r>
              <w:rPr>
                <w:noProof/>
                <w:webHidden/>
              </w:rPr>
            </w:r>
            <w:r>
              <w:rPr>
                <w:noProof/>
                <w:webHidden/>
              </w:rPr>
              <w:fldChar w:fldCharType="separate"/>
            </w:r>
            <w:r w:rsidR="00F73BCF">
              <w:rPr>
                <w:noProof/>
                <w:webHidden/>
              </w:rPr>
              <w:t>4</w:t>
            </w:r>
            <w:r>
              <w:rPr>
                <w:noProof/>
                <w:webHidden/>
              </w:rPr>
              <w:fldChar w:fldCharType="end"/>
            </w:r>
          </w:hyperlink>
        </w:p>
        <w:p w14:paraId="6843BE08" w14:textId="767619FA"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2" w:history="1">
            <w:r w:rsidRPr="00A90361">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_Toc235523822 \h </w:instrText>
            </w:r>
            <w:r>
              <w:rPr>
                <w:noProof/>
                <w:webHidden/>
              </w:rPr>
            </w:r>
            <w:r>
              <w:rPr>
                <w:noProof/>
                <w:webHidden/>
              </w:rPr>
              <w:fldChar w:fldCharType="separate"/>
            </w:r>
            <w:r w:rsidR="00F73BCF">
              <w:rPr>
                <w:noProof/>
                <w:webHidden/>
              </w:rPr>
              <w:t>7</w:t>
            </w:r>
            <w:r>
              <w:rPr>
                <w:noProof/>
                <w:webHidden/>
              </w:rPr>
              <w:fldChar w:fldCharType="end"/>
            </w:r>
          </w:hyperlink>
        </w:p>
        <w:p w14:paraId="09DE1872" w14:textId="2BCF80B6"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3" w:history="1">
            <w:r w:rsidRPr="00A90361">
              <w:rPr>
                <w:rStyle w:val="Hipercze"/>
                <w:noProof/>
              </w:rPr>
              <w:t>Część VII. Udostępnienie zasobów</w:t>
            </w:r>
            <w:r>
              <w:rPr>
                <w:noProof/>
                <w:webHidden/>
              </w:rPr>
              <w:tab/>
            </w:r>
            <w:r>
              <w:rPr>
                <w:noProof/>
                <w:webHidden/>
              </w:rPr>
              <w:fldChar w:fldCharType="begin"/>
            </w:r>
            <w:r>
              <w:rPr>
                <w:noProof/>
                <w:webHidden/>
              </w:rPr>
              <w:instrText xml:space="preserve"> PAGEREF _Toc235523823 \h </w:instrText>
            </w:r>
            <w:r>
              <w:rPr>
                <w:noProof/>
                <w:webHidden/>
              </w:rPr>
            </w:r>
            <w:r>
              <w:rPr>
                <w:noProof/>
                <w:webHidden/>
              </w:rPr>
              <w:fldChar w:fldCharType="separate"/>
            </w:r>
            <w:r w:rsidR="00F73BCF">
              <w:rPr>
                <w:noProof/>
                <w:webHidden/>
              </w:rPr>
              <w:t>8</w:t>
            </w:r>
            <w:r>
              <w:rPr>
                <w:noProof/>
                <w:webHidden/>
              </w:rPr>
              <w:fldChar w:fldCharType="end"/>
            </w:r>
          </w:hyperlink>
        </w:p>
        <w:p w14:paraId="285C713B" w14:textId="52898761"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4" w:history="1">
            <w:r w:rsidRPr="00A90361">
              <w:rPr>
                <w:rStyle w:val="Hipercze"/>
                <w:noProof/>
              </w:rPr>
              <w:t>Część VIII. Podmiotowe środki dowodowe.</w:t>
            </w:r>
            <w:r>
              <w:rPr>
                <w:noProof/>
                <w:webHidden/>
              </w:rPr>
              <w:tab/>
            </w:r>
            <w:r>
              <w:rPr>
                <w:noProof/>
                <w:webHidden/>
              </w:rPr>
              <w:fldChar w:fldCharType="begin"/>
            </w:r>
            <w:r>
              <w:rPr>
                <w:noProof/>
                <w:webHidden/>
              </w:rPr>
              <w:instrText xml:space="preserve"> PAGEREF _Toc235523824 \h </w:instrText>
            </w:r>
            <w:r>
              <w:rPr>
                <w:noProof/>
                <w:webHidden/>
              </w:rPr>
            </w:r>
            <w:r>
              <w:rPr>
                <w:noProof/>
                <w:webHidden/>
              </w:rPr>
              <w:fldChar w:fldCharType="separate"/>
            </w:r>
            <w:r w:rsidR="00F73BCF">
              <w:rPr>
                <w:noProof/>
                <w:webHidden/>
              </w:rPr>
              <w:t>9</w:t>
            </w:r>
            <w:r>
              <w:rPr>
                <w:noProof/>
                <w:webHidden/>
              </w:rPr>
              <w:fldChar w:fldCharType="end"/>
            </w:r>
          </w:hyperlink>
        </w:p>
        <w:p w14:paraId="7D70B787" w14:textId="011B7619"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5" w:history="1">
            <w:r w:rsidRPr="00A90361">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_Toc235523825 \h </w:instrText>
            </w:r>
            <w:r>
              <w:rPr>
                <w:noProof/>
                <w:webHidden/>
              </w:rPr>
            </w:r>
            <w:r>
              <w:rPr>
                <w:noProof/>
                <w:webHidden/>
              </w:rPr>
              <w:fldChar w:fldCharType="separate"/>
            </w:r>
            <w:r w:rsidR="00F73BCF">
              <w:rPr>
                <w:noProof/>
                <w:webHidden/>
              </w:rPr>
              <w:t>12</w:t>
            </w:r>
            <w:r>
              <w:rPr>
                <w:noProof/>
                <w:webHidden/>
              </w:rPr>
              <w:fldChar w:fldCharType="end"/>
            </w:r>
          </w:hyperlink>
        </w:p>
        <w:p w14:paraId="683DA0BD" w14:textId="158E591A"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6" w:history="1">
            <w:r w:rsidRPr="00A90361">
              <w:rPr>
                <w:rStyle w:val="Hipercze"/>
                <w:noProof/>
              </w:rPr>
              <w:t>Część X. Podwykonawstwo</w:t>
            </w:r>
            <w:r>
              <w:rPr>
                <w:noProof/>
                <w:webHidden/>
              </w:rPr>
              <w:tab/>
            </w:r>
            <w:r>
              <w:rPr>
                <w:noProof/>
                <w:webHidden/>
              </w:rPr>
              <w:fldChar w:fldCharType="begin"/>
            </w:r>
            <w:r>
              <w:rPr>
                <w:noProof/>
                <w:webHidden/>
              </w:rPr>
              <w:instrText xml:space="preserve"> PAGEREF _Toc235523826 \h </w:instrText>
            </w:r>
            <w:r>
              <w:rPr>
                <w:noProof/>
                <w:webHidden/>
              </w:rPr>
            </w:r>
            <w:r>
              <w:rPr>
                <w:noProof/>
                <w:webHidden/>
              </w:rPr>
              <w:fldChar w:fldCharType="separate"/>
            </w:r>
            <w:r w:rsidR="00F73BCF">
              <w:rPr>
                <w:noProof/>
                <w:webHidden/>
              </w:rPr>
              <w:t>14</w:t>
            </w:r>
            <w:r>
              <w:rPr>
                <w:noProof/>
                <w:webHidden/>
              </w:rPr>
              <w:fldChar w:fldCharType="end"/>
            </w:r>
          </w:hyperlink>
        </w:p>
        <w:p w14:paraId="1F4C65AD" w14:textId="10FD00E2"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7" w:history="1">
            <w:r w:rsidRPr="00A90361">
              <w:rPr>
                <w:rStyle w:val="Hipercze"/>
                <w:noProof/>
              </w:rPr>
              <w:t>Część XI. Wadium</w:t>
            </w:r>
            <w:r>
              <w:rPr>
                <w:noProof/>
                <w:webHidden/>
              </w:rPr>
              <w:tab/>
            </w:r>
            <w:r>
              <w:rPr>
                <w:noProof/>
                <w:webHidden/>
              </w:rPr>
              <w:fldChar w:fldCharType="begin"/>
            </w:r>
            <w:r>
              <w:rPr>
                <w:noProof/>
                <w:webHidden/>
              </w:rPr>
              <w:instrText xml:space="preserve"> PAGEREF _Toc235523827 \h </w:instrText>
            </w:r>
            <w:r>
              <w:rPr>
                <w:noProof/>
                <w:webHidden/>
              </w:rPr>
            </w:r>
            <w:r>
              <w:rPr>
                <w:noProof/>
                <w:webHidden/>
              </w:rPr>
              <w:fldChar w:fldCharType="separate"/>
            </w:r>
            <w:r w:rsidR="00F73BCF">
              <w:rPr>
                <w:noProof/>
                <w:webHidden/>
              </w:rPr>
              <w:t>14</w:t>
            </w:r>
            <w:r>
              <w:rPr>
                <w:noProof/>
                <w:webHidden/>
              </w:rPr>
              <w:fldChar w:fldCharType="end"/>
            </w:r>
          </w:hyperlink>
        </w:p>
        <w:p w14:paraId="50E570B8" w14:textId="55179330"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8" w:history="1">
            <w:r w:rsidRPr="00A90361">
              <w:rPr>
                <w:rStyle w:val="Hipercze"/>
                <w:noProof/>
              </w:rPr>
              <w:t>Część XII. Opis sposobu przygotowania oferty</w:t>
            </w:r>
            <w:r>
              <w:rPr>
                <w:noProof/>
                <w:webHidden/>
              </w:rPr>
              <w:tab/>
            </w:r>
            <w:r>
              <w:rPr>
                <w:noProof/>
                <w:webHidden/>
              </w:rPr>
              <w:fldChar w:fldCharType="begin"/>
            </w:r>
            <w:r>
              <w:rPr>
                <w:noProof/>
                <w:webHidden/>
              </w:rPr>
              <w:instrText xml:space="preserve"> PAGEREF _Toc235523828 \h </w:instrText>
            </w:r>
            <w:r>
              <w:rPr>
                <w:noProof/>
                <w:webHidden/>
              </w:rPr>
            </w:r>
            <w:r>
              <w:rPr>
                <w:noProof/>
                <w:webHidden/>
              </w:rPr>
              <w:fldChar w:fldCharType="separate"/>
            </w:r>
            <w:r w:rsidR="00F73BCF">
              <w:rPr>
                <w:noProof/>
                <w:webHidden/>
              </w:rPr>
              <w:t>15</w:t>
            </w:r>
            <w:r>
              <w:rPr>
                <w:noProof/>
                <w:webHidden/>
              </w:rPr>
              <w:fldChar w:fldCharType="end"/>
            </w:r>
          </w:hyperlink>
        </w:p>
        <w:p w14:paraId="0D2218A4" w14:textId="047679A9"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29" w:history="1">
            <w:r w:rsidRPr="00A90361">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_Toc235523829 \h </w:instrText>
            </w:r>
            <w:r>
              <w:rPr>
                <w:noProof/>
                <w:webHidden/>
              </w:rPr>
            </w:r>
            <w:r>
              <w:rPr>
                <w:noProof/>
                <w:webHidden/>
              </w:rPr>
              <w:fldChar w:fldCharType="separate"/>
            </w:r>
            <w:r w:rsidR="00F73BCF">
              <w:rPr>
                <w:noProof/>
                <w:webHidden/>
              </w:rPr>
              <w:t>18</w:t>
            </w:r>
            <w:r>
              <w:rPr>
                <w:noProof/>
                <w:webHidden/>
              </w:rPr>
              <w:fldChar w:fldCharType="end"/>
            </w:r>
          </w:hyperlink>
        </w:p>
        <w:p w14:paraId="7017FE3A" w14:textId="502602B0"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0" w:history="1">
            <w:r w:rsidRPr="00A90361">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_Toc235523830 \h </w:instrText>
            </w:r>
            <w:r>
              <w:rPr>
                <w:noProof/>
                <w:webHidden/>
              </w:rPr>
            </w:r>
            <w:r>
              <w:rPr>
                <w:noProof/>
                <w:webHidden/>
              </w:rPr>
              <w:fldChar w:fldCharType="separate"/>
            </w:r>
            <w:r w:rsidR="00F73BCF">
              <w:rPr>
                <w:noProof/>
                <w:webHidden/>
              </w:rPr>
              <w:t>19</w:t>
            </w:r>
            <w:r>
              <w:rPr>
                <w:noProof/>
                <w:webHidden/>
              </w:rPr>
              <w:fldChar w:fldCharType="end"/>
            </w:r>
          </w:hyperlink>
        </w:p>
        <w:p w14:paraId="6380EF2E" w14:textId="5D41FFEA"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1" w:history="1">
            <w:r w:rsidRPr="00A90361">
              <w:rPr>
                <w:rStyle w:val="Hipercze"/>
                <w:noProof/>
              </w:rPr>
              <w:t>Część XV. Opis sposobu obliczenia ceny</w:t>
            </w:r>
            <w:r>
              <w:rPr>
                <w:noProof/>
                <w:webHidden/>
              </w:rPr>
              <w:tab/>
            </w:r>
            <w:r>
              <w:rPr>
                <w:noProof/>
                <w:webHidden/>
              </w:rPr>
              <w:fldChar w:fldCharType="begin"/>
            </w:r>
            <w:r>
              <w:rPr>
                <w:noProof/>
                <w:webHidden/>
              </w:rPr>
              <w:instrText xml:space="preserve"> PAGEREF _Toc235523831 \h </w:instrText>
            </w:r>
            <w:r>
              <w:rPr>
                <w:noProof/>
                <w:webHidden/>
              </w:rPr>
            </w:r>
            <w:r>
              <w:rPr>
                <w:noProof/>
                <w:webHidden/>
              </w:rPr>
              <w:fldChar w:fldCharType="separate"/>
            </w:r>
            <w:r w:rsidR="00F73BCF">
              <w:rPr>
                <w:noProof/>
                <w:webHidden/>
              </w:rPr>
              <w:t>19</w:t>
            </w:r>
            <w:r>
              <w:rPr>
                <w:noProof/>
                <w:webHidden/>
              </w:rPr>
              <w:fldChar w:fldCharType="end"/>
            </w:r>
          </w:hyperlink>
        </w:p>
        <w:p w14:paraId="64649824" w14:textId="48039604"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2" w:history="1">
            <w:r w:rsidRPr="00A90361">
              <w:rPr>
                <w:rStyle w:val="Hipercze"/>
                <w:noProof/>
              </w:rPr>
              <w:t>Część XVI. Kryteria oceny ofert</w:t>
            </w:r>
            <w:r>
              <w:rPr>
                <w:noProof/>
                <w:webHidden/>
              </w:rPr>
              <w:tab/>
            </w:r>
            <w:r>
              <w:rPr>
                <w:noProof/>
                <w:webHidden/>
              </w:rPr>
              <w:fldChar w:fldCharType="begin"/>
            </w:r>
            <w:r>
              <w:rPr>
                <w:noProof/>
                <w:webHidden/>
              </w:rPr>
              <w:instrText xml:space="preserve"> PAGEREF _Toc235523832 \h </w:instrText>
            </w:r>
            <w:r>
              <w:rPr>
                <w:noProof/>
                <w:webHidden/>
              </w:rPr>
            </w:r>
            <w:r>
              <w:rPr>
                <w:noProof/>
                <w:webHidden/>
              </w:rPr>
              <w:fldChar w:fldCharType="separate"/>
            </w:r>
            <w:r w:rsidR="00F73BCF">
              <w:rPr>
                <w:noProof/>
                <w:webHidden/>
              </w:rPr>
              <w:t>20</w:t>
            </w:r>
            <w:r>
              <w:rPr>
                <w:noProof/>
                <w:webHidden/>
              </w:rPr>
              <w:fldChar w:fldCharType="end"/>
            </w:r>
          </w:hyperlink>
        </w:p>
        <w:p w14:paraId="022D9485" w14:textId="4C9EE168"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3" w:history="1">
            <w:r w:rsidRPr="00A90361">
              <w:rPr>
                <w:rStyle w:val="Hipercze"/>
                <w:noProof/>
              </w:rPr>
              <w:t>Część XVII. Aukcja elektroniczna</w:t>
            </w:r>
            <w:r>
              <w:rPr>
                <w:noProof/>
                <w:webHidden/>
              </w:rPr>
              <w:tab/>
            </w:r>
            <w:r>
              <w:rPr>
                <w:noProof/>
                <w:webHidden/>
              </w:rPr>
              <w:fldChar w:fldCharType="begin"/>
            </w:r>
            <w:r>
              <w:rPr>
                <w:noProof/>
                <w:webHidden/>
              </w:rPr>
              <w:instrText xml:space="preserve"> PAGEREF _Toc235523833 \h </w:instrText>
            </w:r>
            <w:r>
              <w:rPr>
                <w:noProof/>
                <w:webHidden/>
              </w:rPr>
            </w:r>
            <w:r>
              <w:rPr>
                <w:noProof/>
                <w:webHidden/>
              </w:rPr>
              <w:fldChar w:fldCharType="separate"/>
            </w:r>
            <w:r w:rsidR="00F73BCF">
              <w:rPr>
                <w:noProof/>
                <w:webHidden/>
              </w:rPr>
              <w:t>20</w:t>
            </w:r>
            <w:r>
              <w:rPr>
                <w:noProof/>
                <w:webHidden/>
              </w:rPr>
              <w:fldChar w:fldCharType="end"/>
            </w:r>
          </w:hyperlink>
        </w:p>
        <w:p w14:paraId="29A753F6" w14:textId="063A3757"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4" w:history="1">
            <w:r w:rsidRPr="00A90361">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_Toc235523834 \h </w:instrText>
            </w:r>
            <w:r>
              <w:rPr>
                <w:noProof/>
                <w:webHidden/>
              </w:rPr>
            </w:r>
            <w:r>
              <w:rPr>
                <w:noProof/>
                <w:webHidden/>
              </w:rPr>
              <w:fldChar w:fldCharType="separate"/>
            </w:r>
            <w:r w:rsidR="00F73BCF">
              <w:rPr>
                <w:noProof/>
                <w:webHidden/>
              </w:rPr>
              <w:t>23</w:t>
            </w:r>
            <w:r>
              <w:rPr>
                <w:noProof/>
                <w:webHidden/>
              </w:rPr>
              <w:fldChar w:fldCharType="end"/>
            </w:r>
          </w:hyperlink>
        </w:p>
        <w:p w14:paraId="134CCD34" w14:textId="0269AEF2"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5" w:history="1">
            <w:r w:rsidRPr="00A90361">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_Toc235523835 \h </w:instrText>
            </w:r>
            <w:r>
              <w:rPr>
                <w:noProof/>
                <w:webHidden/>
              </w:rPr>
            </w:r>
            <w:r>
              <w:rPr>
                <w:noProof/>
                <w:webHidden/>
              </w:rPr>
              <w:fldChar w:fldCharType="separate"/>
            </w:r>
            <w:r w:rsidR="00F73BCF">
              <w:rPr>
                <w:noProof/>
                <w:webHidden/>
              </w:rPr>
              <w:t>24</w:t>
            </w:r>
            <w:r>
              <w:rPr>
                <w:noProof/>
                <w:webHidden/>
              </w:rPr>
              <w:fldChar w:fldCharType="end"/>
            </w:r>
          </w:hyperlink>
        </w:p>
        <w:p w14:paraId="0468FD4A" w14:textId="2B691F15"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6" w:history="1">
            <w:r w:rsidRPr="00A90361">
              <w:rPr>
                <w:rStyle w:val="Hipercze"/>
                <w:noProof/>
              </w:rPr>
              <w:t>Część XX. Istotne postanowienia umowy</w:t>
            </w:r>
            <w:r>
              <w:rPr>
                <w:noProof/>
                <w:webHidden/>
              </w:rPr>
              <w:tab/>
            </w:r>
            <w:r>
              <w:rPr>
                <w:noProof/>
                <w:webHidden/>
              </w:rPr>
              <w:fldChar w:fldCharType="begin"/>
            </w:r>
            <w:r>
              <w:rPr>
                <w:noProof/>
                <w:webHidden/>
              </w:rPr>
              <w:instrText xml:space="preserve"> PAGEREF _Toc235523836 \h </w:instrText>
            </w:r>
            <w:r>
              <w:rPr>
                <w:noProof/>
                <w:webHidden/>
              </w:rPr>
            </w:r>
            <w:r>
              <w:rPr>
                <w:noProof/>
                <w:webHidden/>
              </w:rPr>
              <w:fldChar w:fldCharType="separate"/>
            </w:r>
            <w:r w:rsidR="00F73BCF">
              <w:rPr>
                <w:noProof/>
                <w:webHidden/>
              </w:rPr>
              <w:t>24</w:t>
            </w:r>
            <w:r>
              <w:rPr>
                <w:noProof/>
                <w:webHidden/>
              </w:rPr>
              <w:fldChar w:fldCharType="end"/>
            </w:r>
          </w:hyperlink>
        </w:p>
        <w:p w14:paraId="4AC9B89A" w14:textId="7ADA1FB3"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7" w:history="1">
            <w:r w:rsidRPr="00A90361">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_Toc235523837 \h </w:instrText>
            </w:r>
            <w:r>
              <w:rPr>
                <w:noProof/>
                <w:webHidden/>
              </w:rPr>
            </w:r>
            <w:r>
              <w:rPr>
                <w:noProof/>
                <w:webHidden/>
              </w:rPr>
              <w:fldChar w:fldCharType="separate"/>
            </w:r>
            <w:r w:rsidR="00F73BCF">
              <w:rPr>
                <w:noProof/>
                <w:webHidden/>
              </w:rPr>
              <w:t>24</w:t>
            </w:r>
            <w:r>
              <w:rPr>
                <w:noProof/>
                <w:webHidden/>
              </w:rPr>
              <w:fldChar w:fldCharType="end"/>
            </w:r>
          </w:hyperlink>
        </w:p>
        <w:p w14:paraId="37BBD90B" w14:textId="1CFF1A47"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8" w:history="1">
            <w:r w:rsidRPr="00A90361">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_Toc235523838 \h </w:instrText>
            </w:r>
            <w:r>
              <w:rPr>
                <w:noProof/>
                <w:webHidden/>
              </w:rPr>
            </w:r>
            <w:r>
              <w:rPr>
                <w:noProof/>
                <w:webHidden/>
              </w:rPr>
              <w:fldChar w:fldCharType="separate"/>
            </w:r>
            <w:r w:rsidR="00F73BCF">
              <w:rPr>
                <w:noProof/>
                <w:webHidden/>
              </w:rPr>
              <w:t>24</w:t>
            </w:r>
            <w:r>
              <w:rPr>
                <w:noProof/>
                <w:webHidden/>
              </w:rPr>
              <w:fldChar w:fldCharType="end"/>
            </w:r>
          </w:hyperlink>
        </w:p>
        <w:p w14:paraId="3C824075" w14:textId="019FE033" w:rsidR="0065180C" w:rsidRDefault="0065180C">
          <w:pPr>
            <w:pStyle w:val="Spistreci1"/>
            <w:rPr>
              <w:rFonts w:asciiTheme="minorHAnsi" w:eastAsiaTheme="minorEastAsia" w:hAnsiTheme="minorHAnsi" w:cstheme="minorBidi"/>
              <w:noProof/>
              <w:kern w:val="2"/>
              <w:sz w:val="24"/>
              <w:szCs w:val="24"/>
              <w14:ligatures w14:val="standardContextual"/>
            </w:rPr>
          </w:pPr>
          <w:hyperlink w:anchor="_Toc235523839" w:history="1">
            <w:r w:rsidRPr="00A90361">
              <w:rPr>
                <w:rStyle w:val="Hipercze"/>
                <w:noProof/>
              </w:rPr>
              <w:t>Wykaz załączników</w:t>
            </w:r>
            <w:r>
              <w:rPr>
                <w:noProof/>
                <w:webHidden/>
              </w:rPr>
              <w:tab/>
            </w:r>
            <w:r>
              <w:rPr>
                <w:noProof/>
                <w:webHidden/>
              </w:rPr>
              <w:fldChar w:fldCharType="begin"/>
            </w:r>
            <w:r>
              <w:rPr>
                <w:noProof/>
                <w:webHidden/>
              </w:rPr>
              <w:instrText xml:space="preserve"> PAGEREF _Toc235523839 \h </w:instrText>
            </w:r>
            <w:r>
              <w:rPr>
                <w:noProof/>
                <w:webHidden/>
              </w:rPr>
            </w:r>
            <w:r>
              <w:rPr>
                <w:noProof/>
                <w:webHidden/>
              </w:rPr>
              <w:fldChar w:fldCharType="separate"/>
            </w:r>
            <w:r w:rsidR="00F73BCF">
              <w:rPr>
                <w:noProof/>
                <w:webHidden/>
              </w:rPr>
              <w:t>24</w:t>
            </w:r>
            <w:r>
              <w:rPr>
                <w:noProof/>
                <w:webHidden/>
              </w:rPr>
              <w:fldChar w:fldCharType="end"/>
            </w:r>
          </w:hyperlink>
        </w:p>
        <w:p w14:paraId="0F395070" w14:textId="6BEF8A97"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523817"/>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00660E">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8079576" w14:textId="77777777" w:rsidR="00EF7A0A" w:rsidRPr="00EF7A0A" w:rsidRDefault="00F13DFD" w:rsidP="00EF7A0A">
      <w:pPr>
        <w:spacing w:before="120"/>
        <w:jc w:val="both"/>
        <w:rPr>
          <w:bCs/>
          <w:iCs/>
          <w:sz w:val="24"/>
          <w:szCs w:val="24"/>
        </w:rPr>
      </w:pPr>
      <w:r w:rsidRPr="00057162">
        <w:rPr>
          <w:bCs/>
          <w:iCs/>
          <w:sz w:val="24"/>
          <w:szCs w:val="24"/>
        </w:rPr>
        <w:t xml:space="preserve">Oddział  </w:t>
      </w:r>
      <w:r w:rsidR="00EF7A0A" w:rsidRPr="00EF7A0A">
        <w:rPr>
          <w:bCs/>
          <w:iCs/>
          <w:sz w:val="24"/>
          <w:szCs w:val="24"/>
        </w:rPr>
        <w:t>Zakład Informatyki i Telekomunikacji</w:t>
      </w:r>
    </w:p>
    <w:p w14:paraId="75FD8F07" w14:textId="77777777" w:rsidR="00EF7A0A" w:rsidRPr="00EF7A0A" w:rsidRDefault="00EF7A0A" w:rsidP="00EF7A0A">
      <w:pPr>
        <w:spacing w:before="120"/>
        <w:jc w:val="both"/>
        <w:rPr>
          <w:bCs/>
          <w:iCs/>
          <w:sz w:val="24"/>
          <w:szCs w:val="24"/>
        </w:rPr>
      </w:pPr>
      <w:r w:rsidRPr="00EF7A0A">
        <w:rPr>
          <w:bCs/>
          <w:iCs/>
          <w:sz w:val="24"/>
          <w:szCs w:val="24"/>
        </w:rPr>
        <w:t>ul. Jastrzębska 10</w:t>
      </w:r>
    </w:p>
    <w:p w14:paraId="4FAC7AAF" w14:textId="1B650478" w:rsidR="00F13DFD" w:rsidRPr="00DD199C" w:rsidRDefault="00EF7A0A" w:rsidP="00EF7A0A">
      <w:pPr>
        <w:spacing w:before="120"/>
        <w:jc w:val="both"/>
        <w:rPr>
          <w:bCs/>
          <w:iCs/>
          <w:sz w:val="24"/>
          <w:szCs w:val="24"/>
        </w:rPr>
      </w:pPr>
      <w:r w:rsidRPr="00EF7A0A">
        <w:rPr>
          <w:bCs/>
          <w:i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523818"/>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FC2C01" w:rsidRDefault="006B0420" w:rsidP="00D50111">
      <w:pPr>
        <w:pStyle w:val="Akapitzlist"/>
        <w:numPr>
          <w:ilvl w:val="0"/>
          <w:numId w:val="6"/>
        </w:numPr>
        <w:spacing w:before="120" w:line="312" w:lineRule="auto"/>
        <w:ind w:hanging="357"/>
        <w:contextualSpacing w:val="0"/>
        <w:jc w:val="both"/>
      </w:pPr>
      <w:r w:rsidRPr="00FC2C01">
        <w:rPr>
          <w:szCs w:val="22"/>
        </w:rPr>
        <w:t>Zamawiający</w:t>
      </w:r>
      <w:r w:rsidR="00D50111" w:rsidRPr="00FC2C01">
        <w:rPr>
          <w:szCs w:val="22"/>
        </w:rPr>
        <w:t xml:space="preserve"> odrzuci ofertę, w której udział produktów pochodzących z państw członkowskich Unii Europejskiej, państw, z którymi Unia Europejska zawarła umowy </w:t>
      </w:r>
      <w:r w:rsidR="00DB4D9E" w:rsidRPr="00FC2C01">
        <w:rPr>
          <w:szCs w:val="22"/>
        </w:rPr>
        <w:br/>
      </w:r>
      <w:r w:rsidR="00D50111" w:rsidRPr="00FC2C01">
        <w:rPr>
          <w:szCs w:val="22"/>
        </w:rPr>
        <w:t>o równym traktowaniu przedsiębiorców lub państw, wobec których na mocy decyzji Rady stosuje się przepisy dyrektywy 2014/25/UE, nie przekracza 50%.</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523819"/>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4B470B2E"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EF7A0A" w:rsidRPr="00EF7A0A">
        <w:t>Dostawa i wdrożenie urządzeń sieciowych do modernizacji i utrzymania działania sieci teleinformatycznej PGG S.A</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3605E726"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EF7A0A" w:rsidRPr="00EF7A0A">
        <w:t xml:space="preserve"> </w:t>
      </w:r>
      <w:r w:rsidR="00EF7A0A" w:rsidRPr="00F137DA">
        <w:rPr>
          <w:b/>
          <w:bCs/>
        </w:rPr>
        <w:t>32420000-3</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523820"/>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556D618D" w14:textId="0FE3BFEE" w:rsidR="00F13DFD" w:rsidRPr="00E020B1" w:rsidRDefault="006B0420" w:rsidP="00E020B1">
      <w:pPr>
        <w:spacing w:before="120" w:line="312" w:lineRule="auto"/>
        <w:jc w:val="both"/>
        <w:rPr>
          <w:bCs/>
          <w:sz w:val="24"/>
          <w:szCs w:val="24"/>
        </w:rPr>
      </w:pPr>
      <w:r>
        <w:rPr>
          <w:bCs/>
          <w:sz w:val="24"/>
          <w:szCs w:val="24"/>
        </w:rPr>
        <w:t>Zamawiający</w:t>
      </w:r>
      <w:r w:rsidR="00F13DFD" w:rsidRPr="008616AB">
        <w:rPr>
          <w:bCs/>
          <w:sz w:val="24"/>
          <w:szCs w:val="24"/>
        </w:rPr>
        <w:t xml:space="preserve"> dopuszcza możliwość składania ofert częściowych. Zakres i przedmiot poszczególnych </w:t>
      </w:r>
      <w:r w:rsidR="00CA0422" w:rsidRPr="008616AB">
        <w:rPr>
          <w:bCs/>
          <w:sz w:val="24"/>
          <w:szCs w:val="24"/>
        </w:rPr>
        <w:t>części zamówienia,</w:t>
      </w:r>
      <w:r w:rsidR="00F13DFD" w:rsidRPr="008616AB">
        <w:rPr>
          <w:bCs/>
          <w:sz w:val="24"/>
          <w:szCs w:val="24"/>
        </w:rPr>
        <w:t xml:space="preserve"> na które można składać ofertę został określony w </w:t>
      </w:r>
      <w:r w:rsidR="00CA0422" w:rsidRPr="008616AB">
        <w:rPr>
          <w:bCs/>
          <w:sz w:val="24"/>
          <w:szCs w:val="24"/>
        </w:rPr>
        <w:t>SOPZ</w:t>
      </w:r>
      <w:r w:rsidR="00965D01" w:rsidRPr="008616AB">
        <w:rPr>
          <w:bCs/>
          <w:sz w:val="24"/>
          <w:szCs w:val="24"/>
        </w:rPr>
        <w:t xml:space="preserve"> (</w:t>
      </w:r>
      <w:r w:rsidR="00965D01" w:rsidRPr="008616AB">
        <w:rPr>
          <w:b/>
          <w:sz w:val="24"/>
          <w:szCs w:val="24"/>
        </w:rPr>
        <w:t>Załącznik nr 1 do SWZ</w:t>
      </w:r>
      <w:r w:rsidR="00965D01" w:rsidRPr="008616AB">
        <w:rPr>
          <w:bCs/>
          <w:sz w:val="24"/>
          <w:szCs w:val="24"/>
        </w:rPr>
        <w:t>)</w:t>
      </w:r>
      <w:r w:rsidR="00CA0422" w:rsidRPr="008616AB">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523821"/>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16629B">
      <w:pPr>
        <w:pStyle w:val="Akapitzlist"/>
        <w:numPr>
          <w:ilvl w:val="0"/>
          <w:numId w:val="6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16629B">
      <w:pPr>
        <w:pStyle w:val="Akapitzlist"/>
        <w:numPr>
          <w:ilvl w:val="0"/>
          <w:numId w:val="6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16629B">
      <w:pPr>
        <w:pStyle w:val="Akapitzlist"/>
        <w:numPr>
          <w:ilvl w:val="0"/>
          <w:numId w:val="68"/>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16629B">
      <w:pPr>
        <w:numPr>
          <w:ilvl w:val="2"/>
          <w:numId w:val="67"/>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16629B">
      <w:pPr>
        <w:pStyle w:val="Akapitzlist"/>
        <w:numPr>
          <w:ilvl w:val="2"/>
          <w:numId w:val="69"/>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16629B">
      <w:pPr>
        <w:pStyle w:val="Akapitzlist"/>
        <w:numPr>
          <w:ilvl w:val="0"/>
          <w:numId w:val="70"/>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16629B">
      <w:pPr>
        <w:pStyle w:val="Akapitzlist"/>
        <w:numPr>
          <w:ilvl w:val="0"/>
          <w:numId w:val="70"/>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16629B">
      <w:pPr>
        <w:pStyle w:val="Akapitzlist"/>
        <w:numPr>
          <w:ilvl w:val="0"/>
          <w:numId w:val="70"/>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16629B">
      <w:pPr>
        <w:pStyle w:val="Akapitzlist"/>
        <w:numPr>
          <w:ilvl w:val="2"/>
          <w:numId w:val="69"/>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5BC5A100" w14:textId="23F67291" w:rsidR="00C536FB" w:rsidRDefault="00633552" w:rsidP="00633552">
      <w:pPr>
        <w:spacing w:before="120" w:line="312" w:lineRule="auto"/>
        <w:ind w:left="709"/>
        <w:jc w:val="both"/>
        <w:rPr>
          <w:bCs/>
          <w:sz w:val="24"/>
          <w:szCs w:val="24"/>
          <w:u w:val="single"/>
        </w:rPr>
      </w:pPr>
      <w:r w:rsidRPr="00633552">
        <w:rPr>
          <w:bCs/>
          <w:sz w:val="24"/>
          <w:szCs w:val="24"/>
          <w:u w:val="single"/>
        </w:rPr>
        <w:t xml:space="preserve">w zakresie zadania nr 1: </w:t>
      </w:r>
    </w:p>
    <w:p w14:paraId="724DB358" w14:textId="1089DBED" w:rsidR="004D18E3" w:rsidRPr="00633552" w:rsidRDefault="004D18E3" w:rsidP="00633552">
      <w:pPr>
        <w:spacing w:before="120" w:line="312" w:lineRule="auto"/>
        <w:ind w:left="709"/>
        <w:jc w:val="both"/>
        <w:rPr>
          <w:bCs/>
          <w:sz w:val="24"/>
          <w:szCs w:val="24"/>
          <w:u w:val="single"/>
        </w:rPr>
      </w:pPr>
      <w:r w:rsidRPr="004D18E3">
        <w:rPr>
          <w:bCs/>
          <w:sz w:val="24"/>
          <w:szCs w:val="24"/>
          <w:u w:val="single"/>
        </w:rPr>
        <w:t xml:space="preserve">w okresie ostatnich 3 lat przed upływem terminu składania ofert, a jeżeli okres prowadzenia działalności jest krótszy - w tym okresie, wykonał należycie co najmniej jedną dostawę urządzeń </w:t>
      </w:r>
      <w:r>
        <w:rPr>
          <w:bCs/>
          <w:sz w:val="24"/>
          <w:szCs w:val="24"/>
          <w:u w:val="single"/>
        </w:rPr>
        <w:t>z funkcją bramy głosowej (do integracji central telefonicznych w sieci IP)</w:t>
      </w:r>
      <w:r w:rsidRPr="004D18E3">
        <w:rPr>
          <w:bCs/>
          <w:sz w:val="24"/>
          <w:szCs w:val="24"/>
          <w:u w:val="single"/>
        </w:rPr>
        <w:t xml:space="preserve"> tego samego producenta, którego urządzenia zostały zaoferowane w niniejszym postępowaniu, o wartości brutto nie mniejszej niż </w:t>
      </w:r>
      <w:r>
        <w:rPr>
          <w:bCs/>
          <w:sz w:val="24"/>
          <w:szCs w:val="24"/>
          <w:u w:val="single"/>
        </w:rPr>
        <w:t>18</w:t>
      </w:r>
      <w:r w:rsidRPr="004D18E3">
        <w:rPr>
          <w:bCs/>
          <w:sz w:val="24"/>
          <w:szCs w:val="24"/>
          <w:u w:val="single"/>
        </w:rPr>
        <w:t>0 000,00 zł</w:t>
      </w:r>
    </w:p>
    <w:p w14:paraId="321A9E77" w14:textId="6D9144A6" w:rsidR="00633552" w:rsidRDefault="00633552" w:rsidP="00633552">
      <w:pPr>
        <w:spacing w:before="120" w:line="312" w:lineRule="auto"/>
        <w:ind w:left="709"/>
        <w:jc w:val="both"/>
        <w:rPr>
          <w:bCs/>
          <w:sz w:val="24"/>
          <w:szCs w:val="24"/>
          <w:u w:val="single"/>
        </w:rPr>
      </w:pPr>
      <w:r w:rsidRPr="00633552">
        <w:rPr>
          <w:bCs/>
          <w:sz w:val="24"/>
          <w:szCs w:val="24"/>
          <w:u w:val="single"/>
        </w:rPr>
        <w:t xml:space="preserve">w zakresie zadania nr </w:t>
      </w:r>
      <w:r>
        <w:rPr>
          <w:bCs/>
          <w:sz w:val="24"/>
          <w:szCs w:val="24"/>
          <w:u w:val="single"/>
        </w:rPr>
        <w:t>2</w:t>
      </w:r>
      <w:r w:rsidRPr="00633552">
        <w:rPr>
          <w:bCs/>
          <w:sz w:val="24"/>
          <w:szCs w:val="24"/>
          <w:u w:val="single"/>
        </w:rPr>
        <w:t xml:space="preserve">: </w:t>
      </w:r>
    </w:p>
    <w:p w14:paraId="712CE579" w14:textId="57CC01B0" w:rsidR="004D18E3" w:rsidRPr="00633552" w:rsidRDefault="004D18E3" w:rsidP="00633552">
      <w:pPr>
        <w:spacing w:before="120" w:line="312" w:lineRule="auto"/>
        <w:ind w:left="709"/>
        <w:jc w:val="both"/>
        <w:rPr>
          <w:bCs/>
          <w:sz w:val="24"/>
          <w:szCs w:val="24"/>
          <w:u w:val="single"/>
        </w:rPr>
      </w:pPr>
      <w:r w:rsidRPr="004D18E3">
        <w:rPr>
          <w:bCs/>
          <w:sz w:val="24"/>
          <w:szCs w:val="24"/>
          <w:u w:val="single"/>
        </w:rPr>
        <w:t>a) w okresie ostatnich 3 lat przed upływem terminu składania ofert, a jeżeli okres prowadzenia działalności jest krótszy - w tym okresie, wykonał należycie co najmniej jedną dostawę urządzeń sieciowych (przełączników) tego samego producenta, którego urządzenia zostały zaoferowane w niniejszym postępowaniu, o wartości brutto nie mniejszej niż 200 000,00 zł.</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523822"/>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523823"/>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58581EE3" w:rsidR="000157D8" w:rsidRPr="00057162" w:rsidRDefault="006B0420"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EF74B5">
        <w:t xml:space="preserve"> – nie dotyczy.</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523824"/>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4A68F61" w14:textId="7B455DD9" w:rsidR="00243B2D" w:rsidRPr="00FC2C01" w:rsidRDefault="00243B2D" w:rsidP="004E4483">
      <w:pPr>
        <w:pStyle w:val="Akapitzlist"/>
        <w:numPr>
          <w:ilvl w:val="1"/>
          <w:numId w:val="7"/>
        </w:numPr>
        <w:spacing w:before="120" w:line="312" w:lineRule="auto"/>
        <w:contextualSpacing w:val="0"/>
        <w:jc w:val="both"/>
        <w:rPr>
          <w:bCs/>
          <w:iCs/>
        </w:rPr>
      </w:pPr>
      <w:r w:rsidRPr="00FC2C01">
        <w:rPr>
          <w:bCs/>
          <w:iCs/>
        </w:rPr>
        <w:t xml:space="preserve">wykazu wykonanych dostaw, w okresie </w:t>
      </w:r>
      <w:r w:rsidR="00966996" w:rsidRPr="00FC2C01">
        <w:rPr>
          <w:bCs/>
          <w:iCs/>
        </w:rPr>
        <w:t>ostatnich 3 lat</w:t>
      </w:r>
      <w:r w:rsidRPr="00FC2C01">
        <w:rPr>
          <w:bCs/>
          <w:iCs/>
        </w:rPr>
        <w:t xml:space="preserve">, a jeżeli okres prowadzenia działalności jest krótszy – w tym okresie, wraz z podaniem ich wartości, przedmiotu, dat wykonania i podmiotów, na rzecz których dostawy zostały wykonane, oraz </w:t>
      </w:r>
      <w:r w:rsidR="006B7860" w:rsidRPr="00FC2C01">
        <w:rPr>
          <w:bCs/>
          <w:iCs/>
        </w:rPr>
        <w:t>załączenia</w:t>
      </w:r>
      <w:r w:rsidRPr="00FC2C01">
        <w:rPr>
          <w:bCs/>
          <w:iCs/>
        </w:rPr>
        <w:t xml:space="preserve"> dowodów określających czy te dostawy zostały wykonane</w:t>
      </w:r>
      <w:r w:rsidR="00B40469" w:rsidRPr="00FC2C01">
        <w:rPr>
          <w:bCs/>
          <w:iCs/>
        </w:rPr>
        <w:t xml:space="preserve">. Dowodami </w:t>
      </w:r>
      <w:r w:rsidRPr="00FC2C01">
        <w:rPr>
          <w:bCs/>
          <w:iCs/>
        </w:rPr>
        <w:t xml:space="preserve">są referencje bądź inne dokumenty sporządzone przez podmiot, na rzecz którego dostawy </w:t>
      </w:r>
      <w:r w:rsidR="00B40469" w:rsidRPr="00FC2C01">
        <w:rPr>
          <w:bCs/>
          <w:iCs/>
        </w:rPr>
        <w:t>zostały wykonane. J</w:t>
      </w:r>
      <w:r w:rsidRPr="00FC2C01">
        <w:rPr>
          <w:bCs/>
          <w:iCs/>
        </w:rPr>
        <w:t xml:space="preserve">eżeli z uzasadnionej przyczyny o obiektywnym charakterze </w:t>
      </w:r>
      <w:r w:rsidR="008616AB" w:rsidRPr="00FC2C01">
        <w:rPr>
          <w:bCs/>
          <w:iCs/>
        </w:rPr>
        <w:t>Wykonawca</w:t>
      </w:r>
      <w:r w:rsidRPr="00FC2C01">
        <w:rPr>
          <w:bCs/>
          <w:iCs/>
        </w:rPr>
        <w:t xml:space="preserve"> nie jest w stanie uzyskać tych dokumentów – oświadczenie </w:t>
      </w:r>
      <w:r w:rsidR="00DB4D9E" w:rsidRPr="00FC2C01">
        <w:rPr>
          <w:bCs/>
          <w:iCs/>
        </w:rPr>
        <w:t>Wykonawcy</w:t>
      </w:r>
      <w:r w:rsidR="00702596" w:rsidRPr="00FC2C01">
        <w:rPr>
          <w:bCs/>
          <w:iCs/>
        </w:rPr>
        <w:t>.</w:t>
      </w:r>
      <w:r w:rsidRPr="00FC2C01">
        <w:rPr>
          <w:bCs/>
          <w:iCs/>
        </w:rPr>
        <w:t xml:space="preserve"> Wzór wykazu stanowi </w:t>
      </w:r>
      <w:r w:rsidRPr="00FC2C01">
        <w:rPr>
          <w:b/>
          <w:iCs/>
        </w:rPr>
        <w:t xml:space="preserve">Załącznik nr </w:t>
      </w:r>
      <w:r w:rsidR="00054C51" w:rsidRPr="00FC2C01">
        <w:rPr>
          <w:b/>
          <w:iCs/>
        </w:rPr>
        <w:t>4</w:t>
      </w:r>
      <w:r w:rsidR="0078720F" w:rsidRPr="00FC2C01">
        <w:rPr>
          <w:b/>
          <w:iCs/>
        </w:rPr>
        <w:t>.3</w:t>
      </w:r>
      <w:r w:rsidR="00FB0388" w:rsidRPr="00FC2C01">
        <w:rPr>
          <w:b/>
          <w:iCs/>
        </w:rPr>
        <w:t xml:space="preserve"> do SWZ</w:t>
      </w:r>
      <w:r w:rsidR="0080711C" w:rsidRPr="00FC2C01">
        <w:rPr>
          <w:b/>
          <w:iCs/>
        </w:rPr>
        <w:t>.</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523825"/>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58E76307" w:rsidR="001B12E6"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p>
    <w:p w14:paraId="58631966" w14:textId="4038B121" w:rsidR="009D3FC0" w:rsidRPr="00430801" w:rsidRDefault="009D3FC0" w:rsidP="009D3FC0">
      <w:pPr>
        <w:pStyle w:val="Akapitzlist"/>
        <w:spacing w:before="120" w:line="312" w:lineRule="auto"/>
        <w:ind w:left="360"/>
        <w:contextualSpacing w:val="0"/>
        <w:jc w:val="both"/>
        <w:rPr>
          <w:bCs/>
          <w:u w:val="single"/>
        </w:rPr>
      </w:pPr>
      <w:r w:rsidRPr="00430801">
        <w:rPr>
          <w:bCs/>
          <w:u w:val="single"/>
        </w:rPr>
        <w:t>w zakresie zadania nr 1:</w:t>
      </w:r>
    </w:p>
    <w:p w14:paraId="7F4C4ACA" w14:textId="77777777" w:rsidR="009D3FC0" w:rsidRPr="00FC2C01" w:rsidRDefault="009D3FC0" w:rsidP="009D3FC0">
      <w:pPr>
        <w:pStyle w:val="Akapitzlist"/>
        <w:numPr>
          <w:ilvl w:val="2"/>
          <w:numId w:val="9"/>
        </w:numPr>
        <w:spacing w:before="120" w:line="312" w:lineRule="auto"/>
        <w:ind w:left="709"/>
        <w:jc w:val="both"/>
        <w:rPr>
          <w:bCs/>
        </w:rPr>
      </w:pPr>
      <w:r w:rsidRPr="00FC2C01">
        <w:rPr>
          <w:bCs/>
        </w:rPr>
        <w:t xml:space="preserve">Oświadczenie Wykonawcy o posiadaniu stopnia partnerstwa z firmą CISCO </w:t>
      </w:r>
    </w:p>
    <w:p w14:paraId="69F2CE16" w14:textId="77777777" w:rsidR="00700B69" w:rsidRPr="00FC2C01" w:rsidRDefault="009D3FC0" w:rsidP="009D3FC0">
      <w:pPr>
        <w:pStyle w:val="Akapitzlist"/>
        <w:spacing w:before="120" w:line="312" w:lineRule="auto"/>
        <w:ind w:left="709"/>
        <w:jc w:val="both"/>
        <w:rPr>
          <w:bCs/>
        </w:rPr>
      </w:pPr>
      <w:r w:rsidRPr="00FC2C01">
        <w:rPr>
          <w:bCs/>
        </w:rPr>
        <w:t>co najmniej na poziomie</w:t>
      </w:r>
      <w:r w:rsidR="00700B69" w:rsidRPr="00FC2C01">
        <w:rPr>
          <w:bCs/>
        </w:rPr>
        <w:t>:</w:t>
      </w:r>
    </w:p>
    <w:p w14:paraId="36910150" w14:textId="77777777" w:rsidR="00700B69" w:rsidRPr="00430801" w:rsidRDefault="00700B69" w:rsidP="009D3FC0">
      <w:pPr>
        <w:pStyle w:val="Akapitzlist"/>
        <w:spacing w:before="120" w:line="312" w:lineRule="auto"/>
        <w:ind w:left="709"/>
        <w:jc w:val="both"/>
        <w:rPr>
          <w:bCs/>
        </w:rPr>
      </w:pPr>
      <w:r w:rsidRPr="00430801">
        <w:rPr>
          <w:bCs/>
        </w:rPr>
        <w:t xml:space="preserve">Cisco </w:t>
      </w:r>
      <w:proofErr w:type="spellStart"/>
      <w:r w:rsidRPr="00430801">
        <w:rPr>
          <w:bCs/>
        </w:rPr>
        <w:t>Preferred</w:t>
      </w:r>
      <w:proofErr w:type="spellEnd"/>
      <w:r w:rsidRPr="00430801">
        <w:rPr>
          <w:bCs/>
        </w:rPr>
        <w:t xml:space="preserve"> Collaboration Partner </w:t>
      </w:r>
    </w:p>
    <w:p w14:paraId="44261DE8" w14:textId="77777777" w:rsidR="00700B69" w:rsidRPr="00430801" w:rsidRDefault="00700B69" w:rsidP="009D3FC0">
      <w:pPr>
        <w:pStyle w:val="Akapitzlist"/>
        <w:spacing w:before="120" w:line="312" w:lineRule="auto"/>
        <w:ind w:left="709"/>
        <w:jc w:val="both"/>
        <w:rPr>
          <w:bCs/>
        </w:rPr>
      </w:pPr>
      <w:r w:rsidRPr="00430801">
        <w:rPr>
          <w:bCs/>
        </w:rPr>
        <w:t xml:space="preserve">Cisco </w:t>
      </w:r>
      <w:proofErr w:type="spellStart"/>
      <w:r w:rsidRPr="00430801">
        <w:rPr>
          <w:bCs/>
        </w:rPr>
        <w:t>Preferred</w:t>
      </w:r>
      <w:proofErr w:type="spellEnd"/>
      <w:r w:rsidRPr="00430801">
        <w:rPr>
          <w:bCs/>
        </w:rPr>
        <w:t xml:space="preserve"> Networking Partner</w:t>
      </w:r>
    </w:p>
    <w:p w14:paraId="2CDE2E41" w14:textId="19B8324E" w:rsidR="009D3FC0" w:rsidRPr="00FC2C01" w:rsidRDefault="00700B69" w:rsidP="009D3FC0">
      <w:pPr>
        <w:pStyle w:val="Akapitzlist"/>
        <w:spacing w:before="120" w:line="312" w:lineRule="auto"/>
        <w:ind w:left="709"/>
        <w:jc w:val="both"/>
        <w:rPr>
          <w:bCs/>
        </w:rPr>
      </w:pPr>
      <w:r w:rsidRPr="00430801">
        <w:rPr>
          <w:bCs/>
        </w:rPr>
        <w:t xml:space="preserve">Cisco </w:t>
      </w:r>
      <w:proofErr w:type="spellStart"/>
      <w:r w:rsidRPr="00430801">
        <w:rPr>
          <w:bCs/>
        </w:rPr>
        <w:t>Preferred</w:t>
      </w:r>
      <w:proofErr w:type="spellEnd"/>
      <w:r w:rsidRPr="00430801">
        <w:rPr>
          <w:bCs/>
        </w:rPr>
        <w:t xml:space="preserve"> Services Partner</w:t>
      </w:r>
      <w:r w:rsidR="009D3FC0" w:rsidRPr="00FC2C01">
        <w:rPr>
          <w:bCs/>
        </w:rPr>
        <w:t>,</w:t>
      </w:r>
    </w:p>
    <w:p w14:paraId="60E02FEA" w14:textId="066A8BF9" w:rsidR="009D3FC0" w:rsidRPr="00FC2C01" w:rsidRDefault="009D3FC0" w:rsidP="009D3FC0">
      <w:pPr>
        <w:pStyle w:val="Akapitzlist"/>
        <w:spacing w:before="120" w:line="312" w:lineRule="auto"/>
        <w:ind w:left="426"/>
        <w:jc w:val="both"/>
        <w:rPr>
          <w:bCs/>
          <w:u w:val="single"/>
        </w:rPr>
      </w:pPr>
      <w:r w:rsidRPr="00FC2C01">
        <w:rPr>
          <w:bCs/>
          <w:u w:val="single"/>
        </w:rPr>
        <w:t xml:space="preserve">w zakresie zadania nr 2: </w:t>
      </w:r>
    </w:p>
    <w:p w14:paraId="15915405" w14:textId="4B6B7780" w:rsidR="009D3FC0" w:rsidRPr="00FC2C01" w:rsidRDefault="009D3FC0" w:rsidP="009D3FC0">
      <w:pPr>
        <w:pStyle w:val="Akapitzlist"/>
        <w:numPr>
          <w:ilvl w:val="1"/>
          <w:numId w:val="9"/>
        </w:numPr>
        <w:spacing w:before="120" w:line="312" w:lineRule="auto"/>
        <w:jc w:val="both"/>
        <w:rPr>
          <w:bCs/>
        </w:rPr>
      </w:pPr>
      <w:r w:rsidRPr="00FC2C01">
        <w:rPr>
          <w:bCs/>
        </w:rPr>
        <w:t xml:space="preserve">Oświadczenie Wykonawcy o posiadaniu stopnia partnerstwa z firmą CISCO </w:t>
      </w:r>
    </w:p>
    <w:p w14:paraId="37606E2A" w14:textId="77777777" w:rsidR="00700B69" w:rsidRPr="00FC2C01" w:rsidRDefault="009D3FC0" w:rsidP="009D3FC0">
      <w:pPr>
        <w:pStyle w:val="Akapitzlist"/>
        <w:spacing w:before="120" w:line="312" w:lineRule="auto"/>
        <w:ind w:left="360"/>
        <w:jc w:val="both"/>
        <w:rPr>
          <w:bCs/>
        </w:rPr>
      </w:pPr>
      <w:r w:rsidRPr="00FC2C01">
        <w:rPr>
          <w:bCs/>
        </w:rPr>
        <w:t>co najmniej na poziomie</w:t>
      </w:r>
    </w:p>
    <w:p w14:paraId="35182EEC" w14:textId="77777777" w:rsidR="00700B69" w:rsidRPr="00430801" w:rsidRDefault="00700B69" w:rsidP="00700B69">
      <w:pPr>
        <w:pStyle w:val="Akapitzlist"/>
        <w:spacing w:before="120" w:line="312" w:lineRule="auto"/>
        <w:ind w:left="709" w:hanging="283"/>
        <w:jc w:val="both"/>
        <w:rPr>
          <w:bCs/>
        </w:rPr>
      </w:pPr>
      <w:r w:rsidRPr="00430801">
        <w:rPr>
          <w:bCs/>
        </w:rPr>
        <w:t xml:space="preserve">Cisco </w:t>
      </w:r>
      <w:proofErr w:type="spellStart"/>
      <w:r w:rsidRPr="00430801">
        <w:rPr>
          <w:bCs/>
        </w:rPr>
        <w:t>Preferred</w:t>
      </w:r>
      <w:proofErr w:type="spellEnd"/>
      <w:r w:rsidRPr="00430801">
        <w:rPr>
          <w:bCs/>
        </w:rPr>
        <w:t xml:space="preserve"> Networking Partner</w:t>
      </w:r>
    </w:p>
    <w:p w14:paraId="2D33BE4C" w14:textId="7BCCDEE2" w:rsidR="00700B69" w:rsidRPr="00FC2C01" w:rsidRDefault="00700B69" w:rsidP="00700B69">
      <w:pPr>
        <w:pStyle w:val="Akapitzlist"/>
        <w:spacing w:before="120" w:line="312" w:lineRule="auto"/>
        <w:ind w:left="360" w:firstLine="66"/>
        <w:jc w:val="both"/>
        <w:rPr>
          <w:bCs/>
        </w:rPr>
      </w:pPr>
      <w:r w:rsidRPr="00430801">
        <w:rPr>
          <w:bCs/>
        </w:rPr>
        <w:t xml:space="preserve">Cisco </w:t>
      </w:r>
      <w:proofErr w:type="spellStart"/>
      <w:r w:rsidRPr="00430801">
        <w:rPr>
          <w:bCs/>
        </w:rPr>
        <w:t>Preferred</w:t>
      </w:r>
      <w:proofErr w:type="spellEnd"/>
      <w:r w:rsidRPr="00430801">
        <w:rPr>
          <w:bCs/>
        </w:rPr>
        <w:t xml:space="preserve"> Services Partner</w:t>
      </w:r>
    </w:p>
    <w:p w14:paraId="03510695" w14:textId="5758384B" w:rsidR="009D3FC0" w:rsidRPr="009D3FC0" w:rsidRDefault="009D3FC0" w:rsidP="009D3FC0">
      <w:pPr>
        <w:pStyle w:val="Akapitzlist"/>
        <w:spacing w:before="120" w:line="312" w:lineRule="auto"/>
        <w:ind w:left="360"/>
        <w:jc w:val="both"/>
        <w:rPr>
          <w:bCs/>
        </w:rPr>
      </w:pPr>
      <w:r w:rsidRPr="00FC2C01">
        <w:rPr>
          <w:bCs/>
        </w:rPr>
        <w:t xml:space="preserve"> lub w przypadku zaoferowania przez Wykonawcę rozwiązania „równoważnego”, </w:t>
      </w:r>
      <w:r w:rsidR="00700B69" w:rsidRPr="00FC2C01">
        <w:rPr>
          <w:bCs/>
        </w:rPr>
        <w:t xml:space="preserve">(dotyczy </w:t>
      </w:r>
      <w:r w:rsidR="00AF45EE" w:rsidRPr="00FC2C01">
        <w:rPr>
          <w:bCs/>
        </w:rPr>
        <w:t xml:space="preserve">zadania 2-B, 2-C, 2-D) </w:t>
      </w:r>
      <w:r w:rsidRPr="00FC2C01">
        <w:rPr>
          <w:bCs/>
        </w:rPr>
        <w:t>najwyższy stopień partnerstwa z producentem zaoferowanych urządzeń.</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6C7D22E0"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w:t>
      </w:r>
      <w:r w:rsidR="001D1B67">
        <w:rPr>
          <w:b/>
          <w:iCs/>
        </w:rPr>
        <w:t xml:space="preserve">4 </w:t>
      </w:r>
      <w:r w:rsidRPr="008877C7">
        <w:rPr>
          <w:b/>
          <w:iCs/>
        </w:rPr>
        <w:t>do SWZ</w:t>
      </w:r>
      <w:r w:rsidR="0022543C">
        <w:rPr>
          <w:b/>
          <w:iCs/>
        </w:rPr>
        <w:t>;</w:t>
      </w:r>
      <w:r w:rsidRPr="008877C7">
        <w:rPr>
          <w:bCs/>
        </w:rPr>
        <w:t xml:space="preserve"> </w:t>
      </w:r>
    </w:p>
    <w:p w14:paraId="021A3EBA" w14:textId="4FBD033E"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w:t>
      </w:r>
      <w:r w:rsidR="001D1B67">
        <w:rPr>
          <w:b/>
        </w:rPr>
        <w:t>5</w:t>
      </w:r>
      <w:r w:rsidRPr="008877C7">
        <w:rPr>
          <w:b/>
        </w:rPr>
        <w:t xml:space="preserve"> do SWZ</w:t>
      </w:r>
      <w:r w:rsidR="0022543C">
        <w:rPr>
          <w:b/>
        </w:rPr>
        <w:t>;</w:t>
      </w:r>
    </w:p>
    <w:p w14:paraId="43E51766" w14:textId="1D41E5CC"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w:t>
      </w:r>
      <w:r w:rsidR="001D1B67">
        <w:rPr>
          <w:b/>
        </w:rPr>
        <w:t>6</w:t>
      </w:r>
      <w:r w:rsidRPr="008877C7">
        <w:rPr>
          <w:b/>
        </w:rPr>
        <w:t xml:space="preserve"> do SWZ</w:t>
      </w:r>
      <w:r w:rsidR="0022543C">
        <w:rPr>
          <w:b/>
        </w:rPr>
        <w:t>;</w:t>
      </w:r>
    </w:p>
    <w:p w14:paraId="46BF75E1" w14:textId="64005AF5"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w:t>
      </w:r>
      <w:r w:rsidR="001D1B67">
        <w:rPr>
          <w:b/>
        </w:rPr>
        <w:t>7</w:t>
      </w:r>
      <w:r w:rsidRPr="008877C7">
        <w:rPr>
          <w:b/>
        </w:rPr>
        <w:t xml:space="preserve">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523826"/>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5C2CAC51"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B55FB">
        <w:rPr>
          <w:b/>
        </w:rPr>
        <w:t>6</w:t>
      </w:r>
      <w:r w:rsidR="00FB0388" w:rsidRPr="008877C7">
        <w:rPr>
          <w:b/>
        </w:rPr>
        <w:t xml:space="preserve"> do SWZ</w:t>
      </w:r>
      <w:r w:rsidR="008877C7">
        <w:rPr>
          <w:b/>
        </w:rPr>
        <w:t>.</w:t>
      </w:r>
    </w:p>
    <w:p w14:paraId="5A6015F8" w14:textId="30536421" w:rsidR="002F2F73" w:rsidRPr="008877C7" w:rsidRDefault="006B0420" w:rsidP="008877C7">
      <w:pPr>
        <w:pStyle w:val="Akapitzlist"/>
        <w:numPr>
          <w:ilvl w:val="0"/>
          <w:numId w:val="5"/>
        </w:numPr>
        <w:spacing w:before="120" w:line="312" w:lineRule="auto"/>
        <w:contextualSpacing w:val="0"/>
        <w:jc w:val="both"/>
        <w:rPr>
          <w:bCs/>
        </w:rPr>
      </w:pPr>
      <w:r>
        <w:rPr>
          <w:bCs/>
        </w:rPr>
        <w:t>Zamawiający</w:t>
      </w:r>
      <w:r w:rsidR="00BB64DC" w:rsidRPr="00057162">
        <w:rPr>
          <w:bCs/>
        </w:rPr>
        <w:t xml:space="preserve"> zastrzega obowiązek osobistego wykonania przez </w:t>
      </w:r>
      <w:r w:rsidR="008616AB">
        <w:rPr>
          <w:bCs/>
        </w:rPr>
        <w:t>Wykonawcę</w:t>
      </w:r>
      <w:r w:rsidR="00BB64DC" w:rsidRPr="00057162">
        <w:rPr>
          <w:bCs/>
        </w:rPr>
        <w:t xml:space="preserve"> kluczowych części zamówienia</w:t>
      </w:r>
      <w:r w:rsidR="002B55FB">
        <w:rPr>
          <w:bCs/>
        </w:rPr>
        <w:t xml:space="preserve"> – nie dotyczy.</w:t>
      </w:r>
    </w:p>
    <w:p w14:paraId="373ABFE3" w14:textId="2FB7D860" w:rsidR="002F2F73" w:rsidRPr="00FC2C01" w:rsidRDefault="006B0420" w:rsidP="00966996">
      <w:pPr>
        <w:pStyle w:val="Akapitzlist"/>
        <w:numPr>
          <w:ilvl w:val="0"/>
          <w:numId w:val="5"/>
        </w:numPr>
        <w:spacing w:before="120" w:line="312" w:lineRule="auto"/>
        <w:contextualSpacing w:val="0"/>
        <w:jc w:val="both"/>
        <w:rPr>
          <w:bCs/>
        </w:rPr>
      </w:pPr>
      <w:r w:rsidRPr="00FC2C01">
        <w:rPr>
          <w:bCs/>
        </w:rPr>
        <w:t>Zamawiający</w:t>
      </w:r>
      <w:r w:rsidR="00BB64DC" w:rsidRPr="00FC2C01">
        <w:rPr>
          <w:bCs/>
        </w:rPr>
        <w:t xml:space="preserve"> wymaga, aby pod</w:t>
      </w:r>
      <w:r w:rsidR="008616AB" w:rsidRPr="00FC2C01">
        <w:rPr>
          <w:bCs/>
        </w:rPr>
        <w:t>w</w:t>
      </w:r>
      <w:r w:rsidR="00DB4D9E" w:rsidRPr="00FC2C01">
        <w:rPr>
          <w:bCs/>
        </w:rPr>
        <w:t>ykonawcy</w:t>
      </w:r>
      <w:r w:rsidR="00BB64DC" w:rsidRPr="00FC2C01">
        <w:rPr>
          <w:bCs/>
        </w:rPr>
        <w:t xml:space="preserve"> posiadali</w:t>
      </w:r>
      <w:r w:rsidR="002B55FB" w:rsidRPr="00FC2C01">
        <w:rPr>
          <w:bCs/>
        </w:rPr>
        <w:t>- nie dotyczy.</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523827"/>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33146D6D" w14:textId="70CC5B26" w:rsidR="00BB64DC" w:rsidRPr="00754127" w:rsidRDefault="006B0420" w:rsidP="0016629B">
      <w:pPr>
        <w:pStyle w:val="Akapitzlist"/>
        <w:numPr>
          <w:ilvl w:val="0"/>
          <w:numId w:val="17"/>
        </w:numPr>
        <w:spacing w:before="120" w:line="312" w:lineRule="auto"/>
        <w:contextualSpacing w:val="0"/>
        <w:jc w:val="both"/>
        <w:rPr>
          <w:bCs/>
        </w:rPr>
      </w:pPr>
      <w:bookmarkStart w:id="38" w:name="_Hlk106043287"/>
      <w:r w:rsidRPr="00754127">
        <w:rPr>
          <w:bCs/>
        </w:rPr>
        <w:t>Zamawiający</w:t>
      </w:r>
      <w:r w:rsidR="00BB64DC" w:rsidRPr="00754127">
        <w:rPr>
          <w:bCs/>
        </w:rPr>
        <w:t xml:space="preserve"> żąda od </w:t>
      </w:r>
      <w:r w:rsidR="008616AB" w:rsidRPr="00754127">
        <w:rPr>
          <w:bCs/>
        </w:rPr>
        <w:t>Wykonawców</w:t>
      </w:r>
      <w:r w:rsidR="00BB64DC" w:rsidRPr="00754127">
        <w:rPr>
          <w:bCs/>
        </w:rPr>
        <w:t xml:space="preserve"> wniesienia wadium</w:t>
      </w:r>
      <w:r w:rsidR="00CA4D6F" w:rsidRPr="00754127">
        <w:rPr>
          <w:bCs/>
        </w:rPr>
        <w:t xml:space="preserve"> w wysokości </w:t>
      </w:r>
      <w:r w:rsidR="00E315C1">
        <w:rPr>
          <w:bCs/>
        </w:rPr>
        <w:t xml:space="preserve">10 000,00 </w:t>
      </w:r>
      <w:r w:rsidR="00CA4D6F" w:rsidRPr="00754127">
        <w:rPr>
          <w:bCs/>
        </w:rPr>
        <w:t>PLN, w tym dla:</w:t>
      </w:r>
    </w:p>
    <w:p w14:paraId="62F95F4D" w14:textId="20D89EF5" w:rsidR="000D2865" w:rsidRPr="00754127" w:rsidRDefault="00E96B76" w:rsidP="0016629B">
      <w:pPr>
        <w:pStyle w:val="Akapitzlist"/>
        <w:numPr>
          <w:ilvl w:val="1"/>
          <w:numId w:val="17"/>
        </w:numPr>
        <w:spacing w:before="120" w:line="312" w:lineRule="auto"/>
        <w:contextualSpacing w:val="0"/>
        <w:jc w:val="both"/>
        <w:rPr>
          <w:bCs/>
        </w:rPr>
      </w:pPr>
      <w:r w:rsidRPr="00754127">
        <w:rPr>
          <w:bCs/>
        </w:rPr>
        <w:t>zadania</w:t>
      </w:r>
      <w:r w:rsidR="000D2865" w:rsidRPr="00754127">
        <w:rPr>
          <w:bCs/>
        </w:rPr>
        <w:t xml:space="preserve"> nr 1 </w:t>
      </w:r>
      <w:r w:rsidR="00BB64DC" w:rsidRPr="00754127">
        <w:rPr>
          <w:bCs/>
        </w:rPr>
        <w:t>w wysokości</w:t>
      </w:r>
      <w:r w:rsidR="00CD33FD">
        <w:rPr>
          <w:bCs/>
        </w:rPr>
        <w:t xml:space="preserve"> 4 500,00</w:t>
      </w:r>
      <w:r w:rsidR="00BB64DC" w:rsidRPr="00754127">
        <w:rPr>
          <w:bCs/>
        </w:rPr>
        <w:t xml:space="preserve"> PLN</w:t>
      </w:r>
    </w:p>
    <w:p w14:paraId="13C9F799" w14:textId="308C2995" w:rsidR="000D2865" w:rsidRPr="00754127" w:rsidRDefault="00BB64DC" w:rsidP="0016629B">
      <w:pPr>
        <w:pStyle w:val="Akapitzlist"/>
        <w:numPr>
          <w:ilvl w:val="1"/>
          <w:numId w:val="17"/>
        </w:numPr>
        <w:spacing w:before="120" w:line="312" w:lineRule="auto"/>
        <w:contextualSpacing w:val="0"/>
        <w:jc w:val="both"/>
        <w:rPr>
          <w:bCs/>
        </w:rPr>
      </w:pPr>
      <w:r w:rsidRPr="00754127">
        <w:rPr>
          <w:bCs/>
        </w:rPr>
        <w:t xml:space="preserve"> </w:t>
      </w:r>
      <w:r w:rsidR="00E96B76" w:rsidRPr="00754127">
        <w:rPr>
          <w:bCs/>
        </w:rPr>
        <w:t>zadania</w:t>
      </w:r>
      <w:r w:rsidR="000D2865" w:rsidRPr="00754127">
        <w:rPr>
          <w:bCs/>
        </w:rPr>
        <w:t xml:space="preserve"> nr 2 </w:t>
      </w:r>
      <w:r w:rsidRPr="00754127">
        <w:rPr>
          <w:bCs/>
        </w:rPr>
        <w:t>w wysokości</w:t>
      </w:r>
      <w:r w:rsidR="00CD33FD">
        <w:rPr>
          <w:bCs/>
        </w:rPr>
        <w:t xml:space="preserve"> 5 500,00 </w:t>
      </w:r>
      <w:r w:rsidRPr="00754127">
        <w:rPr>
          <w:bCs/>
        </w:rPr>
        <w:t>PLN</w:t>
      </w:r>
    </w:p>
    <w:bookmarkEnd w:id="38"/>
    <w:p w14:paraId="318EFDB2" w14:textId="3E4A53AB" w:rsidR="000D2865" w:rsidRPr="00754127" w:rsidRDefault="000D2865" w:rsidP="00BB64DC">
      <w:pPr>
        <w:pStyle w:val="Akapitzlist"/>
        <w:spacing w:before="120" w:line="312" w:lineRule="auto"/>
        <w:ind w:left="360"/>
        <w:contextualSpacing w:val="0"/>
        <w:jc w:val="both"/>
        <w:rPr>
          <w:bCs/>
        </w:rPr>
      </w:pPr>
      <w:r w:rsidRPr="00754127">
        <w:rPr>
          <w:bCs/>
        </w:rPr>
        <w:t>W przypadku składania wadium na więcej niż jedną część wymagane jest wniesienie wadium w wysokości równej sumie kwot wymaganych dla poszczególnych części.</w:t>
      </w:r>
    </w:p>
    <w:p w14:paraId="60533021" w14:textId="1EEB2E6E" w:rsidR="001B6C57" w:rsidRPr="00754127" w:rsidRDefault="000D2865" w:rsidP="00CD33FD">
      <w:pPr>
        <w:pStyle w:val="Akapitzlist"/>
        <w:numPr>
          <w:ilvl w:val="0"/>
          <w:numId w:val="8"/>
        </w:numPr>
        <w:spacing w:before="120" w:line="312" w:lineRule="auto"/>
        <w:contextualSpacing w:val="0"/>
        <w:jc w:val="both"/>
        <w:rPr>
          <w:bCs/>
        </w:rPr>
      </w:pPr>
      <w:r w:rsidRPr="00754127">
        <w:rPr>
          <w:bCs/>
        </w:rPr>
        <w:t xml:space="preserve">Wadium należy wnieść przed terminem składania ofert (w szczególności wadium </w:t>
      </w:r>
      <w:r w:rsidR="008616AB" w:rsidRPr="00754127">
        <w:rPr>
          <w:bCs/>
        </w:rPr>
        <w:br/>
      </w:r>
      <w:r w:rsidRPr="00754127">
        <w:rPr>
          <w:bCs/>
        </w:rPr>
        <w:t>w pieniądzu powinno znajdować się na rachunku zamawiającego przed upływem terminu składania ofert).</w:t>
      </w:r>
    </w:p>
    <w:p w14:paraId="55A76B15" w14:textId="208B33F1" w:rsidR="000D2865" w:rsidRPr="00057162" w:rsidRDefault="008616AB" w:rsidP="00A25801">
      <w:pPr>
        <w:pStyle w:val="Akapitzlist"/>
        <w:numPr>
          <w:ilvl w:val="0"/>
          <w:numId w:val="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A25801">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057162" w:rsidRDefault="000D2865" w:rsidP="00A25801">
      <w:pPr>
        <w:pStyle w:val="Akapitzlist"/>
        <w:numPr>
          <w:ilvl w:val="1"/>
          <w:numId w:val="8"/>
        </w:numPr>
        <w:spacing w:before="120" w:line="312" w:lineRule="auto"/>
        <w:contextualSpacing w:val="0"/>
        <w:jc w:val="both"/>
        <w:rPr>
          <w:bCs/>
        </w:rPr>
      </w:pPr>
      <w:r w:rsidRPr="00057162">
        <w:rPr>
          <w:bCs/>
        </w:rPr>
        <w:t>gwarancja bankowa,</w:t>
      </w:r>
    </w:p>
    <w:p w14:paraId="2D719B52" w14:textId="45F613C3" w:rsidR="000D2865" w:rsidRPr="000C5BB6" w:rsidRDefault="000D2865" w:rsidP="00A25801">
      <w:pPr>
        <w:pStyle w:val="Akapitzlist"/>
        <w:numPr>
          <w:ilvl w:val="1"/>
          <w:numId w:val="8"/>
        </w:numPr>
        <w:spacing w:before="120" w:line="312" w:lineRule="auto"/>
        <w:contextualSpacing w:val="0"/>
        <w:jc w:val="both"/>
        <w:rPr>
          <w:bCs/>
        </w:rPr>
      </w:pPr>
      <w:r w:rsidRPr="000C5BB6">
        <w:rPr>
          <w:bCs/>
        </w:rPr>
        <w:t>gwarancja ubezpieczeniowa,</w:t>
      </w:r>
    </w:p>
    <w:p w14:paraId="7A605FD2" w14:textId="3B3722D5" w:rsidR="000D2865" w:rsidRPr="000C5BB6" w:rsidRDefault="000D2865" w:rsidP="00A25801">
      <w:pPr>
        <w:pStyle w:val="Akapitzlist"/>
        <w:numPr>
          <w:ilvl w:val="1"/>
          <w:numId w:val="8"/>
        </w:numPr>
        <w:spacing w:before="120" w:line="312" w:lineRule="auto"/>
        <w:contextualSpacing w:val="0"/>
        <w:jc w:val="both"/>
        <w:rPr>
          <w:bCs/>
        </w:rPr>
      </w:pPr>
      <w:r w:rsidRPr="000C5BB6">
        <w:rPr>
          <w:bCs/>
        </w:rPr>
        <w:t xml:space="preserve">poręczenie udzielane przez podmioty, o których mowa w art. 6b ust. 5 pkt. 2 ustawy </w:t>
      </w:r>
      <w:r w:rsidR="008616AB" w:rsidRPr="000C5BB6">
        <w:rPr>
          <w:bCs/>
        </w:rPr>
        <w:br/>
      </w:r>
      <w:r w:rsidRPr="000C5BB6">
        <w:rPr>
          <w:bCs/>
        </w:rPr>
        <w:t xml:space="preserve">z dnia 9 listopada 2000 roku o utworzeniu Polskiej Agencji Rozwoju Przedsiębiorczości </w:t>
      </w:r>
      <w:bookmarkStart w:id="39" w:name="_Hlk148609302"/>
      <w:r w:rsidRPr="000C5BB6">
        <w:rPr>
          <w:bCs/>
        </w:rPr>
        <w:t>(Dz.U. 20</w:t>
      </w:r>
      <w:r w:rsidR="00EB5EBC" w:rsidRPr="000C5BB6">
        <w:rPr>
          <w:bCs/>
        </w:rPr>
        <w:t>20</w:t>
      </w:r>
      <w:r w:rsidR="00966996" w:rsidRPr="000C5BB6">
        <w:rPr>
          <w:bCs/>
        </w:rPr>
        <w:t xml:space="preserve"> nr 109 poz.1158 z </w:t>
      </w:r>
      <w:proofErr w:type="spellStart"/>
      <w:r w:rsidR="00966996" w:rsidRPr="000C5BB6">
        <w:rPr>
          <w:bCs/>
        </w:rPr>
        <w:t>późn</w:t>
      </w:r>
      <w:proofErr w:type="spellEnd"/>
      <w:r w:rsidR="00966996" w:rsidRPr="000C5BB6">
        <w:rPr>
          <w:bCs/>
        </w:rPr>
        <w:t>. zm.)</w:t>
      </w:r>
    </w:p>
    <w:bookmarkEnd w:id="39"/>
    <w:p w14:paraId="2FB71007" w14:textId="39D7B462" w:rsidR="000D2865" w:rsidRDefault="000D2865" w:rsidP="00A25801">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w:t>
      </w:r>
      <w:r w:rsidR="000E7F0A" w:rsidRPr="000C5BB6">
        <w:rPr>
          <w:bCs/>
        </w:rPr>
        <w:t>bankowy –</w:t>
      </w:r>
      <w:r w:rsidR="00DD5A7C" w:rsidRPr="000C5BB6">
        <w:rPr>
          <w:bCs/>
        </w:rPr>
        <w:t xml:space="preserve"> </w:t>
      </w:r>
      <w:bookmarkStart w:id="40" w:name="_Hlk146739260"/>
      <w:r w:rsidR="00C0105E" w:rsidRPr="000C5BB6">
        <w:rPr>
          <w:b/>
        </w:rPr>
        <w:t xml:space="preserve">PKO BP </w:t>
      </w:r>
      <w:r w:rsidR="000E7F0A" w:rsidRPr="000C5BB6">
        <w:rPr>
          <w:b/>
        </w:rPr>
        <w:t xml:space="preserve">nr </w:t>
      </w:r>
      <w:r w:rsidR="00DA44BE" w:rsidRPr="000C5BB6">
        <w:rPr>
          <w:b/>
        </w:rPr>
        <w:t>rachunku 62</w:t>
      </w:r>
      <w:r w:rsidR="00C0105E" w:rsidRPr="000C5BB6">
        <w:rPr>
          <w:b/>
        </w:rPr>
        <w:t xml:space="preserve"> 1020 1026 0000 1202 0608 9280</w:t>
      </w:r>
      <w:bookmarkEnd w:id="40"/>
      <w:r w:rsidR="00C0105E" w:rsidRPr="000C5BB6">
        <w:rPr>
          <w:bCs/>
        </w:rPr>
        <w:t xml:space="preserve"> </w:t>
      </w:r>
      <w:r w:rsidRPr="000C5BB6">
        <w:rPr>
          <w:bCs/>
        </w:rPr>
        <w:t xml:space="preserve">z wpisaniem </w:t>
      </w:r>
      <w:r w:rsidRPr="00057162">
        <w:rPr>
          <w:bCs/>
        </w:rPr>
        <w:t xml:space="preserve">na dowodzie wpłaty hasła: „Wadium na przetarg nr </w:t>
      </w:r>
      <w:r w:rsidR="00BA2365">
        <w:rPr>
          <w:bCs/>
        </w:rPr>
        <w:t>532600321</w:t>
      </w:r>
      <w:r w:rsidR="008616AB">
        <w:rPr>
          <w:bCs/>
        </w:rPr>
        <w:t xml:space="preserve"> pn</w:t>
      </w:r>
      <w:r w:rsidRPr="00057162">
        <w:rPr>
          <w:bCs/>
        </w:rPr>
        <w:t xml:space="preserve">. </w:t>
      </w:r>
      <w:r w:rsidR="00BA2365">
        <w:rPr>
          <w:bCs/>
        </w:rPr>
        <w:t>„</w:t>
      </w:r>
      <w:r w:rsidR="00BA2365" w:rsidRPr="00BA2365">
        <w:rPr>
          <w:bCs/>
        </w:rPr>
        <w:t>Dostawa i wdrożenie urządzeń sieciowych</w:t>
      </w:r>
      <w:r w:rsidRPr="00057162">
        <w:rPr>
          <w:bCs/>
        </w:rPr>
        <w:t>”</w:t>
      </w:r>
      <w:r w:rsidR="00BA2365">
        <w:rPr>
          <w:bCs/>
        </w:rPr>
        <w:t xml:space="preserve">. </w:t>
      </w:r>
      <w:r w:rsidRPr="00057162">
        <w:rPr>
          <w:bCs/>
        </w:rPr>
        <w:t xml:space="preserve">Koszty prowizji bankowych z tytułu wpłaty wadium ponosi </w:t>
      </w:r>
      <w:r w:rsidR="008616AB">
        <w:rPr>
          <w:bCs/>
        </w:rPr>
        <w:t>Wykonawca</w:t>
      </w:r>
      <w:r w:rsidRPr="00057162">
        <w:rPr>
          <w:bCs/>
        </w:rPr>
        <w:t xml:space="preserve">. </w:t>
      </w:r>
    </w:p>
    <w:p w14:paraId="22637E69" w14:textId="5207A640" w:rsidR="00F306F1" w:rsidRDefault="000D2865" w:rsidP="00A25801">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lub poręczenia należy </w:t>
      </w:r>
      <w:r w:rsidR="00A862AB" w:rsidRPr="0059217D">
        <w:rPr>
          <w:bCs/>
        </w:rPr>
        <w:t xml:space="preserve">dołączyć do oferty </w:t>
      </w:r>
      <w:r w:rsidR="00127C46" w:rsidRPr="00057162">
        <w:rPr>
          <w:bCs/>
        </w:rPr>
        <w:t xml:space="preserve">w oryginale </w:t>
      </w:r>
      <w:r w:rsidR="008616AB">
        <w:rPr>
          <w:bCs/>
        </w:rPr>
        <w:br/>
      </w:r>
      <w:r w:rsidR="00127C46" w:rsidRPr="00057162">
        <w:rPr>
          <w:bCs/>
        </w:rPr>
        <w:t>w postaci elektronicznej tj. dokument gwarancji lub poręczenia podpisany elektronicznym podpisem kwalifikowanym przez gwaranta lub poręczyciela.</w:t>
      </w:r>
    </w:p>
    <w:p w14:paraId="3DE0FCD2" w14:textId="5CA7AA0A" w:rsidR="000D2865" w:rsidRPr="0059217D" w:rsidRDefault="00127C46" w:rsidP="00A25801">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w:t>
      </w:r>
      <w:r w:rsidR="00CD00A9" w:rsidRPr="00C02016">
        <w:rPr>
          <w:color w:val="000000"/>
        </w:rPr>
        <w:t>Z</w:t>
      </w:r>
      <w:r w:rsidRPr="00C02016">
        <w:rPr>
          <w:color w:val="000000"/>
        </w:rPr>
        <w:t xml:space="preserve">amawiającego do zatrzymania wadium </w:t>
      </w:r>
      <w:r w:rsidR="00BD1FDA" w:rsidRPr="00C02016">
        <w:rPr>
          <w:color w:val="000000"/>
        </w:rPr>
        <w:t xml:space="preserve">w oparciu o przesłanki </w:t>
      </w:r>
      <w:r w:rsidRPr="00C02016">
        <w:rPr>
          <w:color w:val="000000"/>
        </w:rPr>
        <w:t xml:space="preserve">określone </w:t>
      </w:r>
      <w:r w:rsidR="00953149" w:rsidRPr="00C02016">
        <w:rPr>
          <w:color w:val="000000"/>
        </w:rPr>
        <w:t xml:space="preserve">w </w:t>
      </w:r>
      <w:r w:rsidR="00AB5FA1" w:rsidRPr="00C02016">
        <w:rPr>
          <w:bCs/>
          <w:iCs/>
        </w:rPr>
        <w:t>§ 30 ust. 1</w:t>
      </w:r>
      <w:r w:rsidR="00D63ADB" w:rsidRPr="00C02016">
        <w:rPr>
          <w:bCs/>
          <w:iCs/>
        </w:rPr>
        <w:t>5</w:t>
      </w:r>
      <w:r w:rsidR="00D32ACE" w:rsidRPr="00C02016">
        <w:rPr>
          <w:bCs/>
          <w:iCs/>
        </w:rPr>
        <w:t>)</w:t>
      </w:r>
      <w:r w:rsidR="00AB5FA1" w:rsidRPr="00C02016">
        <w:rPr>
          <w:bCs/>
          <w:iCs/>
        </w:rPr>
        <w:t xml:space="preserve"> Regulaminu</w:t>
      </w:r>
      <w:r w:rsidR="00CD00A9" w:rsidRPr="00C02016">
        <w:rPr>
          <w:bCs/>
          <w:iCs/>
        </w:rPr>
        <w:t>.</w:t>
      </w:r>
    </w:p>
    <w:p w14:paraId="7A5D431C" w14:textId="126702A4" w:rsidR="00D32ACE" w:rsidRPr="00D32ACE" w:rsidRDefault="00D32ACE" w:rsidP="00A25801">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4D0BE8B4" w:rsidR="00DF163F" w:rsidRPr="001B6C57" w:rsidRDefault="000D2865" w:rsidP="00A25801">
      <w:pPr>
        <w:pStyle w:val="Akapitzlist"/>
        <w:numPr>
          <w:ilvl w:val="0"/>
          <w:numId w:val="8"/>
        </w:numPr>
        <w:spacing w:before="120" w:line="312" w:lineRule="auto"/>
        <w:contextualSpacing w:val="0"/>
        <w:jc w:val="both"/>
        <w:rPr>
          <w:strike/>
        </w:rPr>
      </w:pPr>
      <w:r w:rsidRPr="00057162">
        <w:rPr>
          <w:bCs/>
        </w:rPr>
        <w:t>Zwrot wadium nastąpi</w:t>
      </w:r>
      <w:r w:rsidR="00CD00A9">
        <w:rPr>
          <w:bCs/>
        </w:rPr>
        <w:t xml:space="preserve"> </w:t>
      </w:r>
      <w:r w:rsidR="00CD00A9" w:rsidRPr="00C02016">
        <w:rPr>
          <w:bCs/>
        </w:rPr>
        <w:t xml:space="preserve">zgodnie </w:t>
      </w:r>
      <w:r w:rsidR="00D32ACE" w:rsidRPr="00C02016">
        <w:rPr>
          <w:bCs/>
          <w:iCs/>
        </w:rPr>
        <w:t>§ 30 ust. 1</w:t>
      </w:r>
      <w:r w:rsidR="00D63ADB" w:rsidRPr="00C02016">
        <w:rPr>
          <w:bCs/>
          <w:iCs/>
        </w:rPr>
        <w:t>3</w:t>
      </w:r>
      <w:r w:rsidR="00530028" w:rsidRPr="00C02016">
        <w:rPr>
          <w:bCs/>
          <w:iCs/>
        </w:rPr>
        <w:t>)</w:t>
      </w:r>
      <w:r w:rsidR="00D32ACE" w:rsidRPr="00C02016">
        <w:rPr>
          <w:bCs/>
          <w:iCs/>
        </w:rPr>
        <w:t xml:space="preserve">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095848"/>
      <w:bookmarkStart w:id="42" w:name="_Toc106096392"/>
      <w:bookmarkStart w:id="43" w:name="_Toc23552382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1"/>
      <w:bookmarkEnd w:id="42"/>
      <w:bookmarkEnd w:id="43"/>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3B3C3AE9" w14:textId="3E3A2934" w:rsidR="001E7EA9" w:rsidRPr="00DF163F" w:rsidRDefault="001E7EA9" w:rsidP="00C85F61">
      <w:pPr>
        <w:pStyle w:val="Akapitzlist"/>
        <w:numPr>
          <w:ilvl w:val="1"/>
          <w:numId w:val="9"/>
        </w:numPr>
        <w:spacing w:before="120" w:line="312" w:lineRule="auto"/>
        <w:contextualSpacing w:val="0"/>
        <w:jc w:val="both"/>
        <w:rPr>
          <w:bCs/>
        </w:rPr>
      </w:pPr>
      <w:r w:rsidRPr="001E7EA9">
        <w:rPr>
          <w:bCs/>
        </w:rPr>
        <w:t>Oświadczeni</w:t>
      </w:r>
      <w:r>
        <w:rPr>
          <w:bCs/>
        </w:rPr>
        <w:t>a</w:t>
      </w:r>
      <w:r w:rsidRPr="001E7EA9">
        <w:rPr>
          <w:bCs/>
        </w:rPr>
        <w:t xml:space="preserve"> Wykonawcy dotyczące</w:t>
      </w:r>
      <w:r>
        <w:rPr>
          <w:bCs/>
        </w:rPr>
        <w:t>go</w:t>
      </w:r>
      <w:r w:rsidRPr="001E7EA9">
        <w:rPr>
          <w:bCs/>
        </w:rPr>
        <w:t xml:space="preserve"> oferowanego rozwiązania</w:t>
      </w:r>
      <w:r>
        <w:rPr>
          <w:bCs/>
        </w:rPr>
        <w:t xml:space="preserve"> - </w:t>
      </w:r>
      <w:r w:rsidRPr="00FC2C01">
        <w:rPr>
          <w:b/>
        </w:rPr>
        <w:t>Załącznik nr 2.1</w:t>
      </w:r>
      <w:r w:rsidRPr="001E7EA9">
        <w:rPr>
          <w:bCs/>
        </w:rPr>
        <w:t xml:space="preserve"> </w:t>
      </w:r>
      <w:r w:rsidRPr="001E7EA9">
        <w:rPr>
          <w:bCs/>
        </w:rPr>
        <w:tab/>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4" w:name="_Hlk148444017"/>
      <w:r w:rsidR="00F13948">
        <w:rPr>
          <w:bCs/>
        </w:rPr>
        <w:t>pełnomocnikiem);</w:t>
      </w:r>
    </w:p>
    <w:bookmarkEnd w:id="44"/>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5"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6" w:name="_Hlk106866889"/>
      <w:r w:rsidRPr="00895B8E">
        <w:rPr>
          <w:bCs/>
        </w:rPr>
        <w:t>w kontekście jej kompletności i zgodności</w:t>
      </w:r>
      <w:bookmarkEnd w:id="46"/>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5"/>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49"/>
      <w:bookmarkStart w:id="48" w:name="_Toc106096393"/>
      <w:bookmarkStart w:id="49" w:name="_Toc235523829"/>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7"/>
      <w:bookmarkEnd w:id="48"/>
      <w:bookmarkEnd w:id="49"/>
    </w:p>
    <w:p w14:paraId="4879798C" w14:textId="77777777" w:rsidR="00F94DFE" w:rsidRPr="00B139CB" w:rsidRDefault="00F94DFE" w:rsidP="000A77EF">
      <w:pPr>
        <w:pStyle w:val="Akapitzlist"/>
        <w:ind w:left="360"/>
        <w:jc w:val="both"/>
        <w:rPr>
          <w:bCs/>
          <w:color w:val="0070C0"/>
        </w:rPr>
      </w:pPr>
      <w:bookmarkStart w:id="50" w:name="_Hlk106615963"/>
    </w:p>
    <w:bookmarkEnd w:id="50"/>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1"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D700289"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52" w:name="_Hlk235017570"/>
      <w:bookmarkStart w:id="53"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2"/>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3"/>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0"/>
      <w:bookmarkStart w:id="55" w:name="_Toc106096394"/>
      <w:bookmarkStart w:id="56" w:name="_Toc235523830"/>
      <w:bookmarkStart w:id="57" w:name="_Hlk106710689"/>
      <w:bookmarkEnd w:id="51"/>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4"/>
      <w:bookmarkEnd w:id="55"/>
      <w:bookmarkEnd w:id="56"/>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59BD9B6F" w:rsidR="00F13DFD" w:rsidRPr="00057162" w:rsidRDefault="006B0420" w:rsidP="00933285">
      <w:pPr>
        <w:pStyle w:val="Akapitzlist"/>
        <w:numPr>
          <w:ilvl w:val="0"/>
          <w:numId w:val="11"/>
        </w:numPr>
        <w:spacing w:before="120" w:line="312" w:lineRule="auto"/>
        <w:contextualSpacing w:val="0"/>
        <w:jc w:val="both"/>
        <w:rPr>
          <w:bCs/>
        </w:rPr>
      </w:pPr>
      <w:r>
        <w:rPr>
          <w:bCs/>
        </w:rPr>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6A30B6">
        <w:rPr>
          <w:bCs/>
        </w:rPr>
        <w:t xml:space="preserve"> – nie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1"/>
      <w:bookmarkStart w:id="59" w:name="_Toc106096395"/>
      <w:bookmarkStart w:id="60" w:name="_Toc235523831"/>
      <w:bookmarkEnd w:id="57"/>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8"/>
      <w:bookmarkEnd w:id="59"/>
      <w:bookmarkEnd w:id="60"/>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2"/>
      <w:bookmarkStart w:id="62" w:name="_Toc106096396"/>
      <w:bookmarkStart w:id="63" w:name="_Toc235523832"/>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1"/>
      <w:bookmarkEnd w:id="62"/>
      <w:bookmarkEnd w:id="63"/>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3000F3B3" w14:textId="77777777" w:rsidR="001B6C57" w:rsidRPr="003C2C0F" w:rsidRDefault="001B6C57" w:rsidP="003C2C0F">
      <w:pPr>
        <w:pStyle w:val="Akapitzlist"/>
        <w:spacing w:before="120" w:line="312" w:lineRule="auto"/>
        <w:jc w:val="both"/>
        <w:rPr>
          <w:bCs/>
        </w:rPr>
      </w:pPr>
    </w:p>
    <w:p w14:paraId="670BEE71" w14:textId="4FA03A29" w:rsidR="003C2C0F" w:rsidRPr="00895B46" w:rsidRDefault="003C2C0F" w:rsidP="00D61288">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4"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5" w:name="_Toc106095853"/>
      <w:bookmarkStart w:id="66" w:name="_Toc106096397"/>
      <w:bookmarkStart w:id="67" w:name="_Toc235523833"/>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5"/>
      <w:bookmarkEnd w:id="66"/>
      <w:bookmarkEnd w:id="67"/>
    </w:p>
    <w:p w14:paraId="298D7C04" w14:textId="714F789C" w:rsidR="00F7726E" w:rsidRPr="00951AAB" w:rsidRDefault="006B0420" w:rsidP="0016629B">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16629B">
      <w:pPr>
        <w:numPr>
          <w:ilvl w:val="1"/>
          <w:numId w:val="19"/>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16629B">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16629B">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16629B">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16629B">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16629B">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16629B">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16629B">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16629B">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16629B">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16629B">
      <w:pPr>
        <w:pStyle w:val="Akapitzlist"/>
        <w:numPr>
          <w:ilvl w:val="1"/>
          <w:numId w:val="19"/>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16629B">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16629B">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16629B">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16629B">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16629B">
      <w:pPr>
        <w:pStyle w:val="Akapitzlist"/>
        <w:numPr>
          <w:ilvl w:val="0"/>
          <w:numId w:val="65"/>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16629B">
      <w:pPr>
        <w:pStyle w:val="Akapitzlist"/>
        <w:numPr>
          <w:ilvl w:val="0"/>
          <w:numId w:val="65"/>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16629B">
      <w:pPr>
        <w:pStyle w:val="Akapitzlist"/>
        <w:numPr>
          <w:ilvl w:val="0"/>
          <w:numId w:val="65"/>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16629B">
      <w:pPr>
        <w:pStyle w:val="Akapitzlist"/>
        <w:numPr>
          <w:ilvl w:val="1"/>
          <w:numId w:val="19"/>
        </w:numPr>
        <w:spacing w:before="120" w:line="312" w:lineRule="auto"/>
        <w:ind w:left="499" w:hanging="357"/>
        <w:jc w:val="both"/>
        <w:rPr>
          <w:bCs/>
        </w:rPr>
      </w:pPr>
      <w:bookmarkStart w:id="68" w:name="_Hlk68869954"/>
      <w:bookmarkStart w:id="69" w:name="_Hlk96508933"/>
      <w:r w:rsidRPr="00C02016">
        <w:rPr>
          <w:bCs/>
        </w:rPr>
        <w:t>Jeżeli aukcja będzie przeprowadzona na zasadach aukcji japońskiej to:</w:t>
      </w:r>
    </w:p>
    <w:p w14:paraId="2D235CFB" w14:textId="77777777" w:rsidR="00F07F39" w:rsidRPr="00C02016" w:rsidRDefault="00F07F39" w:rsidP="0016629B">
      <w:pPr>
        <w:pStyle w:val="Akapitzlist"/>
        <w:numPr>
          <w:ilvl w:val="0"/>
          <w:numId w:val="66"/>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16629B">
      <w:pPr>
        <w:pStyle w:val="Akapitzlist"/>
        <w:numPr>
          <w:ilvl w:val="0"/>
          <w:numId w:val="66"/>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16629B">
      <w:pPr>
        <w:pStyle w:val="Akapitzlist"/>
        <w:numPr>
          <w:ilvl w:val="0"/>
          <w:numId w:val="66"/>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16629B">
      <w:pPr>
        <w:pStyle w:val="Akapitzlist"/>
        <w:numPr>
          <w:ilvl w:val="0"/>
          <w:numId w:val="66"/>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16629B">
      <w:pPr>
        <w:pStyle w:val="Akapitzlist"/>
        <w:numPr>
          <w:ilvl w:val="0"/>
          <w:numId w:val="66"/>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16629B">
      <w:pPr>
        <w:pStyle w:val="Akapitzlist"/>
        <w:numPr>
          <w:ilvl w:val="0"/>
          <w:numId w:val="66"/>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16629B">
      <w:pPr>
        <w:pStyle w:val="Akapitzlist"/>
        <w:numPr>
          <w:ilvl w:val="0"/>
          <w:numId w:val="66"/>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16629B">
      <w:pPr>
        <w:pStyle w:val="Akapitzlist"/>
        <w:numPr>
          <w:ilvl w:val="0"/>
          <w:numId w:val="66"/>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16629B">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16629B">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4"/>
    <w:bookmarkEnd w:id="68"/>
    <w:bookmarkEnd w:id="69"/>
    <w:p w14:paraId="07091B8F" w14:textId="1C09010F" w:rsidR="00754127" w:rsidRPr="00FD6F34" w:rsidRDefault="00754127" w:rsidP="0016629B">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16629B">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463D20" w:rsidRDefault="00693469" w:rsidP="00693469">
      <w:pPr>
        <w:pStyle w:val="Akapitzlist"/>
        <w:spacing w:before="120" w:line="312" w:lineRule="auto"/>
        <w:ind w:left="502"/>
        <w:jc w:val="both"/>
        <w:rPr>
          <w:bCs/>
          <w:highlight w:val="green"/>
        </w:rPr>
      </w:pPr>
    </w:p>
    <w:p w14:paraId="2C292985" w14:textId="7A8EF60C" w:rsidR="00367BB3" w:rsidRPr="004B25CF" w:rsidRDefault="00367BB3" w:rsidP="0016629B">
      <w:pPr>
        <w:pStyle w:val="Akapitzlist"/>
        <w:numPr>
          <w:ilvl w:val="1"/>
          <w:numId w:val="19"/>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r w:rsidR="00D61288" w:rsidRPr="00D61288">
        <w:rPr>
          <w:b/>
        </w:rPr>
        <w:t>– 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4"/>
      <w:bookmarkStart w:id="71" w:name="_Toc106096398"/>
      <w:bookmarkStart w:id="72" w:name="_Toc235523834"/>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70"/>
      <w:bookmarkEnd w:id="71"/>
      <w:bookmarkEnd w:id="72"/>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16629B">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16629B">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3" w:name="_Toc106095855"/>
      <w:bookmarkStart w:id="74" w:name="_Toc106096399"/>
      <w:bookmarkStart w:id="75" w:name="_Toc235523835"/>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3"/>
      <w:bookmarkEnd w:id="74"/>
      <w:bookmarkEnd w:id="75"/>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6" w:name="_Toc106095856"/>
      <w:bookmarkStart w:id="77" w:name="_Toc106096400"/>
      <w:bookmarkStart w:id="78" w:name="_Toc235523836"/>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6"/>
      <w:bookmarkEnd w:id="77"/>
      <w:bookmarkEnd w:id="78"/>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9"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9"/>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7"/>
      <w:bookmarkStart w:id="81" w:name="_Toc106096401"/>
      <w:bookmarkStart w:id="82" w:name="_Toc235523837"/>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80"/>
      <w:bookmarkEnd w:id="81"/>
      <w:bookmarkEnd w:id="82"/>
    </w:p>
    <w:p w14:paraId="772B925F" w14:textId="3A4064C4"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C846EB">
        <w:t xml:space="preserve"> – nie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8"/>
      <w:bookmarkStart w:id="84" w:name="_Toc106096402"/>
      <w:bookmarkStart w:id="85" w:name="_Toc235523838"/>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3"/>
      <w:bookmarkEnd w:id="84"/>
      <w:bookmarkEnd w:id="85"/>
    </w:p>
    <w:p w14:paraId="0686FF24" w14:textId="5A96E183" w:rsidR="00291925" w:rsidRPr="00EC3B9B" w:rsidRDefault="00F13DFD" w:rsidP="00804500">
      <w:pPr>
        <w:spacing w:before="120" w:line="312" w:lineRule="auto"/>
        <w:jc w:val="both"/>
        <w:rPr>
          <w:sz w:val="24"/>
          <w:szCs w:val="24"/>
        </w:rPr>
      </w:pPr>
      <w:r w:rsidRPr="00EC3B9B">
        <w:rPr>
          <w:sz w:val="24"/>
          <w:szCs w:val="24"/>
        </w:rPr>
        <w:t>W toku postępowania o udzielenie zamówienia Wykonawcom przysługują</w:t>
      </w:r>
      <w:r w:rsidR="003A4A6D" w:rsidRPr="00EC3B9B">
        <w:rPr>
          <w:sz w:val="24"/>
          <w:szCs w:val="24"/>
        </w:rPr>
        <w:t xml:space="preserve"> </w:t>
      </w:r>
      <w:r w:rsidRPr="00EC3B9B">
        <w:rPr>
          <w:sz w:val="24"/>
          <w:szCs w:val="24"/>
        </w:rPr>
        <w:t xml:space="preserve">środki ochrony prawnej </w:t>
      </w:r>
      <w:r w:rsidR="00FD7E90" w:rsidRPr="00EC3B9B">
        <w:rPr>
          <w:sz w:val="24"/>
          <w:szCs w:val="24"/>
        </w:rPr>
        <w:t>zgodnie z</w:t>
      </w:r>
      <w:r w:rsidR="003A4A6D" w:rsidRPr="00EC3B9B">
        <w:rPr>
          <w:sz w:val="24"/>
          <w:szCs w:val="24"/>
        </w:rPr>
        <w:t xml:space="preserve"> §47 Regulaminu.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6" w:name="_Toc106095859"/>
      <w:bookmarkStart w:id="87" w:name="_Toc106096403"/>
      <w:bookmarkStart w:id="88" w:name="_Toc235523839"/>
      <w:r w:rsidRPr="00057162">
        <w:rPr>
          <w:rFonts w:ascii="Times New Roman" w:hAnsi="Times New Roman" w:cs="Times New Roman"/>
          <w:color w:val="auto"/>
          <w:sz w:val="24"/>
          <w:szCs w:val="24"/>
        </w:rPr>
        <w:t>Wykaz załączników</w:t>
      </w:r>
      <w:bookmarkEnd w:id="86"/>
      <w:bookmarkEnd w:id="87"/>
      <w:bookmarkEnd w:id="88"/>
    </w:p>
    <w:p w14:paraId="700B8B92" w14:textId="4CB83D27" w:rsidR="00F01CBF" w:rsidRPr="00F45A8C" w:rsidRDefault="00F01CBF" w:rsidP="00E32BAD">
      <w:pPr>
        <w:tabs>
          <w:tab w:val="left" w:pos="1843"/>
        </w:tabs>
        <w:jc w:val="both"/>
        <w:rPr>
          <w:b/>
          <w:bCs/>
          <w:sz w:val="22"/>
          <w:szCs w:val="22"/>
        </w:rPr>
      </w:pPr>
      <w:bookmarkStart w:id="89"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FA38517" w:rsidR="00F01CBF" w:rsidRPr="00E32BAD" w:rsidRDefault="00F01CBF" w:rsidP="00E32BAD">
      <w:pPr>
        <w:tabs>
          <w:tab w:val="left" w:pos="1843"/>
        </w:tabs>
        <w:jc w:val="both"/>
        <w:rPr>
          <w:sz w:val="22"/>
          <w:szCs w:val="22"/>
        </w:rPr>
      </w:pPr>
      <w:bookmarkStart w:id="90"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r w:rsidR="006B49EF">
        <w:rPr>
          <w:sz w:val="22"/>
          <w:szCs w:val="22"/>
        </w:rPr>
        <w:t>- nie dotyczy</w:t>
      </w:r>
    </w:p>
    <w:p w14:paraId="53CC2AD4" w14:textId="36E426EC" w:rsidR="00F01CBF" w:rsidRPr="00E32BAD" w:rsidRDefault="00F01CBF" w:rsidP="006B49EF">
      <w:pPr>
        <w:tabs>
          <w:tab w:val="left" w:pos="1843"/>
        </w:tabs>
        <w:ind w:left="1276" w:hanging="1276"/>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r w:rsidR="006B49EF">
        <w:rPr>
          <w:sz w:val="22"/>
          <w:szCs w:val="22"/>
        </w:rPr>
        <w:t xml:space="preserve"> – nie             dotyczy</w:t>
      </w:r>
    </w:p>
    <w:p w14:paraId="5A93DAC9" w14:textId="22BF61E4"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r w:rsidR="006B49EF">
        <w:rPr>
          <w:sz w:val="22"/>
          <w:szCs w:val="22"/>
        </w:rPr>
        <w:t xml:space="preserve"> – nie dotyczy</w:t>
      </w:r>
    </w:p>
    <w:p w14:paraId="753D2DB4" w14:textId="380B2748"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r w:rsidR="006B49EF">
        <w:rPr>
          <w:sz w:val="22"/>
          <w:szCs w:val="22"/>
        </w:rPr>
        <w:t xml:space="preserve"> – nie dotyczy</w:t>
      </w:r>
    </w:p>
    <w:p w14:paraId="470F46AE" w14:textId="73512C49"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r w:rsidR="006B49EF">
        <w:rPr>
          <w:sz w:val="22"/>
          <w:szCs w:val="22"/>
        </w:rPr>
        <w:t xml:space="preserve"> – nie dotyczy</w:t>
      </w:r>
    </w:p>
    <w:bookmarkEnd w:id="90"/>
    <w:p w14:paraId="30175774" w14:textId="0A6AEF79" w:rsidR="00F01CBF" w:rsidRDefault="00F01CBF"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58E2C854" w14:textId="2E9B025D" w:rsidR="00F01CBF" w:rsidRDefault="00F01CBF" w:rsidP="004A21F1">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6A03AC2A" w14:textId="77777777" w:rsidR="004A21F1" w:rsidRPr="000966AA" w:rsidRDefault="004A21F1" w:rsidP="004A21F1">
      <w:pPr>
        <w:tabs>
          <w:tab w:val="left" w:pos="1843"/>
        </w:tabs>
        <w:ind w:left="1843" w:hanging="1843"/>
        <w:jc w:val="both"/>
        <w:rPr>
          <w:sz w:val="22"/>
          <w:szCs w:val="22"/>
        </w:rPr>
      </w:pPr>
      <w:r w:rsidRPr="000966AA">
        <w:rPr>
          <w:b/>
          <w:bCs/>
          <w:sz w:val="22"/>
          <w:szCs w:val="22"/>
        </w:rPr>
        <w:t xml:space="preserve">Załącznik nr 2.1 </w:t>
      </w:r>
      <w:r w:rsidRPr="000966AA">
        <w:rPr>
          <w:sz w:val="22"/>
          <w:szCs w:val="22"/>
        </w:rPr>
        <w:t xml:space="preserve">– </w:t>
      </w:r>
      <w:r w:rsidRPr="000966AA">
        <w:rPr>
          <w:b/>
          <w:bCs/>
          <w:sz w:val="22"/>
          <w:szCs w:val="22"/>
        </w:rPr>
        <w:tab/>
        <w:t xml:space="preserve">Do formularza ofertowego - </w:t>
      </w:r>
      <w:r w:rsidRPr="00DF4DC3">
        <w:rPr>
          <w:sz w:val="22"/>
          <w:szCs w:val="22"/>
        </w:rPr>
        <w:t>Oświadczenie Wykonawcy dotyczące oferowanego rozwiązania.</w:t>
      </w:r>
    </w:p>
    <w:p w14:paraId="73298B33" w14:textId="77777777" w:rsidR="004A21F1" w:rsidRDefault="004A21F1" w:rsidP="004A21F1">
      <w:pPr>
        <w:tabs>
          <w:tab w:val="left" w:pos="1843"/>
        </w:tabs>
        <w:ind w:left="1843" w:hanging="1843"/>
        <w:jc w:val="both"/>
        <w:rPr>
          <w:sz w:val="8"/>
          <w:szCs w:val="8"/>
        </w:rPr>
      </w:pPr>
    </w:p>
    <w:p w14:paraId="4E12708B" w14:textId="77777777" w:rsidR="004A21F1" w:rsidRPr="004F104C" w:rsidRDefault="004A21F1" w:rsidP="004A21F1">
      <w:pPr>
        <w:tabs>
          <w:tab w:val="left" w:pos="1843"/>
        </w:tabs>
        <w:ind w:left="1843" w:hanging="1843"/>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91" w:name="_Hlk107402284"/>
      <w:r w:rsidRPr="009348AE">
        <w:rPr>
          <w:bCs/>
          <w:sz w:val="22"/>
          <w:szCs w:val="22"/>
        </w:rPr>
        <w:t xml:space="preserve">o </w:t>
      </w:r>
      <w:r w:rsidR="00353E0F">
        <w:rPr>
          <w:bCs/>
          <w:sz w:val="22"/>
          <w:szCs w:val="22"/>
        </w:rPr>
        <w:t>przynależności do tej samej grupy kapitałowej</w:t>
      </w:r>
      <w:bookmarkEnd w:id="91"/>
    </w:p>
    <w:p w14:paraId="436AC9A7" w14:textId="63736FC4"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/wykonywanych usług/</w:t>
      </w:r>
      <w:r w:rsidRPr="009348AE">
        <w:rPr>
          <w:bCs/>
          <w:sz w:val="22"/>
          <w:szCs w:val="22"/>
        </w:rPr>
        <w:t>dostaw</w:t>
      </w:r>
    </w:p>
    <w:p w14:paraId="4C6AE400" w14:textId="07EC9C0A"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sidR="006B49EF">
        <w:rPr>
          <w:bCs/>
          <w:sz w:val="22"/>
          <w:szCs w:val="22"/>
        </w:rPr>
        <w:t>4</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56E0854A"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sidR="006B49EF">
        <w:rPr>
          <w:bCs/>
          <w:sz w:val="22"/>
          <w:szCs w:val="22"/>
        </w:rPr>
        <w:t>5</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53A20F84"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4A21F1">
        <w:rPr>
          <w:bCs/>
          <w:sz w:val="22"/>
          <w:szCs w:val="22"/>
        </w:rPr>
        <w:t>6</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509DE600"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sidR="004A21F1">
        <w:rPr>
          <w:bCs/>
          <w:sz w:val="22"/>
          <w:szCs w:val="22"/>
        </w:rPr>
        <w:t>7</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4DF611B6" w14:textId="77777777" w:rsidR="00207144" w:rsidRDefault="00207144" w:rsidP="00E32BAD">
      <w:pPr>
        <w:tabs>
          <w:tab w:val="left" w:pos="1843"/>
        </w:tabs>
        <w:jc w:val="both"/>
        <w:rPr>
          <w:bCs/>
          <w:color w:val="0070C0"/>
          <w:sz w:val="22"/>
          <w:szCs w:val="22"/>
        </w:rPr>
      </w:pP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2DAB50B0"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2" w:name="_Toc67292090"/>
      <w:bookmarkStart w:id="93" w:name="_Hlk67822110"/>
      <w:bookmarkEnd w:id="89"/>
      <w:r w:rsidRPr="000F6329">
        <w:rPr>
          <w:rFonts w:eastAsiaTheme="majorEastAsia"/>
          <w:b/>
          <w:bCs/>
          <w:color w:val="2F5496" w:themeColor="accent1" w:themeShade="BF"/>
          <w:spacing w:val="20"/>
          <w:sz w:val="28"/>
          <w:szCs w:val="28"/>
        </w:rPr>
        <w:t xml:space="preserve">Załącznik nr 1 Szczegółowy Opis Przedmiotu </w:t>
      </w:r>
      <w:r w:rsidRPr="000D7BDE">
        <w:rPr>
          <w:rFonts w:eastAsiaTheme="majorEastAsia"/>
          <w:b/>
          <w:bCs/>
          <w:color w:val="2F5496" w:themeColor="accent1" w:themeShade="BF"/>
          <w:spacing w:val="20"/>
          <w:sz w:val="28"/>
          <w:szCs w:val="28"/>
        </w:rPr>
        <w:t>Zamówienia</w:t>
      </w:r>
      <w:bookmarkEnd w:id="92"/>
      <w:r w:rsidR="00A07BD8" w:rsidRPr="000D7BDE">
        <w:rPr>
          <w:b/>
          <w:bCs/>
          <w:color w:val="2F5496" w:themeColor="accent1" w:themeShade="BF"/>
          <w:sz w:val="28"/>
          <w:szCs w:val="28"/>
        </w:rPr>
        <w:t xml:space="preserve"> (SOPZ)</w:t>
      </w:r>
      <w:bookmarkEnd w:id="93"/>
    </w:p>
    <w:p w14:paraId="56371AE1" w14:textId="77777777" w:rsidR="00452185" w:rsidRPr="005549C4" w:rsidRDefault="00452185" w:rsidP="00452185">
      <w:pPr>
        <w:spacing w:line="312" w:lineRule="auto"/>
        <w:rPr>
          <w:b/>
          <w:bCs/>
          <w:sz w:val="16"/>
          <w:szCs w:val="16"/>
        </w:rPr>
      </w:pPr>
    </w:p>
    <w:p w14:paraId="5B3A527E" w14:textId="77777777" w:rsidR="00A478A5" w:rsidRPr="00A96B0E" w:rsidRDefault="00A478A5" w:rsidP="00A478A5">
      <w:pPr>
        <w:pStyle w:val="Akapitzlist"/>
        <w:numPr>
          <w:ilvl w:val="0"/>
          <w:numId w:val="101"/>
        </w:numPr>
        <w:jc w:val="both"/>
        <w:rPr>
          <w:b/>
          <w:bCs/>
        </w:rPr>
      </w:pPr>
      <w:bookmarkStart w:id="94" w:name="_Toc67292091"/>
      <w:bookmarkStart w:id="95" w:name="_Hlk67822129"/>
      <w:r>
        <w:rPr>
          <w:b/>
          <w:bCs/>
        </w:rPr>
        <w:t>P</w:t>
      </w:r>
      <w:r w:rsidRPr="00A96B0E">
        <w:rPr>
          <w:b/>
          <w:bCs/>
        </w:rPr>
        <w:t>rzedmiot zamówienia:</w:t>
      </w:r>
      <w:bookmarkEnd w:id="94"/>
    </w:p>
    <w:bookmarkEnd w:id="95"/>
    <w:p w14:paraId="106B72F4" w14:textId="22AF8204" w:rsidR="00A478A5" w:rsidRPr="00A478A5" w:rsidRDefault="00A478A5" w:rsidP="00A478A5">
      <w:pPr>
        <w:ind w:left="709"/>
        <w:jc w:val="both"/>
        <w:rPr>
          <w:sz w:val="24"/>
          <w:szCs w:val="24"/>
        </w:rPr>
      </w:pPr>
      <w:r w:rsidRPr="00A478A5">
        <w:rPr>
          <w:sz w:val="24"/>
          <w:szCs w:val="24"/>
        </w:rPr>
        <w:t>dostawa i wdrożenie urządzeń sieciowych do modernizacji i utrzymania działania sieci teleinformatycznej PGG S.A.  z podziałem na dwa zadania</w:t>
      </w:r>
    </w:p>
    <w:p w14:paraId="14756577" w14:textId="77777777" w:rsidR="00A478A5" w:rsidRDefault="00A478A5" w:rsidP="00A478A5">
      <w:pPr>
        <w:ind w:left="709"/>
        <w:rPr>
          <w:b/>
          <w:bCs/>
          <w:sz w:val="24"/>
          <w:szCs w:val="24"/>
        </w:rPr>
      </w:pPr>
    </w:p>
    <w:p w14:paraId="64AB1EA5" w14:textId="77777777" w:rsidR="00A478A5" w:rsidRPr="000966AA" w:rsidRDefault="00A478A5" w:rsidP="00A478A5">
      <w:pPr>
        <w:widowControl w:val="0"/>
        <w:adjustRightInd w:val="0"/>
        <w:contextualSpacing/>
        <w:jc w:val="both"/>
        <w:textAlignment w:val="baseline"/>
        <w:rPr>
          <w:b/>
          <w:sz w:val="24"/>
          <w:szCs w:val="24"/>
        </w:rPr>
      </w:pPr>
    </w:p>
    <w:p w14:paraId="13C39582" w14:textId="56F81358" w:rsidR="00A478A5" w:rsidRPr="00DF4DC3" w:rsidRDefault="00A478A5" w:rsidP="00A478A5">
      <w:pPr>
        <w:widowControl w:val="0"/>
        <w:numPr>
          <w:ilvl w:val="0"/>
          <w:numId w:val="101"/>
        </w:numPr>
        <w:adjustRightInd w:val="0"/>
        <w:spacing w:after="160"/>
        <w:contextualSpacing/>
        <w:jc w:val="both"/>
        <w:textAlignment w:val="baseline"/>
        <w:rPr>
          <w:rFonts w:eastAsia="Calibri"/>
          <w:b/>
          <w:sz w:val="24"/>
          <w:szCs w:val="24"/>
          <w:lang w:val="cs-CZ"/>
        </w:rPr>
      </w:pPr>
      <w:r w:rsidRPr="000966AA">
        <w:rPr>
          <w:rFonts w:eastAsia="Calibri"/>
          <w:b/>
          <w:sz w:val="24"/>
          <w:szCs w:val="24"/>
          <w:lang w:eastAsia="en-US"/>
        </w:rPr>
        <w:t xml:space="preserve">Termin realizacji zamówienia: </w:t>
      </w:r>
      <w:r w:rsidRPr="000966AA">
        <w:rPr>
          <w:rFonts w:eastAsia="Calibri"/>
          <w:bCs/>
          <w:sz w:val="24"/>
          <w:szCs w:val="24"/>
          <w:lang w:eastAsia="en-US"/>
        </w:rPr>
        <w:t xml:space="preserve">do </w:t>
      </w:r>
      <w:r w:rsidR="00603D5D">
        <w:rPr>
          <w:rFonts w:eastAsia="Calibri"/>
          <w:bCs/>
          <w:sz w:val="24"/>
          <w:szCs w:val="24"/>
          <w:lang w:eastAsia="en-US"/>
        </w:rPr>
        <w:t>150 dni</w:t>
      </w:r>
      <w:r w:rsidRPr="000966AA">
        <w:rPr>
          <w:rFonts w:eastAsia="Calibri"/>
          <w:bCs/>
          <w:sz w:val="24"/>
          <w:szCs w:val="24"/>
          <w:lang w:eastAsia="en-US"/>
        </w:rPr>
        <w:t xml:space="preserve"> od daty zawarcia umowy</w:t>
      </w:r>
    </w:p>
    <w:p w14:paraId="514B4F7A" w14:textId="77777777" w:rsidR="00A478A5" w:rsidRPr="00DF4DC3" w:rsidRDefault="00A478A5" w:rsidP="00A478A5">
      <w:pPr>
        <w:widowControl w:val="0"/>
        <w:adjustRightInd w:val="0"/>
        <w:ind w:left="720"/>
        <w:contextualSpacing/>
        <w:jc w:val="both"/>
        <w:textAlignment w:val="baseline"/>
        <w:rPr>
          <w:rFonts w:eastAsia="Calibri"/>
          <w:b/>
          <w:sz w:val="24"/>
          <w:szCs w:val="24"/>
          <w:lang w:val="cs-CZ"/>
        </w:rPr>
      </w:pPr>
    </w:p>
    <w:p w14:paraId="5134DE73" w14:textId="77777777" w:rsidR="00A478A5" w:rsidRPr="000966AA" w:rsidRDefault="00A478A5" w:rsidP="00A478A5">
      <w:pPr>
        <w:widowControl w:val="0"/>
        <w:numPr>
          <w:ilvl w:val="0"/>
          <w:numId w:val="101"/>
        </w:numPr>
        <w:adjustRightInd w:val="0"/>
        <w:spacing w:after="160"/>
        <w:contextualSpacing/>
        <w:jc w:val="both"/>
        <w:textAlignment w:val="baseline"/>
        <w:rPr>
          <w:rFonts w:eastAsia="Calibri"/>
          <w:bCs/>
          <w:i/>
          <w:iCs/>
          <w:sz w:val="24"/>
          <w:szCs w:val="24"/>
          <w:lang w:eastAsia="en-US"/>
        </w:rPr>
      </w:pPr>
      <w:r w:rsidRPr="000966AA">
        <w:rPr>
          <w:rFonts w:eastAsia="Calibri"/>
          <w:b/>
          <w:sz w:val="24"/>
          <w:szCs w:val="24"/>
          <w:lang w:eastAsia="en-US"/>
        </w:rPr>
        <w:t xml:space="preserve">Wizja lokalna: </w:t>
      </w:r>
      <w:r w:rsidRPr="00DF4DC3">
        <w:rPr>
          <w:rFonts w:eastAsia="Calibri"/>
          <w:bCs/>
          <w:sz w:val="24"/>
          <w:szCs w:val="24"/>
          <w:lang w:eastAsia="en-US"/>
        </w:rPr>
        <w:t>niewymagana</w:t>
      </w:r>
    </w:p>
    <w:p w14:paraId="7446C787" w14:textId="77777777" w:rsidR="00A478A5" w:rsidRPr="000966AA" w:rsidRDefault="00A478A5" w:rsidP="00A478A5">
      <w:pPr>
        <w:ind w:left="720"/>
        <w:contextualSpacing/>
        <w:jc w:val="both"/>
        <w:rPr>
          <w:rFonts w:eastAsia="Calibri"/>
          <w:b/>
          <w:sz w:val="24"/>
          <w:szCs w:val="24"/>
          <w:lang w:eastAsia="en-US"/>
        </w:rPr>
      </w:pPr>
    </w:p>
    <w:p w14:paraId="4541AEF9" w14:textId="77777777" w:rsidR="00ED689D" w:rsidRPr="000966AA" w:rsidRDefault="00ED689D" w:rsidP="00ED689D">
      <w:pPr>
        <w:widowControl w:val="0"/>
        <w:numPr>
          <w:ilvl w:val="0"/>
          <w:numId w:val="101"/>
        </w:numPr>
        <w:adjustRightInd w:val="0"/>
        <w:spacing w:after="160"/>
        <w:contextualSpacing/>
        <w:jc w:val="both"/>
        <w:textAlignment w:val="baseline"/>
        <w:rPr>
          <w:rFonts w:eastAsia="Calibri"/>
          <w:bCs/>
          <w:i/>
          <w:iCs/>
          <w:sz w:val="24"/>
          <w:szCs w:val="24"/>
          <w:lang w:eastAsia="en-US"/>
        </w:rPr>
      </w:pPr>
      <w:r w:rsidRPr="000966AA">
        <w:rPr>
          <w:rFonts w:eastAsia="Calibri"/>
          <w:b/>
          <w:sz w:val="24"/>
          <w:szCs w:val="24"/>
          <w:lang w:eastAsia="en-US"/>
        </w:rPr>
        <w:t>Opis przedmiotu zamówienia:</w:t>
      </w:r>
    </w:p>
    <w:p w14:paraId="03E24D58" w14:textId="77777777" w:rsidR="00ED689D" w:rsidRPr="000966AA" w:rsidRDefault="00ED689D" w:rsidP="00ED689D">
      <w:pPr>
        <w:spacing w:after="160"/>
        <w:ind w:left="720"/>
        <w:contextualSpacing/>
        <w:jc w:val="both"/>
        <w:rPr>
          <w:rFonts w:eastAsia="Calibri"/>
          <w:bCs/>
          <w:sz w:val="24"/>
          <w:szCs w:val="24"/>
          <w:lang w:eastAsia="en-US"/>
        </w:rPr>
      </w:pPr>
      <w:r w:rsidRPr="000966AA">
        <w:rPr>
          <w:rFonts w:eastAsia="Calibri"/>
          <w:bCs/>
          <w:sz w:val="24"/>
          <w:szCs w:val="24"/>
          <w:lang w:eastAsia="en-US"/>
        </w:rPr>
        <w:t>Przedmiotem zamówienia jest dostawa i wdrożenie urządzeń sieciowych do modernizacji i utrzymania działania sieci teleinformatycznej PGG S.A. zgodnie z poniższym zakresem.</w:t>
      </w:r>
    </w:p>
    <w:p w14:paraId="24657E4D" w14:textId="77777777" w:rsidR="00A478A5" w:rsidRDefault="00A478A5" w:rsidP="00A478A5">
      <w:pPr>
        <w:ind w:left="709"/>
        <w:rPr>
          <w:b/>
          <w:bCs/>
          <w:sz w:val="24"/>
          <w:szCs w:val="24"/>
        </w:rPr>
      </w:pPr>
    </w:p>
    <w:p w14:paraId="169CB732" w14:textId="0525C14D" w:rsidR="0016629B" w:rsidRPr="0016629B" w:rsidRDefault="0016629B" w:rsidP="0016629B">
      <w:pPr>
        <w:rPr>
          <w:b/>
          <w:bCs/>
          <w:sz w:val="24"/>
          <w:szCs w:val="24"/>
        </w:rPr>
      </w:pPr>
      <w:r w:rsidRPr="0016629B">
        <w:rPr>
          <w:b/>
          <w:bCs/>
          <w:sz w:val="24"/>
          <w:szCs w:val="24"/>
        </w:rPr>
        <w:t>Zadanie 1:</w:t>
      </w:r>
    </w:p>
    <w:p w14:paraId="7F61D460" w14:textId="77777777" w:rsidR="0016629B" w:rsidRPr="0016629B" w:rsidRDefault="0016629B" w:rsidP="0016629B">
      <w:pPr>
        <w:jc w:val="both"/>
        <w:rPr>
          <w:sz w:val="24"/>
          <w:szCs w:val="24"/>
        </w:rPr>
      </w:pPr>
      <w:r w:rsidRPr="00C35EF2">
        <w:rPr>
          <w:sz w:val="24"/>
          <w:szCs w:val="24"/>
        </w:rPr>
        <w:t xml:space="preserve">Przedmiotem zadania jest dostawa i konfiguracja urządzeń do integracji systemu telekomunikacyjnego Zamawiającego. Zadanie obejmuje w sumie 5 urządzeń </w:t>
      </w:r>
      <w:proofErr w:type="spellStart"/>
      <w:r w:rsidRPr="00C35EF2">
        <w:rPr>
          <w:sz w:val="24"/>
          <w:szCs w:val="24"/>
        </w:rPr>
        <w:t>Catalyst</w:t>
      </w:r>
      <w:proofErr w:type="spellEnd"/>
      <w:r w:rsidRPr="00C35EF2">
        <w:rPr>
          <w:sz w:val="24"/>
          <w:szCs w:val="24"/>
        </w:rPr>
        <w:t xml:space="preserve"> C8300 w trzech różnych konfiguracjach opisanych w tabeli nr 1.</w:t>
      </w:r>
    </w:p>
    <w:p w14:paraId="671D71F1" w14:textId="77777777" w:rsidR="0016629B" w:rsidRPr="0016629B" w:rsidRDefault="0016629B" w:rsidP="0016629B">
      <w:pPr>
        <w:rPr>
          <w:sz w:val="24"/>
          <w:szCs w:val="24"/>
        </w:rPr>
      </w:pPr>
      <w:r w:rsidRPr="0016629B">
        <w:rPr>
          <w:sz w:val="24"/>
          <w:szCs w:val="24"/>
        </w:rPr>
        <w:fldChar w:fldCharType="begin"/>
      </w:r>
      <w:r w:rsidRPr="0016629B">
        <w:rPr>
          <w:sz w:val="24"/>
          <w:szCs w:val="24"/>
        </w:rPr>
        <w:instrText xml:space="preserve"> LINK Excel.Sheet.12 "http://portalzit.pgg.pl/umowy/Postpowania przetargowe/2026/TI - PION GŁÓWNEGO INŻYNIERA ds. INFORMATYKI/_CISCO 2026/26_01 PGG_VG_v3_opt -wersja ostat.xlsx" "Arkusz2!W2K1:W65K5" \a \f 5 \h  \* MERGEFORMAT </w:instrText>
      </w:r>
      <w:r w:rsidRPr="0016629B">
        <w:rPr>
          <w:sz w:val="24"/>
          <w:szCs w:val="24"/>
        </w:rPr>
        <w:fldChar w:fldCharType="separate"/>
      </w:r>
    </w:p>
    <w:tbl>
      <w:tblPr>
        <w:tblStyle w:val="Tabela-Siatka"/>
        <w:tblW w:w="9067" w:type="dxa"/>
        <w:tblLook w:val="04A0" w:firstRow="1" w:lastRow="0" w:firstColumn="1" w:lastColumn="0" w:noHBand="0" w:noVBand="1"/>
      </w:tblPr>
      <w:tblGrid>
        <w:gridCol w:w="642"/>
        <w:gridCol w:w="2188"/>
        <w:gridCol w:w="5670"/>
        <w:gridCol w:w="670"/>
      </w:tblGrid>
      <w:tr w:rsidR="0016629B" w:rsidRPr="0016629B" w14:paraId="6D57CBBC" w14:textId="77777777" w:rsidTr="00A95473">
        <w:trPr>
          <w:trHeight w:val="330"/>
          <w:tblHeader/>
        </w:trPr>
        <w:tc>
          <w:tcPr>
            <w:tcW w:w="642" w:type="dxa"/>
            <w:shd w:val="clear" w:color="auto" w:fill="D9D9D9" w:themeFill="background1" w:themeFillShade="D9"/>
            <w:noWrap/>
            <w:vAlign w:val="center"/>
            <w:hideMark/>
          </w:tcPr>
          <w:p w14:paraId="6FA9092F" w14:textId="77777777" w:rsidR="0016629B" w:rsidRPr="0016629B" w:rsidRDefault="0016629B" w:rsidP="00A95473">
            <w:pPr>
              <w:jc w:val="center"/>
              <w:rPr>
                <w:b/>
                <w:bCs/>
                <w:sz w:val="24"/>
                <w:szCs w:val="24"/>
              </w:rPr>
            </w:pPr>
          </w:p>
        </w:tc>
        <w:tc>
          <w:tcPr>
            <w:tcW w:w="2188" w:type="dxa"/>
            <w:shd w:val="clear" w:color="auto" w:fill="D9D9D9" w:themeFill="background1" w:themeFillShade="D9"/>
            <w:noWrap/>
            <w:vAlign w:val="center"/>
            <w:hideMark/>
          </w:tcPr>
          <w:p w14:paraId="42D239B9" w14:textId="77777777" w:rsidR="0016629B" w:rsidRPr="0016629B" w:rsidRDefault="0016629B" w:rsidP="00A95473">
            <w:pPr>
              <w:jc w:val="center"/>
              <w:rPr>
                <w:b/>
                <w:bCs/>
                <w:sz w:val="24"/>
                <w:szCs w:val="24"/>
              </w:rPr>
            </w:pPr>
            <w:r w:rsidRPr="0016629B">
              <w:rPr>
                <w:b/>
                <w:bCs/>
                <w:sz w:val="24"/>
                <w:szCs w:val="24"/>
              </w:rPr>
              <w:t>nr katalogowy</w:t>
            </w:r>
          </w:p>
        </w:tc>
        <w:tc>
          <w:tcPr>
            <w:tcW w:w="5670" w:type="dxa"/>
            <w:shd w:val="clear" w:color="auto" w:fill="D9D9D9" w:themeFill="background1" w:themeFillShade="D9"/>
            <w:noWrap/>
            <w:vAlign w:val="center"/>
            <w:hideMark/>
          </w:tcPr>
          <w:p w14:paraId="15FD4C8B" w14:textId="77777777" w:rsidR="0016629B" w:rsidRPr="0016629B" w:rsidRDefault="0016629B" w:rsidP="00A95473">
            <w:pPr>
              <w:jc w:val="center"/>
              <w:rPr>
                <w:b/>
                <w:bCs/>
                <w:sz w:val="24"/>
                <w:szCs w:val="24"/>
              </w:rPr>
            </w:pPr>
            <w:r w:rsidRPr="0016629B">
              <w:rPr>
                <w:b/>
                <w:bCs/>
                <w:sz w:val="24"/>
                <w:szCs w:val="24"/>
              </w:rPr>
              <w:t>Opis</w:t>
            </w:r>
          </w:p>
        </w:tc>
        <w:tc>
          <w:tcPr>
            <w:tcW w:w="567" w:type="dxa"/>
            <w:shd w:val="clear" w:color="auto" w:fill="D9D9D9" w:themeFill="background1" w:themeFillShade="D9"/>
            <w:noWrap/>
            <w:vAlign w:val="center"/>
            <w:hideMark/>
          </w:tcPr>
          <w:p w14:paraId="316E3E46" w14:textId="77777777" w:rsidR="0016629B" w:rsidRPr="0016629B" w:rsidRDefault="0016629B" w:rsidP="00A95473">
            <w:pPr>
              <w:jc w:val="center"/>
              <w:rPr>
                <w:b/>
                <w:bCs/>
                <w:sz w:val="24"/>
                <w:szCs w:val="24"/>
              </w:rPr>
            </w:pPr>
            <w:r w:rsidRPr="0016629B">
              <w:rPr>
                <w:b/>
                <w:bCs/>
                <w:sz w:val="24"/>
                <w:szCs w:val="24"/>
              </w:rPr>
              <w:t>ilość</w:t>
            </w:r>
          </w:p>
        </w:tc>
      </w:tr>
      <w:tr w:rsidR="0016629B" w:rsidRPr="0016629B" w14:paraId="7331DAAF" w14:textId="77777777" w:rsidTr="00A95473">
        <w:trPr>
          <w:trHeight w:val="260"/>
        </w:trPr>
        <w:tc>
          <w:tcPr>
            <w:tcW w:w="642" w:type="dxa"/>
            <w:noWrap/>
            <w:hideMark/>
          </w:tcPr>
          <w:p w14:paraId="5C2FD000" w14:textId="77777777" w:rsidR="0016629B" w:rsidRPr="0016629B" w:rsidRDefault="0016629B" w:rsidP="00A95473">
            <w:pPr>
              <w:rPr>
                <w:b/>
                <w:bCs/>
                <w:sz w:val="24"/>
                <w:szCs w:val="24"/>
              </w:rPr>
            </w:pPr>
            <w:r w:rsidRPr="0016629B">
              <w:rPr>
                <w:b/>
                <w:bCs/>
                <w:sz w:val="24"/>
                <w:szCs w:val="24"/>
              </w:rPr>
              <w:t>1</w:t>
            </w:r>
          </w:p>
        </w:tc>
        <w:tc>
          <w:tcPr>
            <w:tcW w:w="7858" w:type="dxa"/>
            <w:gridSpan w:val="2"/>
            <w:noWrap/>
            <w:hideMark/>
          </w:tcPr>
          <w:p w14:paraId="314B6EA3" w14:textId="77777777" w:rsidR="0016629B" w:rsidRPr="0016629B" w:rsidRDefault="0016629B" w:rsidP="00A95473">
            <w:pPr>
              <w:rPr>
                <w:b/>
                <w:bCs/>
                <w:sz w:val="24"/>
                <w:szCs w:val="24"/>
              </w:rPr>
            </w:pPr>
            <w:r w:rsidRPr="0016629B">
              <w:rPr>
                <w:b/>
                <w:bCs/>
                <w:sz w:val="24"/>
                <w:szCs w:val="24"/>
              </w:rPr>
              <w:t xml:space="preserve">Cisco </w:t>
            </w:r>
            <w:proofErr w:type="spellStart"/>
            <w:r w:rsidRPr="0016629B">
              <w:rPr>
                <w:b/>
                <w:bCs/>
                <w:sz w:val="24"/>
                <w:szCs w:val="24"/>
              </w:rPr>
              <w:t>Catalyst</w:t>
            </w:r>
            <w:proofErr w:type="spellEnd"/>
            <w:r w:rsidRPr="0016629B">
              <w:rPr>
                <w:b/>
                <w:bCs/>
                <w:sz w:val="24"/>
                <w:szCs w:val="24"/>
              </w:rPr>
              <w:t xml:space="preserve"> C8300 w konfiguracji jak w wierszu 1.1-1.20</w:t>
            </w:r>
          </w:p>
        </w:tc>
        <w:tc>
          <w:tcPr>
            <w:tcW w:w="567" w:type="dxa"/>
            <w:noWrap/>
            <w:hideMark/>
          </w:tcPr>
          <w:p w14:paraId="35E02680" w14:textId="77777777" w:rsidR="0016629B" w:rsidRPr="0016629B" w:rsidRDefault="0016629B" w:rsidP="00A95473">
            <w:pPr>
              <w:jc w:val="center"/>
              <w:rPr>
                <w:b/>
                <w:bCs/>
                <w:sz w:val="24"/>
                <w:szCs w:val="24"/>
              </w:rPr>
            </w:pPr>
            <w:r w:rsidRPr="0016629B">
              <w:rPr>
                <w:b/>
                <w:bCs/>
                <w:sz w:val="24"/>
                <w:szCs w:val="24"/>
              </w:rPr>
              <w:t>2</w:t>
            </w:r>
          </w:p>
        </w:tc>
      </w:tr>
      <w:tr w:rsidR="0016629B" w:rsidRPr="0016629B" w14:paraId="49347020" w14:textId="77777777" w:rsidTr="00A95473">
        <w:trPr>
          <w:trHeight w:val="300"/>
        </w:trPr>
        <w:tc>
          <w:tcPr>
            <w:tcW w:w="642" w:type="dxa"/>
            <w:noWrap/>
            <w:hideMark/>
          </w:tcPr>
          <w:p w14:paraId="5A9F51C6" w14:textId="77777777" w:rsidR="0016629B" w:rsidRPr="0016629B" w:rsidRDefault="0016629B" w:rsidP="00A95473">
            <w:pPr>
              <w:rPr>
                <w:sz w:val="24"/>
                <w:szCs w:val="24"/>
              </w:rPr>
            </w:pPr>
            <w:r w:rsidRPr="0016629B">
              <w:rPr>
                <w:sz w:val="24"/>
                <w:szCs w:val="24"/>
              </w:rPr>
              <w:t>1.1</w:t>
            </w:r>
          </w:p>
        </w:tc>
        <w:tc>
          <w:tcPr>
            <w:tcW w:w="2188" w:type="dxa"/>
            <w:hideMark/>
          </w:tcPr>
          <w:p w14:paraId="2D110FD8" w14:textId="77777777" w:rsidR="0016629B" w:rsidRPr="0016629B" w:rsidRDefault="0016629B" w:rsidP="00A95473">
            <w:pPr>
              <w:rPr>
                <w:sz w:val="24"/>
                <w:szCs w:val="24"/>
              </w:rPr>
            </w:pPr>
            <w:r w:rsidRPr="0016629B">
              <w:rPr>
                <w:sz w:val="24"/>
                <w:szCs w:val="24"/>
              </w:rPr>
              <w:t>C8300-1N1S-6T</w:t>
            </w:r>
          </w:p>
        </w:tc>
        <w:tc>
          <w:tcPr>
            <w:tcW w:w="5670" w:type="dxa"/>
            <w:hideMark/>
          </w:tcPr>
          <w:p w14:paraId="02998F10"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C8300-1N1S-6T Router</w:t>
            </w:r>
          </w:p>
        </w:tc>
        <w:tc>
          <w:tcPr>
            <w:tcW w:w="567" w:type="dxa"/>
            <w:hideMark/>
          </w:tcPr>
          <w:p w14:paraId="58121820" w14:textId="77777777" w:rsidR="0016629B" w:rsidRPr="0016629B" w:rsidRDefault="0016629B" w:rsidP="00A95473">
            <w:pPr>
              <w:jc w:val="center"/>
              <w:rPr>
                <w:sz w:val="24"/>
                <w:szCs w:val="24"/>
              </w:rPr>
            </w:pPr>
            <w:r w:rsidRPr="0016629B">
              <w:rPr>
                <w:sz w:val="24"/>
                <w:szCs w:val="24"/>
              </w:rPr>
              <w:t>1</w:t>
            </w:r>
          </w:p>
        </w:tc>
      </w:tr>
      <w:tr w:rsidR="0016629B" w:rsidRPr="0016629B" w14:paraId="21FBA40D" w14:textId="77777777" w:rsidTr="00A95473">
        <w:trPr>
          <w:trHeight w:val="160"/>
        </w:trPr>
        <w:tc>
          <w:tcPr>
            <w:tcW w:w="642" w:type="dxa"/>
            <w:noWrap/>
            <w:hideMark/>
          </w:tcPr>
          <w:p w14:paraId="7BBE46B3" w14:textId="77777777" w:rsidR="0016629B" w:rsidRPr="0016629B" w:rsidRDefault="0016629B" w:rsidP="00A95473">
            <w:pPr>
              <w:rPr>
                <w:sz w:val="24"/>
                <w:szCs w:val="24"/>
              </w:rPr>
            </w:pPr>
            <w:r w:rsidRPr="0016629B">
              <w:rPr>
                <w:sz w:val="24"/>
                <w:szCs w:val="24"/>
              </w:rPr>
              <w:t>1.2</w:t>
            </w:r>
          </w:p>
        </w:tc>
        <w:tc>
          <w:tcPr>
            <w:tcW w:w="2188" w:type="dxa"/>
            <w:hideMark/>
          </w:tcPr>
          <w:p w14:paraId="4DAB4161" w14:textId="77777777" w:rsidR="0016629B" w:rsidRPr="0016629B" w:rsidRDefault="0016629B" w:rsidP="00A95473">
            <w:pPr>
              <w:rPr>
                <w:sz w:val="24"/>
                <w:szCs w:val="24"/>
              </w:rPr>
            </w:pPr>
            <w:r w:rsidRPr="0016629B">
              <w:rPr>
                <w:sz w:val="24"/>
                <w:szCs w:val="24"/>
              </w:rPr>
              <w:t>CON-SNT-C830IN6T</w:t>
            </w:r>
          </w:p>
        </w:tc>
        <w:tc>
          <w:tcPr>
            <w:tcW w:w="5670" w:type="dxa"/>
            <w:hideMark/>
          </w:tcPr>
          <w:p w14:paraId="3DF805EC" w14:textId="77777777" w:rsidR="0016629B" w:rsidRPr="0016629B" w:rsidRDefault="0016629B" w:rsidP="00A95473">
            <w:pPr>
              <w:rPr>
                <w:sz w:val="24"/>
                <w:szCs w:val="24"/>
              </w:rPr>
            </w:pPr>
            <w:r w:rsidRPr="0016629B">
              <w:rPr>
                <w:sz w:val="24"/>
                <w:szCs w:val="24"/>
              </w:rPr>
              <w:t xml:space="preserve">SNTC-8X5XNBD Cisco </w:t>
            </w:r>
            <w:proofErr w:type="spellStart"/>
            <w:r w:rsidRPr="0016629B">
              <w:rPr>
                <w:sz w:val="24"/>
                <w:szCs w:val="24"/>
              </w:rPr>
              <w:t>Catalyst</w:t>
            </w:r>
            <w:proofErr w:type="spellEnd"/>
            <w:r w:rsidRPr="0016629B">
              <w:rPr>
                <w:sz w:val="24"/>
                <w:szCs w:val="24"/>
              </w:rPr>
              <w:t xml:space="preserve"> C8300</w:t>
            </w:r>
          </w:p>
        </w:tc>
        <w:tc>
          <w:tcPr>
            <w:tcW w:w="567" w:type="dxa"/>
            <w:hideMark/>
          </w:tcPr>
          <w:p w14:paraId="6F0806D9" w14:textId="77777777" w:rsidR="0016629B" w:rsidRPr="0016629B" w:rsidRDefault="0016629B" w:rsidP="00A95473">
            <w:pPr>
              <w:jc w:val="center"/>
              <w:rPr>
                <w:sz w:val="24"/>
                <w:szCs w:val="24"/>
              </w:rPr>
            </w:pPr>
            <w:r w:rsidRPr="0016629B">
              <w:rPr>
                <w:sz w:val="24"/>
                <w:szCs w:val="24"/>
              </w:rPr>
              <w:t>1</w:t>
            </w:r>
          </w:p>
        </w:tc>
      </w:tr>
      <w:tr w:rsidR="0016629B" w:rsidRPr="0016629B" w14:paraId="1AB8C25E" w14:textId="77777777" w:rsidTr="00A95473">
        <w:trPr>
          <w:trHeight w:val="300"/>
        </w:trPr>
        <w:tc>
          <w:tcPr>
            <w:tcW w:w="642" w:type="dxa"/>
            <w:noWrap/>
            <w:hideMark/>
          </w:tcPr>
          <w:p w14:paraId="4DD14BE2" w14:textId="77777777" w:rsidR="0016629B" w:rsidRPr="0016629B" w:rsidRDefault="0016629B" w:rsidP="00A95473">
            <w:pPr>
              <w:rPr>
                <w:sz w:val="24"/>
                <w:szCs w:val="24"/>
              </w:rPr>
            </w:pPr>
            <w:r w:rsidRPr="0016629B">
              <w:rPr>
                <w:sz w:val="24"/>
                <w:szCs w:val="24"/>
              </w:rPr>
              <w:t>1.3</w:t>
            </w:r>
          </w:p>
        </w:tc>
        <w:tc>
          <w:tcPr>
            <w:tcW w:w="2188" w:type="dxa"/>
            <w:hideMark/>
          </w:tcPr>
          <w:p w14:paraId="7158E9AD" w14:textId="77777777" w:rsidR="0016629B" w:rsidRPr="0016629B" w:rsidRDefault="0016629B" w:rsidP="00A95473">
            <w:pPr>
              <w:rPr>
                <w:sz w:val="24"/>
                <w:szCs w:val="24"/>
              </w:rPr>
            </w:pPr>
            <w:r w:rsidRPr="0016629B">
              <w:rPr>
                <w:sz w:val="24"/>
                <w:szCs w:val="24"/>
              </w:rPr>
              <w:t>MEM-C8300-8GB</w:t>
            </w:r>
          </w:p>
        </w:tc>
        <w:tc>
          <w:tcPr>
            <w:tcW w:w="5670" w:type="dxa"/>
            <w:hideMark/>
          </w:tcPr>
          <w:p w14:paraId="7B09841C"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8300 Edge 8GB </w:t>
            </w:r>
            <w:proofErr w:type="spellStart"/>
            <w:r w:rsidRPr="0016629B">
              <w:rPr>
                <w:sz w:val="24"/>
                <w:szCs w:val="24"/>
              </w:rPr>
              <w:t>memory</w:t>
            </w:r>
            <w:proofErr w:type="spellEnd"/>
          </w:p>
        </w:tc>
        <w:tc>
          <w:tcPr>
            <w:tcW w:w="567" w:type="dxa"/>
            <w:hideMark/>
          </w:tcPr>
          <w:p w14:paraId="371E2686" w14:textId="77777777" w:rsidR="0016629B" w:rsidRPr="0016629B" w:rsidRDefault="0016629B" w:rsidP="00A95473">
            <w:pPr>
              <w:jc w:val="center"/>
              <w:rPr>
                <w:sz w:val="24"/>
                <w:szCs w:val="24"/>
              </w:rPr>
            </w:pPr>
            <w:r w:rsidRPr="0016629B">
              <w:rPr>
                <w:sz w:val="24"/>
                <w:szCs w:val="24"/>
              </w:rPr>
              <w:t>1</w:t>
            </w:r>
          </w:p>
        </w:tc>
      </w:tr>
      <w:tr w:rsidR="0016629B" w:rsidRPr="0016629B" w14:paraId="3B628AD6" w14:textId="77777777" w:rsidTr="00A95473">
        <w:trPr>
          <w:trHeight w:val="300"/>
        </w:trPr>
        <w:tc>
          <w:tcPr>
            <w:tcW w:w="642" w:type="dxa"/>
            <w:noWrap/>
            <w:hideMark/>
          </w:tcPr>
          <w:p w14:paraId="3D0541E7" w14:textId="77777777" w:rsidR="0016629B" w:rsidRPr="0016629B" w:rsidRDefault="0016629B" w:rsidP="00A95473">
            <w:pPr>
              <w:rPr>
                <w:sz w:val="24"/>
                <w:szCs w:val="24"/>
              </w:rPr>
            </w:pPr>
            <w:r w:rsidRPr="0016629B">
              <w:rPr>
                <w:sz w:val="24"/>
                <w:szCs w:val="24"/>
              </w:rPr>
              <w:t>1.4</w:t>
            </w:r>
          </w:p>
        </w:tc>
        <w:tc>
          <w:tcPr>
            <w:tcW w:w="2188" w:type="dxa"/>
            <w:hideMark/>
          </w:tcPr>
          <w:p w14:paraId="0DBE05C6" w14:textId="77777777" w:rsidR="0016629B" w:rsidRPr="0016629B" w:rsidRDefault="0016629B" w:rsidP="00A95473">
            <w:pPr>
              <w:rPr>
                <w:sz w:val="24"/>
                <w:szCs w:val="24"/>
              </w:rPr>
            </w:pPr>
            <w:r w:rsidRPr="0016629B">
              <w:rPr>
                <w:sz w:val="24"/>
                <w:szCs w:val="24"/>
              </w:rPr>
              <w:t>M2USB-16G</w:t>
            </w:r>
          </w:p>
        </w:tc>
        <w:tc>
          <w:tcPr>
            <w:tcW w:w="5670" w:type="dxa"/>
            <w:hideMark/>
          </w:tcPr>
          <w:p w14:paraId="4DF04203"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8000 Edge M.2 USB 16GB</w:t>
            </w:r>
          </w:p>
        </w:tc>
        <w:tc>
          <w:tcPr>
            <w:tcW w:w="567" w:type="dxa"/>
            <w:hideMark/>
          </w:tcPr>
          <w:p w14:paraId="15215910" w14:textId="77777777" w:rsidR="0016629B" w:rsidRPr="0016629B" w:rsidRDefault="0016629B" w:rsidP="00A95473">
            <w:pPr>
              <w:jc w:val="center"/>
              <w:rPr>
                <w:sz w:val="24"/>
                <w:szCs w:val="24"/>
              </w:rPr>
            </w:pPr>
            <w:r w:rsidRPr="0016629B">
              <w:rPr>
                <w:sz w:val="24"/>
                <w:szCs w:val="24"/>
              </w:rPr>
              <w:t>1</w:t>
            </w:r>
          </w:p>
        </w:tc>
      </w:tr>
      <w:tr w:rsidR="0016629B" w:rsidRPr="0016629B" w14:paraId="20FADABD" w14:textId="77777777" w:rsidTr="00A95473">
        <w:trPr>
          <w:trHeight w:val="158"/>
        </w:trPr>
        <w:tc>
          <w:tcPr>
            <w:tcW w:w="642" w:type="dxa"/>
            <w:noWrap/>
            <w:hideMark/>
          </w:tcPr>
          <w:p w14:paraId="4E750D48" w14:textId="77777777" w:rsidR="0016629B" w:rsidRPr="0016629B" w:rsidRDefault="0016629B" w:rsidP="00A95473">
            <w:pPr>
              <w:rPr>
                <w:sz w:val="24"/>
                <w:szCs w:val="24"/>
              </w:rPr>
            </w:pPr>
            <w:r w:rsidRPr="0016629B">
              <w:rPr>
                <w:sz w:val="24"/>
                <w:szCs w:val="24"/>
              </w:rPr>
              <w:t> </w:t>
            </w:r>
          </w:p>
        </w:tc>
        <w:tc>
          <w:tcPr>
            <w:tcW w:w="2188" w:type="dxa"/>
            <w:hideMark/>
          </w:tcPr>
          <w:p w14:paraId="7B8B5F51" w14:textId="77777777" w:rsidR="0016629B" w:rsidRPr="0016629B" w:rsidRDefault="0016629B" w:rsidP="00A95473">
            <w:pPr>
              <w:rPr>
                <w:sz w:val="24"/>
                <w:szCs w:val="24"/>
              </w:rPr>
            </w:pPr>
            <w:r w:rsidRPr="0016629B">
              <w:rPr>
                <w:sz w:val="24"/>
                <w:szCs w:val="24"/>
              </w:rPr>
              <w:t>C-RFID-1R</w:t>
            </w:r>
          </w:p>
        </w:tc>
        <w:tc>
          <w:tcPr>
            <w:tcW w:w="5670" w:type="dxa"/>
            <w:hideMark/>
          </w:tcPr>
          <w:p w14:paraId="2CD4904D" w14:textId="77777777" w:rsidR="0016629B" w:rsidRPr="0016629B" w:rsidRDefault="0016629B" w:rsidP="00A95473">
            <w:pPr>
              <w:rPr>
                <w:sz w:val="24"/>
                <w:szCs w:val="24"/>
              </w:rPr>
            </w:pPr>
            <w:r w:rsidRPr="0016629B">
              <w:rPr>
                <w:sz w:val="24"/>
                <w:szCs w:val="24"/>
              </w:rPr>
              <w:t>RFID - 1RU for Cisco 8200/8300/8400/8500L Series</w:t>
            </w:r>
          </w:p>
        </w:tc>
        <w:tc>
          <w:tcPr>
            <w:tcW w:w="567" w:type="dxa"/>
            <w:hideMark/>
          </w:tcPr>
          <w:p w14:paraId="71B0A6C5" w14:textId="77777777" w:rsidR="0016629B" w:rsidRPr="0016629B" w:rsidRDefault="0016629B" w:rsidP="00A95473">
            <w:pPr>
              <w:jc w:val="center"/>
              <w:rPr>
                <w:sz w:val="24"/>
                <w:szCs w:val="24"/>
              </w:rPr>
            </w:pPr>
            <w:r w:rsidRPr="0016629B">
              <w:rPr>
                <w:sz w:val="24"/>
                <w:szCs w:val="24"/>
              </w:rPr>
              <w:t>1</w:t>
            </w:r>
          </w:p>
        </w:tc>
      </w:tr>
      <w:tr w:rsidR="0016629B" w:rsidRPr="0016629B" w14:paraId="5B22FCAE" w14:textId="77777777" w:rsidTr="00A95473">
        <w:trPr>
          <w:trHeight w:val="204"/>
        </w:trPr>
        <w:tc>
          <w:tcPr>
            <w:tcW w:w="642" w:type="dxa"/>
            <w:noWrap/>
            <w:hideMark/>
          </w:tcPr>
          <w:p w14:paraId="52A65236" w14:textId="77777777" w:rsidR="0016629B" w:rsidRPr="0016629B" w:rsidRDefault="0016629B" w:rsidP="00A95473">
            <w:pPr>
              <w:rPr>
                <w:sz w:val="24"/>
                <w:szCs w:val="24"/>
              </w:rPr>
            </w:pPr>
            <w:r w:rsidRPr="0016629B">
              <w:rPr>
                <w:sz w:val="24"/>
                <w:szCs w:val="24"/>
              </w:rPr>
              <w:t>1.5</w:t>
            </w:r>
          </w:p>
        </w:tc>
        <w:tc>
          <w:tcPr>
            <w:tcW w:w="2188" w:type="dxa"/>
            <w:hideMark/>
          </w:tcPr>
          <w:p w14:paraId="51ACBB61" w14:textId="77777777" w:rsidR="0016629B" w:rsidRPr="0016629B" w:rsidRDefault="0016629B" w:rsidP="00A95473">
            <w:pPr>
              <w:rPr>
                <w:sz w:val="24"/>
                <w:szCs w:val="24"/>
              </w:rPr>
            </w:pPr>
            <w:r w:rsidRPr="0016629B">
              <w:rPr>
                <w:sz w:val="24"/>
                <w:szCs w:val="24"/>
              </w:rPr>
              <w:t>C8300-RM-19-1R</w:t>
            </w:r>
          </w:p>
        </w:tc>
        <w:tc>
          <w:tcPr>
            <w:tcW w:w="5670" w:type="dxa"/>
            <w:hideMark/>
          </w:tcPr>
          <w:p w14:paraId="6A9D694E" w14:textId="77777777" w:rsidR="0016629B" w:rsidRPr="0016629B" w:rsidRDefault="0016629B" w:rsidP="00A95473">
            <w:pPr>
              <w:rPr>
                <w:sz w:val="24"/>
                <w:szCs w:val="24"/>
              </w:rPr>
            </w:pPr>
            <w:proofErr w:type="spellStart"/>
            <w:r w:rsidRPr="0016629B">
              <w:rPr>
                <w:sz w:val="24"/>
                <w:szCs w:val="24"/>
              </w:rPr>
              <w:t>Rack</w:t>
            </w:r>
            <w:proofErr w:type="spellEnd"/>
            <w:r w:rsidRPr="0016629B">
              <w:rPr>
                <w:sz w:val="24"/>
                <w:szCs w:val="24"/>
              </w:rPr>
              <w:t xml:space="preserve"> </w:t>
            </w:r>
            <w:proofErr w:type="spellStart"/>
            <w:r w:rsidRPr="0016629B">
              <w:rPr>
                <w:sz w:val="24"/>
                <w:szCs w:val="24"/>
              </w:rPr>
              <w:t>mount</w:t>
            </w:r>
            <w:proofErr w:type="spellEnd"/>
            <w:r w:rsidRPr="0016629B">
              <w:rPr>
                <w:sz w:val="24"/>
                <w:szCs w:val="24"/>
              </w:rPr>
              <w:t xml:space="preserve"> kit - 19" 1RU for Cisco 8300 Series</w:t>
            </w:r>
          </w:p>
        </w:tc>
        <w:tc>
          <w:tcPr>
            <w:tcW w:w="567" w:type="dxa"/>
            <w:hideMark/>
          </w:tcPr>
          <w:p w14:paraId="33DDB2D9" w14:textId="77777777" w:rsidR="0016629B" w:rsidRPr="0016629B" w:rsidRDefault="0016629B" w:rsidP="00A95473">
            <w:pPr>
              <w:jc w:val="center"/>
              <w:rPr>
                <w:sz w:val="24"/>
                <w:szCs w:val="24"/>
              </w:rPr>
            </w:pPr>
            <w:r w:rsidRPr="0016629B">
              <w:rPr>
                <w:sz w:val="24"/>
                <w:szCs w:val="24"/>
              </w:rPr>
              <w:t>1</w:t>
            </w:r>
          </w:p>
        </w:tc>
      </w:tr>
      <w:tr w:rsidR="0016629B" w:rsidRPr="0016629B" w14:paraId="48277B35" w14:textId="77777777" w:rsidTr="00A95473">
        <w:trPr>
          <w:trHeight w:val="300"/>
        </w:trPr>
        <w:tc>
          <w:tcPr>
            <w:tcW w:w="642" w:type="dxa"/>
            <w:noWrap/>
            <w:hideMark/>
          </w:tcPr>
          <w:p w14:paraId="684494D9" w14:textId="77777777" w:rsidR="0016629B" w:rsidRPr="0016629B" w:rsidRDefault="0016629B" w:rsidP="00A95473">
            <w:pPr>
              <w:rPr>
                <w:sz w:val="24"/>
                <w:szCs w:val="24"/>
              </w:rPr>
            </w:pPr>
            <w:r w:rsidRPr="0016629B">
              <w:rPr>
                <w:sz w:val="24"/>
                <w:szCs w:val="24"/>
              </w:rPr>
              <w:t>1.6</w:t>
            </w:r>
          </w:p>
        </w:tc>
        <w:tc>
          <w:tcPr>
            <w:tcW w:w="2188" w:type="dxa"/>
            <w:hideMark/>
          </w:tcPr>
          <w:p w14:paraId="2A0F296B" w14:textId="77777777" w:rsidR="0016629B" w:rsidRPr="0016629B" w:rsidRDefault="0016629B" w:rsidP="00A95473">
            <w:pPr>
              <w:rPr>
                <w:sz w:val="24"/>
                <w:szCs w:val="24"/>
              </w:rPr>
            </w:pPr>
            <w:r w:rsidRPr="0016629B">
              <w:rPr>
                <w:sz w:val="24"/>
                <w:szCs w:val="24"/>
              </w:rPr>
              <w:t>C8300-NIM-BLANK</w:t>
            </w:r>
          </w:p>
        </w:tc>
        <w:tc>
          <w:tcPr>
            <w:tcW w:w="5670" w:type="dxa"/>
            <w:hideMark/>
          </w:tcPr>
          <w:p w14:paraId="22B4A685" w14:textId="77777777" w:rsidR="0016629B" w:rsidRPr="0016629B" w:rsidRDefault="0016629B" w:rsidP="00A95473">
            <w:pPr>
              <w:rPr>
                <w:sz w:val="24"/>
                <w:szCs w:val="24"/>
              </w:rPr>
            </w:pPr>
            <w:r w:rsidRPr="0016629B">
              <w:rPr>
                <w:sz w:val="24"/>
                <w:szCs w:val="24"/>
              </w:rPr>
              <w:t>NIM Blank for Cisco 8300 Series</w:t>
            </w:r>
          </w:p>
        </w:tc>
        <w:tc>
          <w:tcPr>
            <w:tcW w:w="567" w:type="dxa"/>
            <w:hideMark/>
          </w:tcPr>
          <w:p w14:paraId="0764FC16" w14:textId="77777777" w:rsidR="0016629B" w:rsidRPr="0016629B" w:rsidRDefault="0016629B" w:rsidP="00A95473">
            <w:pPr>
              <w:jc w:val="center"/>
              <w:rPr>
                <w:sz w:val="24"/>
                <w:szCs w:val="24"/>
              </w:rPr>
            </w:pPr>
            <w:r w:rsidRPr="0016629B">
              <w:rPr>
                <w:sz w:val="24"/>
                <w:szCs w:val="24"/>
              </w:rPr>
              <w:t>1</w:t>
            </w:r>
          </w:p>
        </w:tc>
      </w:tr>
      <w:tr w:rsidR="0016629B" w:rsidRPr="0016629B" w14:paraId="19457C8E" w14:textId="77777777" w:rsidTr="00A95473">
        <w:trPr>
          <w:trHeight w:val="300"/>
        </w:trPr>
        <w:tc>
          <w:tcPr>
            <w:tcW w:w="642" w:type="dxa"/>
            <w:noWrap/>
            <w:hideMark/>
          </w:tcPr>
          <w:p w14:paraId="2DAE8855" w14:textId="77777777" w:rsidR="0016629B" w:rsidRPr="0016629B" w:rsidRDefault="0016629B" w:rsidP="00A95473">
            <w:pPr>
              <w:rPr>
                <w:sz w:val="24"/>
                <w:szCs w:val="24"/>
              </w:rPr>
            </w:pPr>
            <w:r w:rsidRPr="0016629B">
              <w:rPr>
                <w:sz w:val="24"/>
                <w:szCs w:val="24"/>
              </w:rPr>
              <w:t>1.7</w:t>
            </w:r>
          </w:p>
        </w:tc>
        <w:tc>
          <w:tcPr>
            <w:tcW w:w="2188" w:type="dxa"/>
            <w:hideMark/>
          </w:tcPr>
          <w:p w14:paraId="1BB0E3D2" w14:textId="77777777" w:rsidR="0016629B" w:rsidRPr="0016629B" w:rsidRDefault="0016629B" w:rsidP="00A95473">
            <w:pPr>
              <w:rPr>
                <w:sz w:val="24"/>
                <w:szCs w:val="24"/>
              </w:rPr>
            </w:pPr>
            <w:r w:rsidRPr="0016629B">
              <w:rPr>
                <w:sz w:val="24"/>
                <w:szCs w:val="24"/>
              </w:rPr>
              <w:t>C8300-SM-BLANK</w:t>
            </w:r>
          </w:p>
        </w:tc>
        <w:tc>
          <w:tcPr>
            <w:tcW w:w="5670" w:type="dxa"/>
            <w:hideMark/>
          </w:tcPr>
          <w:p w14:paraId="6C20B8F1" w14:textId="77777777" w:rsidR="0016629B" w:rsidRPr="0016629B" w:rsidRDefault="0016629B" w:rsidP="00A95473">
            <w:pPr>
              <w:rPr>
                <w:sz w:val="24"/>
                <w:szCs w:val="24"/>
              </w:rPr>
            </w:pPr>
            <w:r w:rsidRPr="0016629B">
              <w:rPr>
                <w:sz w:val="24"/>
                <w:szCs w:val="24"/>
              </w:rPr>
              <w:t>SM Blank for Cisco 8300 Series</w:t>
            </w:r>
          </w:p>
        </w:tc>
        <w:tc>
          <w:tcPr>
            <w:tcW w:w="567" w:type="dxa"/>
            <w:hideMark/>
          </w:tcPr>
          <w:p w14:paraId="3E63E498" w14:textId="77777777" w:rsidR="0016629B" w:rsidRPr="0016629B" w:rsidRDefault="0016629B" w:rsidP="00A95473">
            <w:pPr>
              <w:jc w:val="center"/>
              <w:rPr>
                <w:sz w:val="24"/>
                <w:szCs w:val="24"/>
              </w:rPr>
            </w:pPr>
            <w:r w:rsidRPr="0016629B">
              <w:rPr>
                <w:sz w:val="24"/>
                <w:szCs w:val="24"/>
              </w:rPr>
              <w:t>1</w:t>
            </w:r>
          </w:p>
        </w:tc>
      </w:tr>
      <w:tr w:rsidR="0016629B" w:rsidRPr="0016629B" w14:paraId="6BC47A88" w14:textId="77777777" w:rsidTr="00A95473">
        <w:trPr>
          <w:trHeight w:val="300"/>
        </w:trPr>
        <w:tc>
          <w:tcPr>
            <w:tcW w:w="642" w:type="dxa"/>
            <w:noWrap/>
            <w:hideMark/>
          </w:tcPr>
          <w:p w14:paraId="19C80531" w14:textId="77777777" w:rsidR="0016629B" w:rsidRPr="0016629B" w:rsidRDefault="0016629B" w:rsidP="00A95473">
            <w:pPr>
              <w:rPr>
                <w:sz w:val="24"/>
                <w:szCs w:val="24"/>
              </w:rPr>
            </w:pPr>
            <w:r w:rsidRPr="0016629B">
              <w:rPr>
                <w:sz w:val="24"/>
                <w:szCs w:val="24"/>
              </w:rPr>
              <w:t>1.8</w:t>
            </w:r>
          </w:p>
        </w:tc>
        <w:tc>
          <w:tcPr>
            <w:tcW w:w="2188" w:type="dxa"/>
            <w:hideMark/>
          </w:tcPr>
          <w:p w14:paraId="297BE5B8" w14:textId="77777777" w:rsidR="0016629B" w:rsidRPr="0016629B" w:rsidRDefault="0016629B" w:rsidP="00A95473">
            <w:pPr>
              <w:rPr>
                <w:sz w:val="24"/>
                <w:szCs w:val="24"/>
              </w:rPr>
            </w:pPr>
            <w:r w:rsidRPr="0016629B">
              <w:rPr>
                <w:sz w:val="24"/>
                <w:szCs w:val="24"/>
              </w:rPr>
              <w:t>C8300-PIM-BLANK</w:t>
            </w:r>
          </w:p>
        </w:tc>
        <w:tc>
          <w:tcPr>
            <w:tcW w:w="5670" w:type="dxa"/>
            <w:hideMark/>
          </w:tcPr>
          <w:p w14:paraId="1128912C" w14:textId="77777777" w:rsidR="0016629B" w:rsidRPr="0016629B" w:rsidRDefault="0016629B" w:rsidP="00A95473">
            <w:pPr>
              <w:rPr>
                <w:sz w:val="24"/>
                <w:szCs w:val="24"/>
              </w:rPr>
            </w:pPr>
            <w:r w:rsidRPr="0016629B">
              <w:rPr>
                <w:sz w:val="24"/>
                <w:szCs w:val="24"/>
              </w:rPr>
              <w:t>PIM Blank for Cisco 8300 Series</w:t>
            </w:r>
          </w:p>
        </w:tc>
        <w:tc>
          <w:tcPr>
            <w:tcW w:w="567" w:type="dxa"/>
            <w:hideMark/>
          </w:tcPr>
          <w:p w14:paraId="5C5609D8" w14:textId="77777777" w:rsidR="0016629B" w:rsidRPr="0016629B" w:rsidRDefault="0016629B" w:rsidP="00A95473">
            <w:pPr>
              <w:jc w:val="center"/>
              <w:rPr>
                <w:sz w:val="24"/>
                <w:szCs w:val="24"/>
              </w:rPr>
            </w:pPr>
            <w:r w:rsidRPr="0016629B">
              <w:rPr>
                <w:sz w:val="24"/>
                <w:szCs w:val="24"/>
              </w:rPr>
              <w:t>1</w:t>
            </w:r>
          </w:p>
        </w:tc>
      </w:tr>
      <w:tr w:rsidR="0016629B" w:rsidRPr="0016629B" w14:paraId="23C709B3" w14:textId="77777777" w:rsidTr="00A95473">
        <w:trPr>
          <w:trHeight w:val="290"/>
        </w:trPr>
        <w:tc>
          <w:tcPr>
            <w:tcW w:w="642" w:type="dxa"/>
            <w:noWrap/>
            <w:hideMark/>
          </w:tcPr>
          <w:p w14:paraId="6B9DB627" w14:textId="77777777" w:rsidR="0016629B" w:rsidRPr="0016629B" w:rsidRDefault="0016629B" w:rsidP="00A95473">
            <w:pPr>
              <w:rPr>
                <w:sz w:val="24"/>
                <w:szCs w:val="24"/>
              </w:rPr>
            </w:pPr>
            <w:r w:rsidRPr="0016629B">
              <w:rPr>
                <w:sz w:val="24"/>
                <w:szCs w:val="24"/>
              </w:rPr>
              <w:t>1.9</w:t>
            </w:r>
          </w:p>
        </w:tc>
        <w:tc>
          <w:tcPr>
            <w:tcW w:w="2188" w:type="dxa"/>
            <w:hideMark/>
          </w:tcPr>
          <w:p w14:paraId="1C61F506" w14:textId="77777777" w:rsidR="0016629B" w:rsidRPr="0016629B" w:rsidRDefault="0016629B" w:rsidP="00A95473">
            <w:pPr>
              <w:rPr>
                <w:sz w:val="24"/>
                <w:szCs w:val="24"/>
              </w:rPr>
            </w:pPr>
            <w:r w:rsidRPr="0016629B">
              <w:rPr>
                <w:sz w:val="24"/>
                <w:szCs w:val="24"/>
              </w:rPr>
              <w:t>NETWORK-PNP-LIC</w:t>
            </w:r>
          </w:p>
        </w:tc>
        <w:tc>
          <w:tcPr>
            <w:tcW w:w="5670" w:type="dxa"/>
            <w:hideMark/>
          </w:tcPr>
          <w:p w14:paraId="7501AE95" w14:textId="77777777" w:rsidR="0016629B" w:rsidRPr="0016629B" w:rsidRDefault="0016629B" w:rsidP="00A95473">
            <w:pPr>
              <w:rPr>
                <w:sz w:val="24"/>
                <w:szCs w:val="24"/>
              </w:rPr>
            </w:pPr>
            <w:r w:rsidRPr="0016629B">
              <w:rPr>
                <w:sz w:val="24"/>
                <w:szCs w:val="24"/>
              </w:rPr>
              <w:t>Network Plug-n-Play Connect for zero-</w:t>
            </w:r>
            <w:proofErr w:type="spellStart"/>
            <w:r w:rsidRPr="0016629B">
              <w:rPr>
                <w:sz w:val="24"/>
                <w:szCs w:val="24"/>
              </w:rPr>
              <w:t>touch</w:t>
            </w:r>
            <w:proofErr w:type="spellEnd"/>
            <w:r w:rsidRPr="0016629B">
              <w:rPr>
                <w:sz w:val="24"/>
                <w:szCs w:val="24"/>
              </w:rPr>
              <w:t xml:space="preserve"> </w:t>
            </w:r>
            <w:proofErr w:type="spellStart"/>
            <w:r w:rsidRPr="0016629B">
              <w:rPr>
                <w:sz w:val="24"/>
                <w:szCs w:val="24"/>
              </w:rPr>
              <w:t>device</w:t>
            </w:r>
            <w:proofErr w:type="spellEnd"/>
            <w:r w:rsidRPr="0016629B">
              <w:rPr>
                <w:sz w:val="24"/>
                <w:szCs w:val="24"/>
              </w:rPr>
              <w:t xml:space="preserve"> </w:t>
            </w:r>
            <w:proofErr w:type="spellStart"/>
            <w:r w:rsidRPr="0016629B">
              <w:rPr>
                <w:sz w:val="24"/>
                <w:szCs w:val="24"/>
              </w:rPr>
              <w:t>deployment</w:t>
            </w:r>
            <w:proofErr w:type="spellEnd"/>
          </w:p>
        </w:tc>
        <w:tc>
          <w:tcPr>
            <w:tcW w:w="567" w:type="dxa"/>
            <w:hideMark/>
          </w:tcPr>
          <w:p w14:paraId="5C938E4D" w14:textId="77777777" w:rsidR="0016629B" w:rsidRPr="0016629B" w:rsidRDefault="0016629B" w:rsidP="00A95473">
            <w:pPr>
              <w:jc w:val="center"/>
              <w:rPr>
                <w:sz w:val="24"/>
                <w:szCs w:val="24"/>
              </w:rPr>
            </w:pPr>
            <w:r w:rsidRPr="0016629B">
              <w:rPr>
                <w:sz w:val="24"/>
                <w:szCs w:val="24"/>
              </w:rPr>
              <w:t>1</w:t>
            </w:r>
          </w:p>
        </w:tc>
      </w:tr>
      <w:tr w:rsidR="0016629B" w:rsidRPr="0016629B" w14:paraId="2C1562BC" w14:textId="77777777" w:rsidTr="00A95473">
        <w:trPr>
          <w:trHeight w:val="214"/>
        </w:trPr>
        <w:tc>
          <w:tcPr>
            <w:tcW w:w="642" w:type="dxa"/>
            <w:noWrap/>
            <w:hideMark/>
          </w:tcPr>
          <w:p w14:paraId="25CBD6D2" w14:textId="77777777" w:rsidR="0016629B" w:rsidRPr="0016629B" w:rsidRDefault="0016629B" w:rsidP="00A95473">
            <w:pPr>
              <w:rPr>
                <w:sz w:val="24"/>
                <w:szCs w:val="24"/>
              </w:rPr>
            </w:pPr>
            <w:r w:rsidRPr="0016629B">
              <w:rPr>
                <w:sz w:val="24"/>
                <w:szCs w:val="24"/>
              </w:rPr>
              <w:t>1.10</w:t>
            </w:r>
          </w:p>
        </w:tc>
        <w:tc>
          <w:tcPr>
            <w:tcW w:w="2188" w:type="dxa"/>
            <w:hideMark/>
          </w:tcPr>
          <w:p w14:paraId="17FCF202" w14:textId="77777777" w:rsidR="0016629B" w:rsidRPr="0016629B" w:rsidRDefault="0016629B" w:rsidP="00A95473">
            <w:pPr>
              <w:rPr>
                <w:sz w:val="24"/>
                <w:szCs w:val="24"/>
              </w:rPr>
            </w:pPr>
            <w:r w:rsidRPr="0016629B">
              <w:rPr>
                <w:sz w:val="24"/>
                <w:szCs w:val="24"/>
              </w:rPr>
              <w:t>TE-R-SW</w:t>
            </w:r>
          </w:p>
        </w:tc>
        <w:tc>
          <w:tcPr>
            <w:tcW w:w="5670" w:type="dxa"/>
            <w:hideMark/>
          </w:tcPr>
          <w:p w14:paraId="5DDD07A6" w14:textId="77777777" w:rsidR="0016629B" w:rsidRPr="0016629B" w:rsidRDefault="0016629B" w:rsidP="00A95473">
            <w:pPr>
              <w:rPr>
                <w:sz w:val="24"/>
                <w:szCs w:val="24"/>
              </w:rPr>
            </w:pPr>
            <w:r w:rsidRPr="0016629B">
              <w:rPr>
                <w:sz w:val="24"/>
                <w:szCs w:val="24"/>
              </w:rPr>
              <w:t>TE agent for IOSXE on Enterprise Routing</w:t>
            </w:r>
          </w:p>
        </w:tc>
        <w:tc>
          <w:tcPr>
            <w:tcW w:w="567" w:type="dxa"/>
            <w:hideMark/>
          </w:tcPr>
          <w:p w14:paraId="037B4BBE" w14:textId="77777777" w:rsidR="0016629B" w:rsidRPr="0016629B" w:rsidRDefault="0016629B" w:rsidP="00A95473">
            <w:pPr>
              <w:jc w:val="center"/>
              <w:rPr>
                <w:sz w:val="24"/>
                <w:szCs w:val="24"/>
              </w:rPr>
            </w:pPr>
            <w:r w:rsidRPr="0016629B">
              <w:rPr>
                <w:sz w:val="24"/>
                <w:szCs w:val="24"/>
              </w:rPr>
              <w:t>1</w:t>
            </w:r>
          </w:p>
        </w:tc>
      </w:tr>
      <w:tr w:rsidR="0016629B" w:rsidRPr="0016629B" w14:paraId="6265E673" w14:textId="77777777" w:rsidTr="00A95473">
        <w:trPr>
          <w:trHeight w:val="300"/>
        </w:trPr>
        <w:tc>
          <w:tcPr>
            <w:tcW w:w="642" w:type="dxa"/>
            <w:noWrap/>
            <w:hideMark/>
          </w:tcPr>
          <w:p w14:paraId="4B798E4D" w14:textId="77777777" w:rsidR="0016629B" w:rsidRPr="0016629B" w:rsidRDefault="0016629B" w:rsidP="00A95473">
            <w:pPr>
              <w:rPr>
                <w:sz w:val="24"/>
                <w:szCs w:val="24"/>
              </w:rPr>
            </w:pPr>
            <w:r w:rsidRPr="0016629B">
              <w:rPr>
                <w:sz w:val="24"/>
                <w:szCs w:val="24"/>
              </w:rPr>
              <w:t>1.11</w:t>
            </w:r>
          </w:p>
        </w:tc>
        <w:tc>
          <w:tcPr>
            <w:tcW w:w="2188" w:type="dxa"/>
            <w:hideMark/>
          </w:tcPr>
          <w:p w14:paraId="11550F2B" w14:textId="77777777" w:rsidR="0016629B" w:rsidRPr="0016629B" w:rsidRDefault="0016629B" w:rsidP="00A95473">
            <w:pPr>
              <w:rPr>
                <w:sz w:val="24"/>
                <w:szCs w:val="24"/>
              </w:rPr>
            </w:pPr>
            <w:r w:rsidRPr="0016629B">
              <w:rPr>
                <w:sz w:val="24"/>
                <w:szCs w:val="24"/>
              </w:rPr>
              <w:t>DNA-C8300-SW</w:t>
            </w:r>
          </w:p>
        </w:tc>
        <w:tc>
          <w:tcPr>
            <w:tcW w:w="5670" w:type="dxa"/>
            <w:hideMark/>
          </w:tcPr>
          <w:p w14:paraId="0733AD61" w14:textId="77777777" w:rsidR="0016629B" w:rsidRPr="0016629B" w:rsidRDefault="0016629B" w:rsidP="00A95473">
            <w:pPr>
              <w:rPr>
                <w:sz w:val="24"/>
                <w:szCs w:val="24"/>
              </w:rPr>
            </w:pPr>
            <w:r w:rsidRPr="0016629B">
              <w:rPr>
                <w:sz w:val="24"/>
                <w:szCs w:val="24"/>
              </w:rPr>
              <w:t xml:space="preserve">Cisco DNA </w:t>
            </w:r>
            <w:proofErr w:type="spellStart"/>
            <w:r w:rsidRPr="0016629B">
              <w:rPr>
                <w:sz w:val="24"/>
                <w:szCs w:val="24"/>
              </w:rPr>
              <w:t>subscription</w:t>
            </w:r>
            <w:proofErr w:type="spellEnd"/>
            <w:r w:rsidRPr="0016629B">
              <w:rPr>
                <w:sz w:val="24"/>
                <w:szCs w:val="24"/>
              </w:rPr>
              <w:t xml:space="preserve"> for C8300 </w:t>
            </w:r>
            <w:proofErr w:type="spellStart"/>
            <w:r w:rsidRPr="0016629B">
              <w:rPr>
                <w:sz w:val="24"/>
                <w:szCs w:val="24"/>
              </w:rPr>
              <w:t>series</w:t>
            </w:r>
            <w:proofErr w:type="spellEnd"/>
          </w:p>
        </w:tc>
        <w:tc>
          <w:tcPr>
            <w:tcW w:w="567" w:type="dxa"/>
            <w:hideMark/>
          </w:tcPr>
          <w:p w14:paraId="648F2406" w14:textId="77777777" w:rsidR="0016629B" w:rsidRPr="0016629B" w:rsidRDefault="0016629B" w:rsidP="00A95473">
            <w:pPr>
              <w:jc w:val="center"/>
              <w:rPr>
                <w:sz w:val="24"/>
                <w:szCs w:val="24"/>
              </w:rPr>
            </w:pPr>
            <w:r w:rsidRPr="0016629B">
              <w:rPr>
                <w:sz w:val="24"/>
                <w:szCs w:val="24"/>
              </w:rPr>
              <w:t>1</w:t>
            </w:r>
          </w:p>
        </w:tc>
      </w:tr>
      <w:tr w:rsidR="0016629B" w:rsidRPr="0016629B" w14:paraId="1E459EA9" w14:textId="77777777" w:rsidTr="00A95473">
        <w:trPr>
          <w:trHeight w:val="109"/>
        </w:trPr>
        <w:tc>
          <w:tcPr>
            <w:tcW w:w="642" w:type="dxa"/>
            <w:noWrap/>
            <w:hideMark/>
          </w:tcPr>
          <w:p w14:paraId="7A46B5AC" w14:textId="77777777" w:rsidR="0016629B" w:rsidRPr="0016629B" w:rsidRDefault="0016629B" w:rsidP="00A95473">
            <w:pPr>
              <w:rPr>
                <w:sz w:val="24"/>
                <w:szCs w:val="24"/>
              </w:rPr>
            </w:pPr>
            <w:r w:rsidRPr="0016629B">
              <w:rPr>
                <w:sz w:val="24"/>
                <w:szCs w:val="24"/>
              </w:rPr>
              <w:t>1.12</w:t>
            </w:r>
          </w:p>
        </w:tc>
        <w:tc>
          <w:tcPr>
            <w:tcW w:w="2188" w:type="dxa"/>
            <w:hideMark/>
          </w:tcPr>
          <w:p w14:paraId="05B476E8" w14:textId="77777777" w:rsidR="0016629B" w:rsidRPr="0016629B" w:rsidRDefault="0016629B" w:rsidP="00A95473">
            <w:pPr>
              <w:rPr>
                <w:sz w:val="24"/>
                <w:szCs w:val="24"/>
              </w:rPr>
            </w:pPr>
            <w:r w:rsidRPr="0016629B">
              <w:rPr>
                <w:sz w:val="24"/>
                <w:szCs w:val="24"/>
              </w:rPr>
              <w:t>DNA-P-T0-A-3Y</w:t>
            </w:r>
          </w:p>
        </w:tc>
        <w:tc>
          <w:tcPr>
            <w:tcW w:w="5670" w:type="dxa"/>
            <w:hideMark/>
          </w:tcPr>
          <w:p w14:paraId="774259A6" w14:textId="77777777" w:rsidR="0016629B" w:rsidRPr="0016629B" w:rsidRDefault="0016629B" w:rsidP="00A95473">
            <w:pPr>
              <w:rPr>
                <w:sz w:val="24"/>
                <w:szCs w:val="24"/>
              </w:rPr>
            </w:pPr>
            <w:r w:rsidRPr="0016629B">
              <w:rPr>
                <w:sz w:val="24"/>
                <w:szCs w:val="24"/>
              </w:rPr>
              <w:t>Cisco DNA Advantage On-</w:t>
            </w:r>
            <w:proofErr w:type="spellStart"/>
            <w:r w:rsidRPr="0016629B">
              <w:rPr>
                <w:sz w:val="24"/>
                <w:szCs w:val="24"/>
              </w:rPr>
              <w:t>Prem</w:t>
            </w:r>
            <w:proofErr w:type="spellEnd"/>
            <w:r w:rsidRPr="0016629B">
              <w:rPr>
                <w:sz w:val="24"/>
                <w:szCs w:val="24"/>
              </w:rPr>
              <w:t xml:space="preserve"> Lic 3Y - </w:t>
            </w:r>
            <w:proofErr w:type="spellStart"/>
            <w:r w:rsidRPr="0016629B">
              <w:rPr>
                <w:sz w:val="24"/>
                <w:szCs w:val="24"/>
              </w:rPr>
              <w:t>upto</w:t>
            </w:r>
            <w:proofErr w:type="spellEnd"/>
            <w:r w:rsidRPr="0016629B">
              <w:rPr>
                <w:sz w:val="24"/>
                <w:szCs w:val="24"/>
              </w:rPr>
              <w:t xml:space="preserve"> 25M (</w:t>
            </w:r>
            <w:proofErr w:type="spellStart"/>
            <w:r w:rsidRPr="0016629B">
              <w:rPr>
                <w:sz w:val="24"/>
                <w:szCs w:val="24"/>
              </w:rPr>
              <w:t>Aggr</w:t>
            </w:r>
            <w:proofErr w:type="spellEnd"/>
            <w:r w:rsidRPr="0016629B">
              <w:rPr>
                <w:sz w:val="24"/>
                <w:szCs w:val="24"/>
              </w:rPr>
              <w:t>, 50M)</w:t>
            </w:r>
          </w:p>
        </w:tc>
        <w:tc>
          <w:tcPr>
            <w:tcW w:w="567" w:type="dxa"/>
            <w:hideMark/>
          </w:tcPr>
          <w:p w14:paraId="47763E6C" w14:textId="77777777" w:rsidR="0016629B" w:rsidRPr="0016629B" w:rsidRDefault="0016629B" w:rsidP="00A95473">
            <w:pPr>
              <w:jc w:val="center"/>
              <w:rPr>
                <w:sz w:val="24"/>
                <w:szCs w:val="24"/>
              </w:rPr>
            </w:pPr>
            <w:r w:rsidRPr="0016629B">
              <w:rPr>
                <w:sz w:val="24"/>
                <w:szCs w:val="24"/>
              </w:rPr>
              <w:t>1</w:t>
            </w:r>
          </w:p>
        </w:tc>
      </w:tr>
      <w:tr w:rsidR="0016629B" w:rsidRPr="0016629B" w14:paraId="4C1A2406" w14:textId="77777777" w:rsidTr="00A95473">
        <w:trPr>
          <w:trHeight w:val="220"/>
        </w:trPr>
        <w:tc>
          <w:tcPr>
            <w:tcW w:w="642" w:type="dxa"/>
            <w:noWrap/>
            <w:hideMark/>
          </w:tcPr>
          <w:p w14:paraId="6FE482AC" w14:textId="77777777" w:rsidR="0016629B" w:rsidRPr="0016629B" w:rsidRDefault="0016629B" w:rsidP="00A95473">
            <w:pPr>
              <w:rPr>
                <w:sz w:val="24"/>
                <w:szCs w:val="24"/>
              </w:rPr>
            </w:pPr>
            <w:r w:rsidRPr="0016629B">
              <w:rPr>
                <w:sz w:val="24"/>
                <w:szCs w:val="24"/>
              </w:rPr>
              <w:t>1.13</w:t>
            </w:r>
          </w:p>
        </w:tc>
        <w:tc>
          <w:tcPr>
            <w:tcW w:w="2188" w:type="dxa"/>
            <w:hideMark/>
          </w:tcPr>
          <w:p w14:paraId="2C75F30D" w14:textId="77777777" w:rsidR="0016629B" w:rsidRPr="0016629B" w:rsidRDefault="0016629B" w:rsidP="00A95473">
            <w:pPr>
              <w:rPr>
                <w:sz w:val="24"/>
                <w:szCs w:val="24"/>
              </w:rPr>
            </w:pPr>
            <w:r w:rsidRPr="0016629B">
              <w:rPr>
                <w:sz w:val="24"/>
                <w:szCs w:val="24"/>
              </w:rPr>
              <w:t>C8000-HSEC</w:t>
            </w:r>
          </w:p>
        </w:tc>
        <w:tc>
          <w:tcPr>
            <w:tcW w:w="5670" w:type="dxa"/>
            <w:hideMark/>
          </w:tcPr>
          <w:p w14:paraId="43FA0939" w14:textId="77777777" w:rsidR="0016629B" w:rsidRPr="0016629B" w:rsidRDefault="0016629B" w:rsidP="00A95473">
            <w:pPr>
              <w:rPr>
                <w:sz w:val="24"/>
                <w:szCs w:val="24"/>
              </w:rPr>
            </w:pPr>
            <w:r w:rsidRPr="0016629B">
              <w:rPr>
                <w:sz w:val="24"/>
                <w:szCs w:val="24"/>
              </w:rPr>
              <w:t xml:space="preserve">U.S. Export </w:t>
            </w:r>
            <w:proofErr w:type="spellStart"/>
            <w:r w:rsidRPr="0016629B">
              <w:rPr>
                <w:sz w:val="24"/>
                <w:szCs w:val="24"/>
              </w:rPr>
              <w:t>Restriction</w:t>
            </w:r>
            <w:proofErr w:type="spellEnd"/>
            <w:r w:rsidRPr="0016629B">
              <w:rPr>
                <w:sz w:val="24"/>
                <w:szCs w:val="24"/>
              </w:rPr>
              <w:t xml:space="preserve"> </w:t>
            </w:r>
            <w:proofErr w:type="spellStart"/>
            <w:r w:rsidRPr="0016629B">
              <w:rPr>
                <w:sz w:val="24"/>
                <w:szCs w:val="24"/>
              </w:rPr>
              <w:t>Compliance</w:t>
            </w:r>
            <w:proofErr w:type="spellEnd"/>
            <w:r w:rsidRPr="0016629B">
              <w:rPr>
                <w:sz w:val="24"/>
                <w:szCs w:val="24"/>
              </w:rPr>
              <w:t xml:space="preserve"> </w:t>
            </w:r>
            <w:proofErr w:type="spellStart"/>
            <w:r w:rsidRPr="0016629B">
              <w:rPr>
                <w:sz w:val="24"/>
                <w:szCs w:val="24"/>
              </w:rPr>
              <w:t>license</w:t>
            </w:r>
            <w:proofErr w:type="spellEnd"/>
            <w:r w:rsidRPr="0016629B">
              <w:rPr>
                <w:sz w:val="24"/>
                <w:szCs w:val="24"/>
              </w:rPr>
              <w:t xml:space="preserve"> for C8000 </w:t>
            </w:r>
            <w:proofErr w:type="spellStart"/>
            <w:r w:rsidRPr="0016629B">
              <w:rPr>
                <w:sz w:val="24"/>
                <w:szCs w:val="24"/>
              </w:rPr>
              <w:t>series</w:t>
            </w:r>
            <w:proofErr w:type="spellEnd"/>
          </w:p>
        </w:tc>
        <w:tc>
          <w:tcPr>
            <w:tcW w:w="567" w:type="dxa"/>
            <w:hideMark/>
          </w:tcPr>
          <w:p w14:paraId="6A409ED4" w14:textId="77777777" w:rsidR="0016629B" w:rsidRPr="0016629B" w:rsidRDefault="0016629B" w:rsidP="00A95473">
            <w:pPr>
              <w:jc w:val="center"/>
              <w:rPr>
                <w:sz w:val="24"/>
                <w:szCs w:val="24"/>
              </w:rPr>
            </w:pPr>
            <w:r w:rsidRPr="0016629B">
              <w:rPr>
                <w:sz w:val="24"/>
                <w:szCs w:val="24"/>
              </w:rPr>
              <w:t>1</w:t>
            </w:r>
          </w:p>
        </w:tc>
      </w:tr>
      <w:tr w:rsidR="0016629B" w:rsidRPr="0016629B" w14:paraId="7B0A00D4" w14:textId="77777777" w:rsidTr="00A95473">
        <w:trPr>
          <w:trHeight w:val="300"/>
        </w:trPr>
        <w:tc>
          <w:tcPr>
            <w:tcW w:w="642" w:type="dxa"/>
            <w:noWrap/>
            <w:hideMark/>
          </w:tcPr>
          <w:p w14:paraId="21E4E16F" w14:textId="77777777" w:rsidR="0016629B" w:rsidRPr="0016629B" w:rsidRDefault="0016629B" w:rsidP="00A95473">
            <w:pPr>
              <w:rPr>
                <w:sz w:val="24"/>
                <w:szCs w:val="24"/>
              </w:rPr>
            </w:pPr>
            <w:r w:rsidRPr="0016629B">
              <w:rPr>
                <w:sz w:val="24"/>
                <w:szCs w:val="24"/>
              </w:rPr>
              <w:t>1.14</w:t>
            </w:r>
          </w:p>
        </w:tc>
        <w:tc>
          <w:tcPr>
            <w:tcW w:w="2188" w:type="dxa"/>
            <w:hideMark/>
          </w:tcPr>
          <w:p w14:paraId="64A91E56" w14:textId="77777777" w:rsidR="0016629B" w:rsidRPr="0016629B" w:rsidRDefault="0016629B" w:rsidP="00A95473">
            <w:pPr>
              <w:rPr>
                <w:sz w:val="24"/>
                <w:szCs w:val="24"/>
              </w:rPr>
            </w:pPr>
            <w:r w:rsidRPr="0016629B">
              <w:rPr>
                <w:sz w:val="24"/>
                <w:szCs w:val="24"/>
              </w:rPr>
              <w:t>SC8KBEUK9-1712</w:t>
            </w:r>
          </w:p>
        </w:tc>
        <w:tc>
          <w:tcPr>
            <w:tcW w:w="5670" w:type="dxa"/>
            <w:hideMark/>
          </w:tcPr>
          <w:p w14:paraId="46FDC03A" w14:textId="77777777" w:rsidR="0016629B" w:rsidRPr="0016629B" w:rsidRDefault="0016629B" w:rsidP="00A95473">
            <w:pPr>
              <w:rPr>
                <w:sz w:val="24"/>
                <w:szCs w:val="24"/>
              </w:rPr>
            </w:pPr>
            <w:r w:rsidRPr="0016629B">
              <w:rPr>
                <w:sz w:val="24"/>
                <w:szCs w:val="24"/>
              </w:rPr>
              <w:t>UNIVERSAL</w:t>
            </w:r>
          </w:p>
        </w:tc>
        <w:tc>
          <w:tcPr>
            <w:tcW w:w="567" w:type="dxa"/>
            <w:hideMark/>
          </w:tcPr>
          <w:p w14:paraId="0FC45BFF" w14:textId="77777777" w:rsidR="0016629B" w:rsidRPr="0016629B" w:rsidRDefault="0016629B" w:rsidP="00A95473">
            <w:pPr>
              <w:jc w:val="center"/>
              <w:rPr>
                <w:sz w:val="24"/>
                <w:szCs w:val="24"/>
              </w:rPr>
            </w:pPr>
            <w:r w:rsidRPr="0016629B">
              <w:rPr>
                <w:sz w:val="24"/>
                <w:szCs w:val="24"/>
              </w:rPr>
              <w:t>1</w:t>
            </w:r>
          </w:p>
        </w:tc>
      </w:tr>
      <w:tr w:rsidR="0016629B" w:rsidRPr="0016629B" w14:paraId="6BB01C6B" w14:textId="77777777" w:rsidTr="00A95473">
        <w:trPr>
          <w:trHeight w:val="226"/>
        </w:trPr>
        <w:tc>
          <w:tcPr>
            <w:tcW w:w="642" w:type="dxa"/>
            <w:noWrap/>
            <w:hideMark/>
          </w:tcPr>
          <w:p w14:paraId="49CEB1E3" w14:textId="77777777" w:rsidR="0016629B" w:rsidRPr="0016629B" w:rsidRDefault="0016629B" w:rsidP="00A95473">
            <w:pPr>
              <w:rPr>
                <w:sz w:val="24"/>
                <w:szCs w:val="24"/>
              </w:rPr>
            </w:pPr>
            <w:r w:rsidRPr="0016629B">
              <w:rPr>
                <w:sz w:val="24"/>
                <w:szCs w:val="24"/>
              </w:rPr>
              <w:t>1.15</w:t>
            </w:r>
          </w:p>
        </w:tc>
        <w:tc>
          <w:tcPr>
            <w:tcW w:w="2188" w:type="dxa"/>
            <w:hideMark/>
          </w:tcPr>
          <w:p w14:paraId="198B2876" w14:textId="77777777" w:rsidR="0016629B" w:rsidRPr="0016629B" w:rsidRDefault="0016629B" w:rsidP="00A95473">
            <w:pPr>
              <w:rPr>
                <w:sz w:val="24"/>
                <w:szCs w:val="24"/>
              </w:rPr>
            </w:pPr>
            <w:r w:rsidRPr="0016629B">
              <w:rPr>
                <w:sz w:val="24"/>
                <w:szCs w:val="24"/>
              </w:rPr>
              <w:t>IOSXE-AUTO-MODE</w:t>
            </w:r>
          </w:p>
        </w:tc>
        <w:tc>
          <w:tcPr>
            <w:tcW w:w="5670" w:type="dxa"/>
            <w:hideMark/>
          </w:tcPr>
          <w:p w14:paraId="0A9BE5ED" w14:textId="77777777" w:rsidR="0016629B" w:rsidRPr="0016629B" w:rsidRDefault="0016629B" w:rsidP="00A95473">
            <w:pPr>
              <w:rPr>
                <w:sz w:val="24"/>
                <w:szCs w:val="24"/>
              </w:rPr>
            </w:pPr>
            <w:r w:rsidRPr="0016629B">
              <w:rPr>
                <w:sz w:val="24"/>
                <w:szCs w:val="24"/>
              </w:rPr>
              <w:t xml:space="preserve">IOS XE </w:t>
            </w:r>
            <w:proofErr w:type="spellStart"/>
            <w:r w:rsidRPr="0016629B">
              <w:rPr>
                <w:sz w:val="24"/>
                <w:szCs w:val="24"/>
              </w:rPr>
              <w:t>Autonomous</w:t>
            </w:r>
            <w:proofErr w:type="spellEnd"/>
            <w:r w:rsidRPr="0016629B">
              <w:rPr>
                <w:sz w:val="24"/>
                <w:szCs w:val="24"/>
              </w:rPr>
              <w:t xml:space="preserve"> for </w:t>
            </w:r>
            <w:proofErr w:type="spellStart"/>
            <w:r w:rsidRPr="0016629B">
              <w:rPr>
                <w:sz w:val="24"/>
                <w:szCs w:val="24"/>
              </w:rPr>
              <w:t>Unified</w:t>
            </w:r>
            <w:proofErr w:type="spellEnd"/>
            <w:r w:rsidRPr="0016629B">
              <w:rPr>
                <w:sz w:val="24"/>
                <w:szCs w:val="24"/>
              </w:rPr>
              <w:t xml:space="preserve"> image</w:t>
            </w:r>
          </w:p>
        </w:tc>
        <w:tc>
          <w:tcPr>
            <w:tcW w:w="567" w:type="dxa"/>
            <w:hideMark/>
          </w:tcPr>
          <w:p w14:paraId="19D06B46" w14:textId="77777777" w:rsidR="0016629B" w:rsidRPr="0016629B" w:rsidRDefault="0016629B" w:rsidP="00A95473">
            <w:pPr>
              <w:jc w:val="center"/>
              <w:rPr>
                <w:sz w:val="24"/>
                <w:szCs w:val="24"/>
              </w:rPr>
            </w:pPr>
            <w:r w:rsidRPr="0016629B">
              <w:rPr>
                <w:sz w:val="24"/>
                <w:szCs w:val="24"/>
              </w:rPr>
              <w:t>1</w:t>
            </w:r>
          </w:p>
        </w:tc>
      </w:tr>
      <w:tr w:rsidR="0016629B" w:rsidRPr="0016629B" w14:paraId="50BB045D" w14:textId="77777777" w:rsidTr="00A95473">
        <w:trPr>
          <w:trHeight w:val="300"/>
        </w:trPr>
        <w:tc>
          <w:tcPr>
            <w:tcW w:w="642" w:type="dxa"/>
            <w:noWrap/>
            <w:hideMark/>
          </w:tcPr>
          <w:p w14:paraId="5E3F135B" w14:textId="77777777" w:rsidR="0016629B" w:rsidRPr="0016629B" w:rsidRDefault="0016629B" w:rsidP="00A95473">
            <w:pPr>
              <w:rPr>
                <w:sz w:val="24"/>
                <w:szCs w:val="24"/>
              </w:rPr>
            </w:pPr>
            <w:r w:rsidRPr="0016629B">
              <w:rPr>
                <w:sz w:val="24"/>
                <w:szCs w:val="24"/>
              </w:rPr>
              <w:t>1.16</w:t>
            </w:r>
          </w:p>
        </w:tc>
        <w:tc>
          <w:tcPr>
            <w:tcW w:w="2188" w:type="dxa"/>
            <w:hideMark/>
          </w:tcPr>
          <w:p w14:paraId="34D665D9" w14:textId="77777777" w:rsidR="0016629B" w:rsidRPr="0016629B" w:rsidRDefault="0016629B" w:rsidP="00A95473">
            <w:pPr>
              <w:rPr>
                <w:sz w:val="24"/>
                <w:szCs w:val="24"/>
              </w:rPr>
            </w:pPr>
            <w:r w:rsidRPr="0016629B">
              <w:rPr>
                <w:sz w:val="24"/>
                <w:szCs w:val="24"/>
              </w:rPr>
              <w:t>PWR-CC1-250WAC</w:t>
            </w:r>
          </w:p>
        </w:tc>
        <w:tc>
          <w:tcPr>
            <w:tcW w:w="5670" w:type="dxa"/>
            <w:hideMark/>
          </w:tcPr>
          <w:p w14:paraId="200DFCDE" w14:textId="77777777" w:rsidR="0016629B" w:rsidRPr="0016629B" w:rsidRDefault="0016629B" w:rsidP="00A95473">
            <w:pPr>
              <w:rPr>
                <w:sz w:val="24"/>
                <w:szCs w:val="24"/>
              </w:rPr>
            </w:pPr>
            <w:r w:rsidRPr="0016629B">
              <w:rPr>
                <w:sz w:val="24"/>
                <w:szCs w:val="24"/>
              </w:rPr>
              <w:t xml:space="preserve">Cisco C8300 1RU 250W AC Power </w:t>
            </w:r>
            <w:proofErr w:type="spellStart"/>
            <w:r w:rsidRPr="0016629B">
              <w:rPr>
                <w:sz w:val="24"/>
                <w:szCs w:val="24"/>
              </w:rPr>
              <w:t>supply</w:t>
            </w:r>
            <w:proofErr w:type="spellEnd"/>
          </w:p>
        </w:tc>
        <w:tc>
          <w:tcPr>
            <w:tcW w:w="567" w:type="dxa"/>
            <w:hideMark/>
          </w:tcPr>
          <w:p w14:paraId="53AA8B9E" w14:textId="77777777" w:rsidR="0016629B" w:rsidRPr="0016629B" w:rsidRDefault="0016629B" w:rsidP="00A95473">
            <w:pPr>
              <w:jc w:val="center"/>
              <w:rPr>
                <w:sz w:val="24"/>
                <w:szCs w:val="24"/>
              </w:rPr>
            </w:pPr>
            <w:r w:rsidRPr="0016629B">
              <w:rPr>
                <w:sz w:val="24"/>
                <w:szCs w:val="24"/>
              </w:rPr>
              <w:t>2</w:t>
            </w:r>
          </w:p>
        </w:tc>
      </w:tr>
      <w:tr w:rsidR="0016629B" w:rsidRPr="0016629B" w14:paraId="1B8EFED2" w14:textId="77777777" w:rsidTr="00A95473">
        <w:trPr>
          <w:trHeight w:val="248"/>
        </w:trPr>
        <w:tc>
          <w:tcPr>
            <w:tcW w:w="642" w:type="dxa"/>
            <w:noWrap/>
            <w:hideMark/>
          </w:tcPr>
          <w:p w14:paraId="31A34711" w14:textId="77777777" w:rsidR="0016629B" w:rsidRPr="0016629B" w:rsidRDefault="0016629B" w:rsidP="00A95473">
            <w:pPr>
              <w:rPr>
                <w:sz w:val="24"/>
                <w:szCs w:val="24"/>
              </w:rPr>
            </w:pPr>
            <w:r w:rsidRPr="0016629B">
              <w:rPr>
                <w:sz w:val="24"/>
                <w:szCs w:val="24"/>
              </w:rPr>
              <w:t>1.17</w:t>
            </w:r>
          </w:p>
        </w:tc>
        <w:tc>
          <w:tcPr>
            <w:tcW w:w="2188" w:type="dxa"/>
            <w:hideMark/>
          </w:tcPr>
          <w:p w14:paraId="5FEA2480" w14:textId="77777777" w:rsidR="0016629B" w:rsidRPr="0016629B" w:rsidRDefault="0016629B" w:rsidP="00A95473">
            <w:pPr>
              <w:rPr>
                <w:sz w:val="24"/>
                <w:szCs w:val="24"/>
              </w:rPr>
            </w:pPr>
            <w:r w:rsidRPr="0016629B">
              <w:rPr>
                <w:sz w:val="24"/>
                <w:szCs w:val="24"/>
              </w:rPr>
              <w:t>CAB-ACE</w:t>
            </w:r>
          </w:p>
        </w:tc>
        <w:tc>
          <w:tcPr>
            <w:tcW w:w="5670" w:type="dxa"/>
            <w:hideMark/>
          </w:tcPr>
          <w:p w14:paraId="34872DB9" w14:textId="77777777" w:rsidR="0016629B" w:rsidRPr="0016629B" w:rsidRDefault="0016629B" w:rsidP="00A95473">
            <w:pPr>
              <w:rPr>
                <w:sz w:val="24"/>
                <w:szCs w:val="24"/>
              </w:rPr>
            </w:pPr>
            <w:r w:rsidRPr="0016629B">
              <w:rPr>
                <w:sz w:val="24"/>
                <w:szCs w:val="24"/>
              </w:rPr>
              <w:t xml:space="preserve">AC Power </w:t>
            </w:r>
            <w:proofErr w:type="spellStart"/>
            <w:r w:rsidRPr="0016629B">
              <w:rPr>
                <w:sz w:val="24"/>
                <w:szCs w:val="24"/>
              </w:rPr>
              <w:t>Cord</w:t>
            </w:r>
            <w:proofErr w:type="spellEnd"/>
            <w:r w:rsidRPr="0016629B">
              <w:rPr>
                <w:sz w:val="24"/>
                <w:szCs w:val="24"/>
              </w:rPr>
              <w:t xml:space="preserve"> (Europe), C13, CEE 7, 1.5M</w:t>
            </w:r>
          </w:p>
        </w:tc>
        <w:tc>
          <w:tcPr>
            <w:tcW w:w="567" w:type="dxa"/>
            <w:hideMark/>
          </w:tcPr>
          <w:p w14:paraId="40F1E946" w14:textId="77777777" w:rsidR="0016629B" w:rsidRPr="0016629B" w:rsidRDefault="0016629B" w:rsidP="00A95473">
            <w:pPr>
              <w:jc w:val="center"/>
              <w:rPr>
                <w:sz w:val="24"/>
                <w:szCs w:val="24"/>
              </w:rPr>
            </w:pPr>
            <w:r w:rsidRPr="0016629B">
              <w:rPr>
                <w:sz w:val="24"/>
                <w:szCs w:val="24"/>
              </w:rPr>
              <w:t>2</w:t>
            </w:r>
          </w:p>
        </w:tc>
      </w:tr>
      <w:tr w:rsidR="0016629B" w:rsidRPr="0016629B" w14:paraId="7B790FB3" w14:textId="77777777" w:rsidTr="00A95473">
        <w:trPr>
          <w:trHeight w:val="280"/>
        </w:trPr>
        <w:tc>
          <w:tcPr>
            <w:tcW w:w="642" w:type="dxa"/>
            <w:noWrap/>
            <w:hideMark/>
          </w:tcPr>
          <w:p w14:paraId="57D27057" w14:textId="77777777" w:rsidR="0016629B" w:rsidRPr="0016629B" w:rsidRDefault="0016629B" w:rsidP="00A95473">
            <w:pPr>
              <w:rPr>
                <w:sz w:val="24"/>
                <w:szCs w:val="24"/>
              </w:rPr>
            </w:pPr>
            <w:r w:rsidRPr="0016629B">
              <w:rPr>
                <w:sz w:val="24"/>
                <w:szCs w:val="24"/>
              </w:rPr>
              <w:t>1.18</w:t>
            </w:r>
          </w:p>
        </w:tc>
        <w:tc>
          <w:tcPr>
            <w:tcW w:w="2188" w:type="dxa"/>
            <w:hideMark/>
          </w:tcPr>
          <w:p w14:paraId="3F2CA055" w14:textId="77777777" w:rsidR="0016629B" w:rsidRPr="0016629B" w:rsidRDefault="0016629B" w:rsidP="00A95473">
            <w:pPr>
              <w:rPr>
                <w:sz w:val="24"/>
                <w:szCs w:val="24"/>
              </w:rPr>
            </w:pPr>
            <w:r w:rsidRPr="0016629B">
              <w:rPr>
                <w:sz w:val="24"/>
                <w:szCs w:val="24"/>
              </w:rPr>
              <w:t>SVS-FLEX-SUPT-BAS</w:t>
            </w:r>
          </w:p>
        </w:tc>
        <w:tc>
          <w:tcPr>
            <w:tcW w:w="5670" w:type="dxa"/>
            <w:hideMark/>
          </w:tcPr>
          <w:p w14:paraId="2E0FB7D8"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Support</w:t>
            </w:r>
            <w:proofErr w:type="spellEnd"/>
            <w:r w:rsidRPr="0016629B">
              <w:rPr>
                <w:sz w:val="24"/>
                <w:szCs w:val="24"/>
              </w:rPr>
              <w:t xml:space="preserve"> Standard</w:t>
            </w:r>
          </w:p>
        </w:tc>
        <w:tc>
          <w:tcPr>
            <w:tcW w:w="567" w:type="dxa"/>
            <w:hideMark/>
          </w:tcPr>
          <w:p w14:paraId="2C0CA094" w14:textId="77777777" w:rsidR="0016629B" w:rsidRPr="0016629B" w:rsidRDefault="0016629B" w:rsidP="00A95473">
            <w:pPr>
              <w:jc w:val="center"/>
              <w:rPr>
                <w:sz w:val="24"/>
                <w:szCs w:val="24"/>
              </w:rPr>
            </w:pPr>
            <w:r w:rsidRPr="0016629B">
              <w:rPr>
                <w:sz w:val="24"/>
                <w:szCs w:val="24"/>
              </w:rPr>
              <w:t>310</w:t>
            </w:r>
          </w:p>
        </w:tc>
      </w:tr>
      <w:tr w:rsidR="0016629B" w:rsidRPr="0016629B" w14:paraId="261ACE71" w14:textId="77777777" w:rsidTr="00A95473">
        <w:trPr>
          <w:trHeight w:val="300"/>
        </w:trPr>
        <w:tc>
          <w:tcPr>
            <w:tcW w:w="642" w:type="dxa"/>
            <w:noWrap/>
            <w:hideMark/>
          </w:tcPr>
          <w:p w14:paraId="6E5C403C" w14:textId="77777777" w:rsidR="0016629B" w:rsidRPr="0016629B" w:rsidRDefault="0016629B" w:rsidP="00A95473">
            <w:pPr>
              <w:rPr>
                <w:sz w:val="24"/>
                <w:szCs w:val="24"/>
              </w:rPr>
            </w:pPr>
            <w:r w:rsidRPr="0016629B">
              <w:rPr>
                <w:sz w:val="24"/>
                <w:szCs w:val="24"/>
              </w:rPr>
              <w:t>1.19</w:t>
            </w:r>
          </w:p>
        </w:tc>
        <w:tc>
          <w:tcPr>
            <w:tcW w:w="2188" w:type="dxa"/>
            <w:hideMark/>
          </w:tcPr>
          <w:p w14:paraId="64192186" w14:textId="77777777" w:rsidR="0016629B" w:rsidRPr="0016629B" w:rsidRDefault="0016629B" w:rsidP="00A95473">
            <w:pPr>
              <w:rPr>
                <w:sz w:val="24"/>
                <w:szCs w:val="24"/>
              </w:rPr>
            </w:pPr>
            <w:r w:rsidRPr="0016629B">
              <w:rPr>
                <w:sz w:val="24"/>
                <w:szCs w:val="24"/>
              </w:rPr>
              <w:t>A-FLEX-STD-CUBE</w:t>
            </w:r>
          </w:p>
        </w:tc>
        <w:tc>
          <w:tcPr>
            <w:tcW w:w="5670" w:type="dxa"/>
            <w:hideMark/>
          </w:tcPr>
          <w:p w14:paraId="332808E4" w14:textId="77777777" w:rsidR="0016629B" w:rsidRPr="0016629B" w:rsidRDefault="0016629B" w:rsidP="00A95473">
            <w:pPr>
              <w:rPr>
                <w:sz w:val="24"/>
                <w:szCs w:val="24"/>
              </w:rPr>
            </w:pPr>
            <w:r w:rsidRPr="0016629B">
              <w:rPr>
                <w:sz w:val="24"/>
                <w:szCs w:val="24"/>
              </w:rPr>
              <w:t xml:space="preserve">CUBE Standard </w:t>
            </w:r>
            <w:proofErr w:type="spellStart"/>
            <w:r w:rsidRPr="0016629B">
              <w:rPr>
                <w:sz w:val="24"/>
                <w:szCs w:val="24"/>
              </w:rPr>
              <w:t>Trunk</w:t>
            </w:r>
            <w:proofErr w:type="spellEnd"/>
            <w:r w:rsidRPr="0016629B">
              <w:rPr>
                <w:sz w:val="24"/>
                <w:szCs w:val="24"/>
              </w:rPr>
              <w:t xml:space="preserve"> </w:t>
            </w:r>
            <w:proofErr w:type="spellStart"/>
            <w:r w:rsidRPr="0016629B">
              <w:rPr>
                <w:sz w:val="24"/>
                <w:szCs w:val="24"/>
              </w:rPr>
              <w:t>Session</w:t>
            </w:r>
            <w:proofErr w:type="spellEnd"/>
            <w:r w:rsidRPr="0016629B">
              <w:rPr>
                <w:sz w:val="24"/>
                <w:szCs w:val="24"/>
              </w:rPr>
              <w:t xml:space="preserve"> License</w:t>
            </w:r>
          </w:p>
        </w:tc>
        <w:tc>
          <w:tcPr>
            <w:tcW w:w="567" w:type="dxa"/>
            <w:hideMark/>
          </w:tcPr>
          <w:p w14:paraId="21E9EC4B" w14:textId="77777777" w:rsidR="0016629B" w:rsidRPr="0016629B" w:rsidRDefault="0016629B" w:rsidP="00A95473">
            <w:pPr>
              <w:jc w:val="center"/>
              <w:rPr>
                <w:sz w:val="24"/>
                <w:szCs w:val="24"/>
              </w:rPr>
            </w:pPr>
            <w:r w:rsidRPr="0016629B">
              <w:rPr>
                <w:sz w:val="24"/>
                <w:szCs w:val="24"/>
              </w:rPr>
              <w:t>310</w:t>
            </w:r>
          </w:p>
        </w:tc>
      </w:tr>
      <w:tr w:rsidR="0016629B" w:rsidRPr="0016629B" w14:paraId="4BABBE10" w14:textId="77777777" w:rsidTr="00A95473">
        <w:trPr>
          <w:trHeight w:val="300"/>
        </w:trPr>
        <w:tc>
          <w:tcPr>
            <w:tcW w:w="642" w:type="dxa"/>
            <w:noWrap/>
            <w:hideMark/>
          </w:tcPr>
          <w:p w14:paraId="6D6E8CAE" w14:textId="77777777" w:rsidR="0016629B" w:rsidRPr="0016629B" w:rsidRDefault="0016629B" w:rsidP="00A95473">
            <w:pPr>
              <w:rPr>
                <w:sz w:val="24"/>
                <w:szCs w:val="24"/>
              </w:rPr>
            </w:pPr>
          </w:p>
        </w:tc>
        <w:tc>
          <w:tcPr>
            <w:tcW w:w="2188" w:type="dxa"/>
            <w:hideMark/>
          </w:tcPr>
          <w:p w14:paraId="4517E1ED" w14:textId="77777777" w:rsidR="0016629B" w:rsidRPr="0016629B" w:rsidRDefault="0016629B" w:rsidP="00A95473">
            <w:pPr>
              <w:rPr>
                <w:sz w:val="24"/>
                <w:szCs w:val="24"/>
              </w:rPr>
            </w:pPr>
            <w:r w:rsidRPr="0016629B">
              <w:rPr>
                <w:sz w:val="24"/>
                <w:szCs w:val="24"/>
              </w:rPr>
              <w:t> </w:t>
            </w:r>
          </w:p>
        </w:tc>
        <w:tc>
          <w:tcPr>
            <w:tcW w:w="5670" w:type="dxa"/>
            <w:hideMark/>
          </w:tcPr>
          <w:p w14:paraId="40431E89" w14:textId="77777777" w:rsidR="0016629B" w:rsidRPr="0016629B" w:rsidRDefault="0016629B" w:rsidP="00A95473">
            <w:pPr>
              <w:rPr>
                <w:sz w:val="24"/>
                <w:szCs w:val="24"/>
              </w:rPr>
            </w:pPr>
            <w:r w:rsidRPr="0016629B">
              <w:rPr>
                <w:sz w:val="24"/>
                <w:szCs w:val="24"/>
              </w:rPr>
              <w:t> </w:t>
            </w:r>
          </w:p>
        </w:tc>
        <w:tc>
          <w:tcPr>
            <w:tcW w:w="567" w:type="dxa"/>
            <w:hideMark/>
          </w:tcPr>
          <w:p w14:paraId="69F734A6" w14:textId="77777777" w:rsidR="0016629B" w:rsidRPr="0016629B" w:rsidRDefault="0016629B" w:rsidP="00A95473">
            <w:pPr>
              <w:jc w:val="center"/>
              <w:rPr>
                <w:sz w:val="24"/>
                <w:szCs w:val="24"/>
              </w:rPr>
            </w:pPr>
          </w:p>
        </w:tc>
      </w:tr>
      <w:tr w:rsidR="0016629B" w:rsidRPr="0016629B" w14:paraId="4AD7B119" w14:textId="77777777" w:rsidTr="00A95473">
        <w:trPr>
          <w:trHeight w:val="300"/>
        </w:trPr>
        <w:tc>
          <w:tcPr>
            <w:tcW w:w="642" w:type="dxa"/>
            <w:noWrap/>
            <w:hideMark/>
          </w:tcPr>
          <w:p w14:paraId="16A74C06" w14:textId="77777777" w:rsidR="0016629B" w:rsidRPr="0016629B" w:rsidRDefault="0016629B" w:rsidP="00A95473">
            <w:pPr>
              <w:rPr>
                <w:sz w:val="24"/>
                <w:szCs w:val="24"/>
              </w:rPr>
            </w:pPr>
            <w:r w:rsidRPr="0016629B">
              <w:rPr>
                <w:sz w:val="24"/>
                <w:szCs w:val="24"/>
              </w:rPr>
              <w:t> </w:t>
            </w:r>
          </w:p>
        </w:tc>
        <w:tc>
          <w:tcPr>
            <w:tcW w:w="7858" w:type="dxa"/>
            <w:gridSpan w:val="2"/>
            <w:noWrap/>
            <w:hideMark/>
          </w:tcPr>
          <w:p w14:paraId="2B1C3E59" w14:textId="77777777" w:rsidR="0016629B" w:rsidRPr="0016629B" w:rsidRDefault="0016629B" w:rsidP="00A95473">
            <w:pPr>
              <w:rPr>
                <w:b/>
                <w:bCs/>
                <w:sz w:val="24"/>
                <w:szCs w:val="24"/>
              </w:rPr>
            </w:pPr>
            <w:r w:rsidRPr="0016629B">
              <w:rPr>
                <w:b/>
                <w:bCs/>
                <w:sz w:val="24"/>
                <w:szCs w:val="24"/>
              </w:rPr>
              <w:t xml:space="preserve">Cisco </w:t>
            </w:r>
            <w:proofErr w:type="spellStart"/>
            <w:r w:rsidRPr="0016629B">
              <w:rPr>
                <w:b/>
                <w:bCs/>
                <w:sz w:val="24"/>
                <w:szCs w:val="24"/>
              </w:rPr>
              <w:t>Catalyst</w:t>
            </w:r>
            <w:proofErr w:type="spellEnd"/>
            <w:r w:rsidRPr="0016629B">
              <w:rPr>
                <w:b/>
                <w:bCs/>
                <w:sz w:val="24"/>
                <w:szCs w:val="24"/>
              </w:rPr>
              <w:t xml:space="preserve"> C8300 w konfiguracji jak w wierszu 2.1-2.19</w:t>
            </w:r>
          </w:p>
        </w:tc>
        <w:tc>
          <w:tcPr>
            <w:tcW w:w="567" w:type="dxa"/>
            <w:noWrap/>
            <w:hideMark/>
          </w:tcPr>
          <w:p w14:paraId="7590B0B3" w14:textId="77777777" w:rsidR="0016629B" w:rsidRPr="0016629B" w:rsidRDefault="0016629B" w:rsidP="00A95473">
            <w:pPr>
              <w:jc w:val="center"/>
              <w:rPr>
                <w:b/>
                <w:bCs/>
                <w:sz w:val="24"/>
                <w:szCs w:val="24"/>
              </w:rPr>
            </w:pPr>
            <w:r w:rsidRPr="0016629B">
              <w:rPr>
                <w:b/>
                <w:bCs/>
                <w:sz w:val="24"/>
                <w:szCs w:val="24"/>
              </w:rPr>
              <w:t>2</w:t>
            </w:r>
          </w:p>
        </w:tc>
      </w:tr>
      <w:tr w:rsidR="0016629B" w:rsidRPr="0016629B" w14:paraId="5D8D7E81" w14:textId="77777777" w:rsidTr="00A95473">
        <w:trPr>
          <w:trHeight w:val="300"/>
        </w:trPr>
        <w:tc>
          <w:tcPr>
            <w:tcW w:w="642" w:type="dxa"/>
            <w:noWrap/>
            <w:hideMark/>
          </w:tcPr>
          <w:p w14:paraId="4FB1DF7A" w14:textId="77777777" w:rsidR="0016629B" w:rsidRPr="0016629B" w:rsidRDefault="0016629B" w:rsidP="00A95473">
            <w:pPr>
              <w:rPr>
                <w:b/>
                <w:bCs/>
                <w:sz w:val="24"/>
                <w:szCs w:val="24"/>
              </w:rPr>
            </w:pPr>
            <w:r w:rsidRPr="0016629B">
              <w:rPr>
                <w:b/>
                <w:bCs/>
                <w:sz w:val="24"/>
                <w:szCs w:val="24"/>
              </w:rPr>
              <w:t>2</w:t>
            </w:r>
          </w:p>
        </w:tc>
        <w:tc>
          <w:tcPr>
            <w:tcW w:w="2188" w:type="dxa"/>
            <w:hideMark/>
          </w:tcPr>
          <w:p w14:paraId="75D72B86" w14:textId="77777777" w:rsidR="0016629B" w:rsidRPr="0016629B" w:rsidRDefault="0016629B" w:rsidP="00A95473">
            <w:pPr>
              <w:rPr>
                <w:sz w:val="24"/>
                <w:szCs w:val="24"/>
              </w:rPr>
            </w:pPr>
            <w:r w:rsidRPr="0016629B">
              <w:rPr>
                <w:sz w:val="24"/>
                <w:szCs w:val="24"/>
              </w:rPr>
              <w:t>C8300-1N1S-6T</w:t>
            </w:r>
          </w:p>
        </w:tc>
        <w:tc>
          <w:tcPr>
            <w:tcW w:w="5670" w:type="dxa"/>
            <w:hideMark/>
          </w:tcPr>
          <w:p w14:paraId="5AADBC93"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C8300-1N1S-6T Router</w:t>
            </w:r>
          </w:p>
        </w:tc>
        <w:tc>
          <w:tcPr>
            <w:tcW w:w="567" w:type="dxa"/>
            <w:hideMark/>
          </w:tcPr>
          <w:p w14:paraId="562827D8" w14:textId="77777777" w:rsidR="0016629B" w:rsidRPr="0016629B" w:rsidRDefault="0016629B" w:rsidP="00A95473">
            <w:pPr>
              <w:jc w:val="center"/>
              <w:rPr>
                <w:sz w:val="24"/>
                <w:szCs w:val="24"/>
              </w:rPr>
            </w:pPr>
            <w:r w:rsidRPr="0016629B">
              <w:rPr>
                <w:sz w:val="24"/>
                <w:szCs w:val="24"/>
              </w:rPr>
              <w:t>1</w:t>
            </w:r>
          </w:p>
        </w:tc>
      </w:tr>
      <w:tr w:rsidR="0016629B" w:rsidRPr="0016629B" w14:paraId="05E1C82F" w14:textId="77777777" w:rsidTr="00A95473">
        <w:trPr>
          <w:trHeight w:val="316"/>
        </w:trPr>
        <w:tc>
          <w:tcPr>
            <w:tcW w:w="642" w:type="dxa"/>
            <w:noWrap/>
            <w:hideMark/>
          </w:tcPr>
          <w:p w14:paraId="183B106E" w14:textId="77777777" w:rsidR="0016629B" w:rsidRPr="0016629B" w:rsidRDefault="0016629B" w:rsidP="00A95473">
            <w:pPr>
              <w:rPr>
                <w:sz w:val="24"/>
                <w:szCs w:val="24"/>
              </w:rPr>
            </w:pPr>
            <w:r w:rsidRPr="0016629B">
              <w:rPr>
                <w:sz w:val="24"/>
                <w:szCs w:val="24"/>
              </w:rPr>
              <w:t>2.1</w:t>
            </w:r>
          </w:p>
        </w:tc>
        <w:tc>
          <w:tcPr>
            <w:tcW w:w="2188" w:type="dxa"/>
            <w:hideMark/>
          </w:tcPr>
          <w:p w14:paraId="2CF1FF37" w14:textId="77777777" w:rsidR="0016629B" w:rsidRPr="0016629B" w:rsidRDefault="0016629B" w:rsidP="00A95473">
            <w:pPr>
              <w:rPr>
                <w:sz w:val="24"/>
                <w:szCs w:val="24"/>
              </w:rPr>
            </w:pPr>
            <w:r w:rsidRPr="0016629B">
              <w:rPr>
                <w:sz w:val="24"/>
                <w:szCs w:val="24"/>
              </w:rPr>
              <w:t>CON-SNT-C830IN6T</w:t>
            </w:r>
          </w:p>
        </w:tc>
        <w:tc>
          <w:tcPr>
            <w:tcW w:w="5670" w:type="dxa"/>
            <w:hideMark/>
          </w:tcPr>
          <w:p w14:paraId="5AD89DBF" w14:textId="77777777" w:rsidR="0016629B" w:rsidRPr="0016629B" w:rsidRDefault="0016629B" w:rsidP="00A95473">
            <w:pPr>
              <w:rPr>
                <w:sz w:val="24"/>
                <w:szCs w:val="24"/>
              </w:rPr>
            </w:pPr>
            <w:r w:rsidRPr="0016629B">
              <w:rPr>
                <w:sz w:val="24"/>
                <w:szCs w:val="24"/>
              </w:rPr>
              <w:t xml:space="preserve">SNTC-8X5XNBD Cisco </w:t>
            </w:r>
            <w:proofErr w:type="spellStart"/>
            <w:r w:rsidRPr="0016629B">
              <w:rPr>
                <w:sz w:val="24"/>
                <w:szCs w:val="24"/>
              </w:rPr>
              <w:t>Catalyst</w:t>
            </w:r>
            <w:proofErr w:type="spellEnd"/>
            <w:r w:rsidRPr="0016629B">
              <w:rPr>
                <w:sz w:val="24"/>
                <w:szCs w:val="24"/>
              </w:rPr>
              <w:t xml:space="preserve"> C8300</w:t>
            </w:r>
          </w:p>
        </w:tc>
        <w:tc>
          <w:tcPr>
            <w:tcW w:w="567" w:type="dxa"/>
            <w:hideMark/>
          </w:tcPr>
          <w:p w14:paraId="43288E24" w14:textId="77777777" w:rsidR="0016629B" w:rsidRPr="0016629B" w:rsidRDefault="0016629B" w:rsidP="00A95473">
            <w:pPr>
              <w:jc w:val="center"/>
              <w:rPr>
                <w:sz w:val="24"/>
                <w:szCs w:val="24"/>
              </w:rPr>
            </w:pPr>
            <w:r w:rsidRPr="0016629B">
              <w:rPr>
                <w:sz w:val="24"/>
                <w:szCs w:val="24"/>
              </w:rPr>
              <w:t>1</w:t>
            </w:r>
          </w:p>
        </w:tc>
      </w:tr>
      <w:tr w:rsidR="0016629B" w:rsidRPr="0016629B" w14:paraId="769C3877" w14:textId="77777777" w:rsidTr="00A95473">
        <w:trPr>
          <w:trHeight w:val="300"/>
        </w:trPr>
        <w:tc>
          <w:tcPr>
            <w:tcW w:w="642" w:type="dxa"/>
            <w:noWrap/>
            <w:hideMark/>
          </w:tcPr>
          <w:p w14:paraId="41C96307" w14:textId="77777777" w:rsidR="0016629B" w:rsidRPr="0016629B" w:rsidRDefault="0016629B" w:rsidP="00A95473">
            <w:pPr>
              <w:rPr>
                <w:sz w:val="24"/>
                <w:szCs w:val="24"/>
              </w:rPr>
            </w:pPr>
            <w:r w:rsidRPr="0016629B">
              <w:rPr>
                <w:sz w:val="24"/>
                <w:szCs w:val="24"/>
              </w:rPr>
              <w:t>2.2</w:t>
            </w:r>
          </w:p>
        </w:tc>
        <w:tc>
          <w:tcPr>
            <w:tcW w:w="2188" w:type="dxa"/>
            <w:hideMark/>
          </w:tcPr>
          <w:p w14:paraId="65E8E6F9" w14:textId="77777777" w:rsidR="0016629B" w:rsidRPr="0016629B" w:rsidRDefault="0016629B" w:rsidP="00A95473">
            <w:pPr>
              <w:rPr>
                <w:sz w:val="24"/>
                <w:szCs w:val="24"/>
              </w:rPr>
            </w:pPr>
            <w:r w:rsidRPr="0016629B">
              <w:rPr>
                <w:sz w:val="24"/>
                <w:szCs w:val="24"/>
              </w:rPr>
              <w:t>MEM-C8300-8GB</w:t>
            </w:r>
          </w:p>
        </w:tc>
        <w:tc>
          <w:tcPr>
            <w:tcW w:w="5670" w:type="dxa"/>
            <w:hideMark/>
          </w:tcPr>
          <w:p w14:paraId="32F1B9B9"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8300 Edge 8GB </w:t>
            </w:r>
            <w:proofErr w:type="spellStart"/>
            <w:r w:rsidRPr="0016629B">
              <w:rPr>
                <w:sz w:val="24"/>
                <w:szCs w:val="24"/>
              </w:rPr>
              <w:t>memory</w:t>
            </w:r>
            <w:proofErr w:type="spellEnd"/>
          </w:p>
        </w:tc>
        <w:tc>
          <w:tcPr>
            <w:tcW w:w="567" w:type="dxa"/>
            <w:hideMark/>
          </w:tcPr>
          <w:p w14:paraId="7E6EAAD2" w14:textId="77777777" w:rsidR="0016629B" w:rsidRPr="0016629B" w:rsidRDefault="0016629B" w:rsidP="00A95473">
            <w:pPr>
              <w:jc w:val="center"/>
              <w:rPr>
                <w:sz w:val="24"/>
                <w:szCs w:val="24"/>
              </w:rPr>
            </w:pPr>
            <w:r w:rsidRPr="0016629B">
              <w:rPr>
                <w:sz w:val="24"/>
                <w:szCs w:val="24"/>
              </w:rPr>
              <w:t>1</w:t>
            </w:r>
          </w:p>
        </w:tc>
      </w:tr>
      <w:tr w:rsidR="0016629B" w:rsidRPr="0016629B" w14:paraId="0719E576" w14:textId="77777777" w:rsidTr="00A95473">
        <w:trPr>
          <w:trHeight w:val="300"/>
        </w:trPr>
        <w:tc>
          <w:tcPr>
            <w:tcW w:w="642" w:type="dxa"/>
            <w:noWrap/>
            <w:hideMark/>
          </w:tcPr>
          <w:p w14:paraId="622F28EF" w14:textId="77777777" w:rsidR="0016629B" w:rsidRPr="0016629B" w:rsidRDefault="0016629B" w:rsidP="00A95473">
            <w:pPr>
              <w:rPr>
                <w:sz w:val="24"/>
                <w:szCs w:val="24"/>
              </w:rPr>
            </w:pPr>
            <w:r w:rsidRPr="0016629B">
              <w:rPr>
                <w:sz w:val="24"/>
                <w:szCs w:val="24"/>
              </w:rPr>
              <w:t>2.3</w:t>
            </w:r>
          </w:p>
        </w:tc>
        <w:tc>
          <w:tcPr>
            <w:tcW w:w="2188" w:type="dxa"/>
            <w:hideMark/>
          </w:tcPr>
          <w:p w14:paraId="464254D5" w14:textId="77777777" w:rsidR="0016629B" w:rsidRPr="0016629B" w:rsidRDefault="0016629B" w:rsidP="00A95473">
            <w:pPr>
              <w:rPr>
                <w:sz w:val="24"/>
                <w:szCs w:val="24"/>
              </w:rPr>
            </w:pPr>
            <w:r w:rsidRPr="0016629B">
              <w:rPr>
                <w:sz w:val="24"/>
                <w:szCs w:val="24"/>
              </w:rPr>
              <w:t>M2USB-16G</w:t>
            </w:r>
          </w:p>
        </w:tc>
        <w:tc>
          <w:tcPr>
            <w:tcW w:w="5670" w:type="dxa"/>
            <w:hideMark/>
          </w:tcPr>
          <w:p w14:paraId="79BD3A74"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8000 Edge M.2 USB 16GB</w:t>
            </w:r>
          </w:p>
        </w:tc>
        <w:tc>
          <w:tcPr>
            <w:tcW w:w="567" w:type="dxa"/>
            <w:hideMark/>
          </w:tcPr>
          <w:p w14:paraId="6B78747E" w14:textId="77777777" w:rsidR="0016629B" w:rsidRPr="0016629B" w:rsidRDefault="0016629B" w:rsidP="00A95473">
            <w:pPr>
              <w:jc w:val="center"/>
              <w:rPr>
                <w:sz w:val="24"/>
                <w:szCs w:val="24"/>
              </w:rPr>
            </w:pPr>
            <w:r w:rsidRPr="0016629B">
              <w:rPr>
                <w:sz w:val="24"/>
                <w:szCs w:val="24"/>
              </w:rPr>
              <w:t>1</w:t>
            </w:r>
          </w:p>
        </w:tc>
      </w:tr>
      <w:tr w:rsidR="0016629B" w:rsidRPr="0016629B" w14:paraId="60067F6C" w14:textId="77777777" w:rsidTr="00A95473">
        <w:trPr>
          <w:trHeight w:val="232"/>
        </w:trPr>
        <w:tc>
          <w:tcPr>
            <w:tcW w:w="642" w:type="dxa"/>
            <w:noWrap/>
            <w:hideMark/>
          </w:tcPr>
          <w:p w14:paraId="078491B3" w14:textId="77777777" w:rsidR="0016629B" w:rsidRPr="0016629B" w:rsidRDefault="0016629B" w:rsidP="00A95473">
            <w:pPr>
              <w:rPr>
                <w:sz w:val="24"/>
                <w:szCs w:val="24"/>
              </w:rPr>
            </w:pPr>
            <w:r w:rsidRPr="0016629B">
              <w:rPr>
                <w:sz w:val="24"/>
                <w:szCs w:val="24"/>
              </w:rPr>
              <w:t>2.4</w:t>
            </w:r>
          </w:p>
        </w:tc>
        <w:tc>
          <w:tcPr>
            <w:tcW w:w="2188" w:type="dxa"/>
            <w:hideMark/>
          </w:tcPr>
          <w:p w14:paraId="03D62B7D" w14:textId="77777777" w:rsidR="0016629B" w:rsidRPr="0016629B" w:rsidRDefault="0016629B" w:rsidP="00A95473">
            <w:pPr>
              <w:rPr>
                <w:sz w:val="24"/>
                <w:szCs w:val="24"/>
              </w:rPr>
            </w:pPr>
            <w:r w:rsidRPr="0016629B">
              <w:rPr>
                <w:sz w:val="24"/>
                <w:szCs w:val="24"/>
              </w:rPr>
              <w:t>C-RFID-1R</w:t>
            </w:r>
          </w:p>
        </w:tc>
        <w:tc>
          <w:tcPr>
            <w:tcW w:w="5670" w:type="dxa"/>
            <w:hideMark/>
          </w:tcPr>
          <w:p w14:paraId="4A4F1B5F" w14:textId="77777777" w:rsidR="0016629B" w:rsidRPr="0016629B" w:rsidRDefault="0016629B" w:rsidP="00A95473">
            <w:pPr>
              <w:rPr>
                <w:sz w:val="24"/>
                <w:szCs w:val="24"/>
              </w:rPr>
            </w:pPr>
            <w:r w:rsidRPr="0016629B">
              <w:rPr>
                <w:sz w:val="24"/>
                <w:szCs w:val="24"/>
              </w:rPr>
              <w:t>RFID - 1RU for Cisco 8200/8300/8400/8500L Series</w:t>
            </w:r>
          </w:p>
        </w:tc>
        <w:tc>
          <w:tcPr>
            <w:tcW w:w="567" w:type="dxa"/>
            <w:hideMark/>
          </w:tcPr>
          <w:p w14:paraId="57D9F7DB" w14:textId="77777777" w:rsidR="0016629B" w:rsidRPr="0016629B" w:rsidRDefault="0016629B" w:rsidP="00A95473">
            <w:pPr>
              <w:jc w:val="center"/>
              <w:rPr>
                <w:sz w:val="24"/>
                <w:szCs w:val="24"/>
              </w:rPr>
            </w:pPr>
            <w:r w:rsidRPr="0016629B">
              <w:rPr>
                <w:sz w:val="24"/>
                <w:szCs w:val="24"/>
              </w:rPr>
              <w:t>1</w:t>
            </w:r>
          </w:p>
        </w:tc>
      </w:tr>
      <w:tr w:rsidR="0016629B" w:rsidRPr="0016629B" w14:paraId="59815E13" w14:textId="77777777" w:rsidTr="00A95473">
        <w:trPr>
          <w:trHeight w:val="277"/>
        </w:trPr>
        <w:tc>
          <w:tcPr>
            <w:tcW w:w="642" w:type="dxa"/>
            <w:noWrap/>
            <w:hideMark/>
          </w:tcPr>
          <w:p w14:paraId="74533D87" w14:textId="77777777" w:rsidR="0016629B" w:rsidRPr="0016629B" w:rsidRDefault="0016629B" w:rsidP="00A95473">
            <w:pPr>
              <w:rPr>
                <w:sz w:val="24"/>
                <w:szCs w:val="24"/>
              </w:rPr>
            </w:pPr>
            <w:r w:rsidRPr="0016629B">
              <w:rPr>
                <w:sz w:val="24"/>
                <w:szCs w:val="24"/>
              </w:rPr>
              <w:t>2.5</w:t>
            </w:r>
          </w:p>
        </w:tc>
        <w:tc>
          <w:tcPr>
            <w:tcW w:w="2188" w:type="dxa"/>
            <w:hideMark/>
          </w:tcPr>
          <w:p w14:paraId="386C6871" w14:textId="77777777" w:rsidR="0016629B" w:rsidRPr="0016629B" w:rsidRDefault="0016629B" w:rsidP="00A95473">
            <w:pPr>
              <w:rPr>
                <w:sz w:val="24"/>
                <w:szCs w:val="24"/>
              </w:rPr>
            </w:pPr>
            <w:r w:rsidRPr="0016629B">
              <w:rPr>
                <w:sz w:val="24"/>
                <w:szCs w:val="24"/>
              </w:rPr>
              <w:t>C8300-RM-19-1R</w:t>
            </w:r>
          </w:p>
        </w:tc>
        <w:tc>
          <w:tcPr>
            <w:tcW w:w="5670" w:type="dxa"/>
            <w:hideMark/>
          </w:tcPr>
          <w:p w14:paraId="31EF8F64" w14:textId="77777777" w:rsidR="0016629B" w:rsidRPr="0016629B" w:rsidRDefault="0016629B" w:rsidP="00A95473">
            <w:pPr>
              <w:rPr>
                <w:sz w:val="24"/>
                <w:szCs w:val="24"/>
              </w:rPr>
            </w:pPr>
            <w:proofErr w:type="spellStart"/>
            <w:r w:rsidRPr="0016629B">
              <w:rPr>
                <w:sz w:val="24"/>
                <w:szCs w:val="24"/>
              </w:rPr>
              <w:t>Rack</w:t>
            </w:r>
            <w:proofErr w:type="spellEnd"/>
            <w:r w:rsidRPr="0016629B">
              <w:rPr>
                <w:sz w:val="24"/>
                <w:szCs w:val="24"/>
              </w:rPr>
              <w:t xml:space="preserve"> </w:t>
            </w:r>
            <w:proofErr w:type="spellStart"/>
            <w:r w:rsidRPr="0016629B">
              <w:rPr>
                <w:sz w:val="24"/>
                <w:szCs w:val="24"/>
              </w:rPr>
              <w:t>mount</w:t>
            </w:r>
            <w:proofErr w:type="spellEnd"/>
            <w:r w:rsidRPr="0016629B">
              <w:rPr>
                <w:sz w:val="24"/>
                <w:szCs w:val="24"/>
              </w:rPr>
              <w:t xml:space="preserve"> kit - 19" 1RU for Cisco 8300 Series</w:t>
            </w:r>
          </w:p>
        </w:tc>
        <w:tc>
          <w:tcPr>
            <w:tcW w:w="567" w:type="dxa"/>
            <w:hideMark/>
          </w:tcPr>
          <w:p w14:paraId="4E5CCF16" w14:textId="77777777" w:rsidR="0016629B" w:rsidRPr="0016629B" w:rsidRDefault="0016629B" w:rsidP="00A95473">
            <w:pPr>
              <w:jc w:val="center"/>
              <w:rPr>
                <w:sz w:val="24"/>
                <w:szCs w:val="24"/>
              </w:rPr>
            </w:pPr>
            <w:r w:rsidRPr="0016629B">
              <w:rPr>
                <w:sz w:val="24"/>
                <w:szCs w:val="24"/>
              </w:rPr>
              <w:t>1</w:t>
            </w:r>
          </w:p>
        </w:tc>
      </w:tr>
      <w:tr w:rsidR="0016629B" w:rsidRPr="0016629B" w14:paraId="7913E9A5" w14:textId="77777777" w:rsidTr="00A95473">
        <w:trPr>
          <w:trHeight w:val="300"/>
        </w:trPr>
        <w:tc>
          <w:tcPr>
            <w:tcW w:w="642" w:type="dxa"/>
            <w:noWrap/>
            <w:hideMark/>
          </w:tcPr>
          <w:p w14:paraId="5302EBFF" w14:textId="77777777" w:rsidR="0016629B" w:rsidRPr="0016629B" w:rsidRDefault="0016629B" w:rsidP="00A95473">
            <w:pPr>
              <w:rPr>
                <w:sz w:val="24"/>
                <w:szCs w:val="24"/>
              </w:rPr>
            </w:pPr>
            <w:r w:rsidRPr="0016629B">
              <w:rPr>
                <w:sz w:val="24"/>
                <w:szCs w:val="24"/>
              </w:rPr>
              <w:t>2.6</w:t>
            </w:r>
          </w:p>
        </w:tc>
        <w:tc>
          <w:tcPr>
            <w:tcW w:w="2188" w:type="dxa"/>
            <w:hideMark/>
          </w:tcPr>
          <w:p w14:paraId="32248176" w14:textId="77777777" w:rsidR="0016629B" w:rsidRPr="0016629B" w:rsidRDefault="0016629B" w:rsidP="00A95473">
            <w:pPr>
              <w:rPr>
                <w:sz w:val="24"/>
                <w:szCs w:val="24"/>
              </w:rPr>
            </w:pPr>
            <w:r w:rsidRPr="0016629B">
              <w:rPr>
                <w:sz w:val="24"/>
                <w:szCs w:val="24"/>
              </w:rPr>
              <w:t>C8300-PIM-BLANK</w:t>
            </w:r>
          </w:p>
        </w:tc>
        <w:tc>
          <w:tcPr>
            <w:tcW w:w="5670" w:type="dxa"/>
            <w:hideMark/>
          </w:tcPr>
          <w:p w14:paraId="3D874DF4" w14:textId="77777777" w:rsidR="0016629B" w:rsidRPr="0016629B" w:rsidRDefault="0016629B" w:rsidP="00A95473">
            <w:pPr>
              <w:rPr>
                <w:sz w:val="24"/>
                <w:szCs w:val="24"/>
              </w:rPr>
            </w:pPr>
            <w:r w:rsidRPr="0016629B">
              <w:rPr>
                <w:sz w:val="24"/>
                <w:szCs w:val="24"/>
              </w:rPr>
              <w:t>PIM Blank for Cisco 8300 Series</w:t>
            </w:r>
          </w:p>
        </w:tc>
        <w:tc>
          <w:tcPr>
            <w:tcW w:w="567" w:type="dxa"/>
            <w:hideMark/>
          </w:tcPr>
          <w:p w14:paraId="0AC66B6D" w14:textId="77777777" w:rsidR="0016629B" w:rsidRPr="0016629B" w:rsidRDefault="0016629B" w:rsidP="00A95473">
            <w:pPr>
              <w:jc w:val="center"/>
              <w:rPr>
                <w:sz w:val="24"/>
                <w:szCs w:val="24"/>
              </w:rPr>
            </w:pPr>
            <w:r w:rsidRPr="0016629B">
              <w:rPr>
                <w:sz w:val="24"/>
                <w:szCs w:val="24"/>
              </w:rPr>
              <w:t>1</w:t>
            </w:r>
          </w:p>
        </w:tc>
      </w:tr>
      <w:tr w:rsidR="0016629B" w:rsidRPr="0016629B" w14:paraId="16D18FD6" w14:textId="77777777" w:rsidTr="00A95473">
        <w:trPr>
          <w:trHeight w:val="230"/>
        </w:trPr>
        <w:tc>
          <w:tcPr>
            <w:tcW w:w="642" w:type="dxa"/>
            <w:noWrap/>
            <w:hideMark/>
          </w:tcPr>
          <w:p w14:paraId="0BF74FDD" w14:textId="77777777" w:rsidR="0016629B" w:rsidRPr="0016629B" w:rsidRDefault="0016629B" w:rsidP="00A95473">
            <w:pPr>
              <w:rPr>
                <w:sz w:val="24"/>
                <w:szCs w:val="24"/>
              </w:rPr>
            </w:pPr>
            <w:r w:rsidRPr="0016629B">
              <w:rPr>
                <w:sz w:val="24"/>
                <w:szCs w:val="24"/>
              </w:rPr>
              <w:t>2.7</w:t>
            </w:r>
          </w:p>
        </w:tc>
        <w:tc>
          <w:tcPr>
            <w:tcW w:w="2188" w:type="dxa"/>
            <w:hideMark/>
          </w:tcPr>
          <w:p w14:paraId="29BF7A93" w14:textId="77777777" w:rsidR="0016629B" w:rsidRPr="0016629B" w:rsidRDefault="0016629B" w:rsidP="00A95473">
            <w:pPr>
              <w:rPr>
                <w:sz w:val="24"/>
                <w:szCs w:val="24"/>
              </w:rPr>
            </w:pPr>
            <w:r w:rsidRPr="0016629B">
              <w:rPr>
                <w:sz w:val="24"/>
                <w:szCs w:val="24"/>
              </w:rPr>
              <w:t>NETWORK-PNP-LIC</w:t>
            </w:r>
          </w:p>
        </w:tc>
        <w:tc>
          <w:tcPr>
            <w:tcW w:w="5670" w:type="dxa"/>
            <w:hideMark/>
          </w:tcPr>
          <w:p w14:paraId="31CE101A" w14:textId="77777777" w:rsidR="0016629B" w:rsidRPr="0016629B" w:rsidRDefault="0016629B" w:rsidP="00A95473">
            <w:pPr>
              <w:rPr>
                <w:sz w:val="24"/>
                <w:szCs w:val="24"/>
              </w:rPr>
            </w:pPr>
            <w:r w:rsidRPr="0016629B">
              <w:rPr>
                <w:sz w:val="24"/>
                <w:szCs w:val="24"/>
              </w:rPr>
              <w:t>Network Plug-n-Play Connect for zero-</w:t>
            </w:r>
            <w:proofErr w:type="spellStart"/>
            <w:r w:rsidRPr="0016629B">
              <w:rPr>
                <w:sz w:val="24"/>
                <w:szCs w:val="24"/>
              </w:rPr>
              <w:t>touch</w:t>
            </w:r>
            <w:proofErr w:type="spellEnd"/>
            <w:r w:rsidRPr="0016629B">
              <w:rPr>
                <w:sz w:val="24"/>
                <w:szCs w:val="24"/>
              </w:rPr>
              <w:t xml:space="preserve"> </w:t>
            </w:r>
            <w:proofErr w:type="spellStart"/>
            <w:r w:rsidRPr="0016629B">
              <w:rPr>
                <w:sz w:val="24"/>
                <w:szCs w:val="24"/>
              </w:rPr>
              <w:t>device</w:t>
            </w:r>
            <w:proofErr w:type="spellEnd"/>
            <w:r w:rsidRPr="0016629B">
              <w:rPr>
                <w:sz w:val="24"/>
                <w:szCs w:val="24"/>
              </w:rPr>
              <w:t xml:space="preserve"> </w:t>
            </w:r>
            <w:proofErr w:type="spellStart"/>
            <w:r w:rsidRPr="0016629B">
              <w:rPr>
                <w:sz w:val="24"/>
                <w:szCs w:val="24"/>
              </w:rPr>
              <w:t>deployment</w:t>
            </w:r>
            <w:proofErr w:type="spellEnd"/>
          </w:p>
        </w:tc>
        <w:tc>
          <w:tcPr>
            <w:tcW w:w="567" w:type="dxa"/>
            <w:hideMark/>
          </w:tcPr>
          <w:p w14:paraId="494C7FD9" w14:textId="77777777" w:rsidR="0016629B" w:rsidRPr="0016629B" w:rsidRDefault="0016629B" w:rsidP="00A95473">
            <w:pPr>
              <w:jc w:val="center"/>
              <w:rPr>
                <w:sz w:val="24"/>
                <w:szCs w:val="24"/>
              </w:rPr>
            </w:pPr>
            <w:r w:rsidRPr="0016629B">
              <w:rPr>
                <w:sz w:val="24"/>
                <w:szCs w:val="24"/>
              </w:rPr>
              <w:t>1</w:t>
            </w:r>
          </w:p>
        </w:tc>
      </w:tr>
      <w:tr w:rsidR="0016629B" w:rsidRPr="0016629B" w14:paraId="1CB04283" w14:textId="77777777" w:rsidTr="00A95473">
        <w:trPr>
          <w:trHeight w:val="280"/>
        </w:trPr>
        <w:tc>
          <w:tcPr>
            <w:tcW w:w="642" w:type="dxa"/>
            <w:noWrap/>
            <w:hideMark/>
          </w:tcPr>
          <w:p w14:paraId="0087BCB8" w14:textId="77777777" w:rsidR="0016629B" w:rsidRPr="0016629B" w:rsidRDefault="0016629B" w:rsidP="00A95473">
            <w:pPr>
              <w:rPr>
                <w:sz w:val="24"/>
                <w:szCs w:val="24"/>
              </w:rPr>
            </w:pPr>
            <w:r w:rsidRPr="0016629B">
              <w:rPr>
                <w:sz w:val="24"/>
                <w:szCs w:val="24"/>
              </w:rPr>
              <w:t>2.8</w:t>
            </w:r>
          </w:p>
        </w:tc>
        <w:tc>
          <w:tcPr>
            <w:tcW w:w="2188" w:type="dxa"/>
            <w:hideMark/>
          </w:tcPr>
          <w:p w14:paraId="725F8641" w14:textId="77777777" w:rsidR="0016629B" w:rsidRPr="0016629B" w:rsidRDefault="0016629B" w:rsidP="00A95473">
            <w:pPr>
              <w:rPr>
                <w:sz w:val="24"/>
                <w:szCs w:val="24"/>
              </w:rPr>
            </w:pPr>
            <w:r w:rsidRPr="0016629B">
              <w:rPr>
                <w:sz w:val="24"/>
                <w:szCs w:val="24"/>
              </w:rPr>
              <w:t>TE-R-SW</w:t>
            </w:r>
          </w:p>
        </w:tc>
        <w:tc>
          <w:tcPr>
            <w:tcW w:w="5670" w:type="dxa"/>
            <w:hideMark/>
          </w:tcPr>
          <w:p w14:paraId="55AE5A48" w14:textId="77777777" w:rsidR="0016629B" w:rsidRPr="0016629B" w:rsidRDefault="0016629B" w:rsidP="00A95473">
            <w:pPr>
              <w:rPr>
                <w:sz w:val="24"/>
                <w:szCs w:val="24"/>
              </w:rPr>
            </w:pPr>
            <w:r w:rsidRPr="0016629B">
              <w:rPr>
                <w:sz w:val="24"/>
                <w:szCs w:val="24"/>
              </w:rPr>
              <w:t>TE agent for IOSXE on Enterprise Routing</w:t>
            </w:r>
          </w:p>
        </w:tc>
        <w:tc>
          <w:tcPr>
            <w:tcW w:w="567" w:type="dxa"/>
            <w:hideMark/>
          </w:tcPr>
          <w:p w14:paraId="1CCA6C7A" w14:textId="77777777" w:rsidR="0016629B" w:rsidRPr="0016629B" w:rsidRDefault="0016629B" w:rsidP="00A95473">
            <w:pPr>
              <w:jc w:val="center"/>
              <w:rPr>
                <w:sz w:val="24"/>
                <w:szCs w:val="24"/>
              </w:rPr>
            </w:pPr>
            <w:r w:rsidRPr="0016629B">
              <w:rPr>
                <w:sz w:val="24"/>
                <w:szCs w:val="24"/>
              </w:rPr>
              <w:t>1</w:t>
            </w:r>
          </w:p>
        </w:tc>
      </w:tr>
      <w:tr w:rsidR="0016629B" w:rsidRPr="0016629B" w14:paraId="7F40CCA2" w14:textId="77777777" w:rsidTr="00A95473">
        <w:trPr>
          <w:trHeight w:val="300"/>
        </w:trPr>
        <w:tc>
          <w:tcPr>
            <w:tcW w:w="642" w:type="dxa"/>
            <w:noWrap/>
            <w:hideMark/>
          </w:tcPr>
          <w:p w14:paraId="30F46C4A" w14:textId="77777777" w:rsidR="0016629B" w:rsidRPr="0016629B" w:rsidRDefault="0016629B" w:rsidP="00A95473">
            <w:pPr>
              <w:rPr>
                <w:sz w:val="24"/>
                <w:szCs w:val="24"/>
              </w:rPr>
            </w:pPr>
            <w:r w:rsidRPr="0016629B">
              <w:rPr>
                <w:sz w:val="24"/>
                <w:szCs w:val="24"/>
              </w:rPr>
              <w:t>2.9</w:t>
            </w:r>
          </w:p>
        </w:tc>
        <w:tc>
          <w:tcPr>
            <w:tcW w:w="2188" w:type="dxa"/>
            <w:hideMark/>
          </w:tcPr>
          <w:p w14:paraId="2BEB1E69" w14:textId="77777777" w:rsidR="0016629B" w:rsidRPr="0016629B" w:rsidRDefault="0016629B" w:rsidP="00A95473">
            <w:pPr>
              <w:rPr>
                <w:sz w:val="24"/>
                <w:szCs w:val="24"/>
              </w:rPr>
            </w:pPr>
            <w:r w:rsidRPr="0016629B">
              <w:rPr>
                <w:sz w:val="24"/>
                <w:szCs w:val="24"/>
              </w:rPr>
              <w:t>DNA-C8300-SW</w:t>
            </w:r>
          </w:p>
        </w:tc>
        <w:tc>
          <w:tcPr>
            <w:tcW w:w="5670" w:type="dxa"/>
            <w:hideMark/>
          </w:tcPr>
          <w:p w14:paraId="75FA7F94" w14:textId="77777777" w:rsidR="0016629B" w:rsidRPr="0016629B" w:rsidRDefault="0016629B" w:rsidP="00A95473">
            <w:pPr>
              <w:rPr>
                <w:sz w:val="24"/>
                <w:szCs w:val="24"/>
              </w:rPr>
            </w:pPr>
            <w:r w:rsidRPr="0016629B">
              <w:rPr>
                <w:sz w:val="24"/>
                <w:szCs w:val="24"/>
              </w:rPr>
              <w:t xml:space="preserve">Cisco DNA </w:t>
            </w:r>
            <w:proofErr w:type="spellStart"/>
            <w:r w:rsidRPr="0016629B">
              <w:rPr>
                <w:sz w:val="24"/>
                <w:szCs w:val="24"/>
              </w:rPr>
              <w:t>subscription</w:t>
            </w:r>
            <w:proofErr w:type="spellEnd"/>
            <w:r w:rsidRPr="0016629B">
              <w:rPr>
                <w:sz w:val="24"/>
                <w:szCs w:val="24"/>
              </w:rPr>
              <w:t xml:space="preserve"> for C8300 </w:t>
            </w:r>
            <w:proofErr w:type="spellStart"/>
            <w:r w:rsidRPr="0016629B">
              <w:rPr>
                <w:sz w:val="24"/>
                <w:szCs w:val="24"/>
              </w:rPr>
              <w:t>series</w:t>
            </w:r>
            <w:proofErr w:type="spellEnd"/>
          </w:p>
        </w:tc>
        <w:tc>
          <w:tcPr>
            <w:tcW w:w="567" w:type="dxa"/>
            <w:hideMark/>
          </w:tcPr>
          <w:p w14:paraId="25FD3E03" w14:textId="77777777" w:rsidR="0016629B" w:rsidRPr="0016629B" w:rsidRDefault="0016629B" w:rsidP="00A95473">
            <w:pPr>
              <w:jc w:val="center"/>
              <w:rPr>
                <w:sz w:val="24"/>
                <w:szCs w:val="24"/>
              </w:rPr>
            </w:pPr>
            <w:r w:rsidRPr="0016629B">
              <w:rPr>
                <w:sz w:val="24"/>
                <w:szCs w:val="24"/>
              </w:rPr>
              <w:t>1</w:t>
            </w:r>
          </w:p>
        </w:tc>
      </w:tr>
      <w:tr w:rsidR="0016629B" w:rsidRPr="0016629B" w14:paraId="465DF95E" w14:textId="77777777" w:rsidTr="00A95473">
        <w:trPr>
          <w:trHeight w:val="242"/>
        </w:trPr>
        <w:tc>
          <w:tcPr>
            <w:tcW w:w="642" w:type="dxa"/>
            <w:noWrap/>
            <w:hideMark/>
          </w:tcPr>
          <w:p w14:paraId="73F750FE" w14:textId="77777777" w:rsidR="0016629B" w:rsidRPr="0016629B" w:rsidRDefault="0016629B" w:rsidP="00A95473">
            <w:pPr>
              <w:rPr>
                <w:sz w:val="24"/>
                <w:szCs w:val="24"/>
              </w:rPr>
            </w:pPr>
            <w:r w:rsidRPr="0016629B">
              <w:rPr>
                <w:sz w:val="24"/>
                <w:szCs w:val="24"/>
              </w:rPr>
              <w:t>2.10</w:t>
            </w:r>
          </w:p>
        </w:tc>
        <w:tc>
          <w:tcPr>
            <w:tcW w:w="2188" w:type="dxa"/>
            <w:hideMark/>
          </w:tcPr>
          <w:p w14:paraId="71EB2113" w14:textId="77777777" w:rsidR="0016629B" w:rsidRPr="0016629B" w:rsidRDefault="0016629B" w:rsidP="00A95473">
            <w:pPr>
              <w:rPr>
                <w:sz w:val="24"/>
                <w:szCs w:val="24"/>
              </w:rPr>
            </w:pPr>
            <w:r w:rsidRPr="0016629B">
              <w:rPr>
                <w:sz w:val="24"/>
                <w:szCs w:val="24"/>
              </w:rPr>
              <w:t>DNA-P-T0-A-3Y</w:t>
            </w:r>
          </w:p>
        </w:tc>
        <w:tc>
          <w:tcPr>
            <w:tcW w:w="5670" w:type="dxa"/>
            <w:hideMark/>
          </w:tcPr>
          <w:p w14:paraId="6460B908" w14:textId="77777777" w:rsidR="0016629B" w:rsidRPr="0016629B" w:rsidRDefault="0016629B" w:rsidP="00A95473">
            <w:pPr>
              <w:rPr>
                <w:sz w:val="24"/>
                <w:szCs w:val="24"/>
              </w:rPr>
            </w:pPr>
            <w:r w:rsidRPr="0016629B">
              <w:rPr>
                <w:sz w:val="24"/>
                <w:szCs w:val="24"/>
              </w:rPr>
              <w:t>Cisco DNA Advantage On-</w:t>
            </w:r>
            <w:proofErr w:type="spellStart"/>
            <w:r w:rsidRPr="0016629B">
              <w:rPr>
                <w:sz w:val="24"/>
                <w:szCs w:val="24"/>
              </w:rPr>
              <w:t>Prem</w:t>
            </w:r>
            <w:proofErr w:type="spellEnd"/>
            <w:r w:rsidRPr="0016629B">
              <w:rPr>
                <w:sz w:val="24"/>
                <w:szCs w:val="24"/>
              </w:rPr>
              <w:t xml:space="preserve"> Lic 3Y - </w:t>
            </w:r>
            <w:proofErr w:type="spellStart"/>
            <w:r w:rsidRPr="0016629B">
              <w:rPr>
                <w:sz w:val="24"/>
                <w:szCs w:val="24"/>
              </w:rPr>
              <w:t>upto</w:t>
            </w:r>
            <w:proofErr w:type="spellEnd"/>
            <w:r w:rsidRPr="0016629B">
              <w:rPr>
                <w:sz w:val="24"/>
                <w:szCs w:val="24"/>
              </w:rPr>
              <w:t xml:space="preserve"> 25M (</w:t>
            </w:r>
            <w:proofErr w:type="spellStart"/>
            <w:r w:rsidRPr="0016629B">
              <w:rPr>
                <w:sz w:val="24"/>
                <w:szCs w:val="24"/>
              </w:rPr>
              <w:t>Aggr</w:t>
            </w:r>
            <w:proofErr w:type="spellEnd"/>
            <w:r w:rsidRPr="0016629B">
              <w:rPr>
                <w:sz w:val="24"/>
                <w:szCs w:val="24"/>
              </w:rPr>
              <w:t>, 50M)</w:t>
            </w:r>
          </w:p>
        </w:tc>
        <w:tc>
          <w:tcPr>
            <w:tcW w:w="567" w:type="dxa"/>
            <w:hideMark/>
          </w:tcPr>
          <w:p w14:paraId="6DA74DBB" w14:textId="77777777" w:rsidR="0016629B" w:rsidRPr="0016629B" w:rsidRDefault="0016629B" w:rsidP="00A95473">
            <w:pPr>
              <w:jc w:val="center"/>
              <w:rPr>
                <w:sz w:val="24"/>
                <w:szCs w:val="24"/>
              </w:rPr>
            </w:pPr>
            <w:r w:rsidRPr="0016629B">
              <w:rPr>
                <w:sz w:val="24"/>
                <w:szCs w:val="24"/>
              </w:rPr>
              <w:t>1</w:t>
            </w:r>
          </w:p>
        </w:tc>
      </w:tr>
      <w:tr w:rsidR="0016629B" w:rsidRPr="0016629B" w14:paraId="1D086B5A" w14:textId="77777777" w:rsidTr="00A95473">
        <w:trPr>
          <w:trHeight w:val="274"/>
        </w:trPr>
        <w:tc>
          <w:tcPr>
            <w:tcW w:w="642" w:type="dxa"/>
            <w:noWrap/>
            <w:hideMark/>
          </w:tcPr>
          <w:p w14:paraId="1E345D7F" w14:textId="77777777" w:rsidR="0016629B" w:rsidRPr="0016629B" w:rsidRDefault="0016629B" w:rsidP="00A95473">
            <w:pPr>
              <w:rPr>
                <w:sz w:val="24"/>
                <w:szCs w:val="24"/>
              </w:rPr>
            </w:pPr>
            <w:r w:rsidRPr="0016629B">
              <w:rPr>
                <w:sz w:val="24"/>
                <w:szCs w:val="24"/>
              </w:rPr>
              <w:t>2.11</w:t>
            </w:r>
          </w:p>
        </w:tc>
        <w:tc>
          <w:tcPr>
            <w:tcW w:w="2188" w:type="dxa"/>
            <w:hideMark/>
          </w:tcPr>
          <w:p w14:paraId="59F39C83" w14:textId="77777777" w:rsidR="0016629B" w:rsidRPr="0016629B" w:rsidRDefault="0016629B" w:rsidP="00A95473">
            <w:pPr>
              <w:rPr>
                <w:sz w:val="24"/>
                <w:szCs w:val="24"/>
              </w:rPr>
            </w:pPr>
            <w:r w:rsidRPr="0016629B">
              <w:rPr>
                <w:sz w:val="24"/>
                <w:szCs w:val="24"/>
              </w:rPr>
              <w:t>C8000-HSEC</w:t>
            </w:r>
          </w:p>
        </w:tc>
        <w:tc>
          <w:tcPr>
            <w:tcW w:w="5670" w:type="dxa"/>
            <w:hideMark/>
          </w:tcPr>
          <w:p w14:paraId="71C84373" w14:textId="77777777" w:rsidR="0016629B" w:rsidRPr="0016629B" w:rsidRDefault="0016629B" w:rsidP="00A95473">
            <w:pPr>
              <w:rPr>
                <w:sz w:val="24"/>
                <w:szCs w:val="24"/>
              </w:rPr>
            </w:pPr>
            <w:r w:rsidRPr="0016629B">
              <w:rPr>
                <w:sz w:val="24"/>
                <w:szCs w:val="24"/>
              </w:rPr>
              <w:t xml:space="preserve">U.S. Export </w:t>
            </w:r>
            <w:proofErr w:type="spellStart"/>
            <w:r w:rsidRPr="0016629B">
              <w:rPr>
                <w:sz w:val="24"/>
                <w:szCs w:val="24"/>
              </w:rPr>
              <w:t>Restriction</w:t>
            </w:r>
            <w:proofErr w:type="spellEnd"/>
            <w:r w:rsidRPr="0016629B">
              <w:rPr>
                <w:sz w:val="24"/>
                <w:szCs w:val="24"/>
              </w:rPr>
              <w:t xml:space="preserve"> </w:t>
            </w:r>
            <w:proofErr w:type="spellStart"/>
            <w:r w:rsidRPr="0016629B">
              <w:rPr>
                <w:sz w:val="24"/>
                <w:szCs w:val="24"/>
              </w:rPr>
              <w:t>Compliance</w:t>
            </w:r>
            <w:proofErr w:type="spellEnd"/>
            <w:r w:rsidRPr="0016629B">
              <w:rPr>
                <w:sz w:val="24"/>
                <w:szCs w:val="24"/>
              </w:rPr>
              <w:t xml:space="preserve"> </w:t>
            </w:r>
            <w:proofErr w:type="spellStart"/>
            <w:r w:rsidRPr="0016629B">
              <w:rPr>
                <w:sz w:val="24"/>
                <w:szCs w:val="24"/>
              </w:rPr>
              <w:t>license</w:t>
            </w:r>
            <w:proofErr w:type="spellEnd"/>
            <w:r w:rsidRPr="0016629B">
              <w:rPr>
                <w:sz w:val="24"/>
                <w:szCs w:val="24"/>
              </w:rPr>
              <w:t xml:space="preserve"> for C8000 </w:t>
            </w:r>
            <w:proofErr w:type="spellStart"/>
            <w:r w:rsidRPr="0016629B">
              <w:rPr>
                <w:sz w:val="24"/>
                <w:szCs w:val="24"/>
              </w:rPr>
              <w:t>series</w:t>
            </w:r>
            <w:proofErr w:type="spellEnd"/>
          </w:p>
        </w:tc>
        <w:tc>
          <w:tcPr>
            <w:tcW w:w="567" w:type="dxa"/>
            <w:hideMark/>
          </w:tcPr>
          <w:p w14:paraId="2AD08844" w14:textId="77777777" w:rsidR="0016629B" w:rsidRPr="0016629B" w:rsidRDefault="0016629B" w:rsidP="00A95473">
            <w:pPr>
              <w:jc w:val="center"/>
              <w:rPr>
                <w:sz w:val="24"/>
                <w:szCs w:val="24"/>
              </w:rPr>
            </w:pPr>
            <w:r w:rsidRPr="0016629B">
              <w:rPr>
                <w:sz w:val="24"/>
                <w:szCs w:val="24"/>
              </w:rPr>
              <w:t>1</w:t>
            </w:r>
          </w:p>
        </w:tc>
      </w:tr>
      <w:tr w:rsidR="0016629B" w:rsidRPr="0016629B" w14:paraId="716CFCAB" w14:textId="77777777" w:rsidTr="00A95473">
        <w:trPr>
          <w:trHeight w:val="300"/>
        </w:trPr>
        <w:tc>
          <w:tcPr>
            <w:tcW w:w="642" w:type="dxa"/>
            <w:noWrap/>
            <w:hideMark/>
          </w:tcPr>
          <w:p w14:paraId="670B1C95" w14:textId="77777777" w:rsidR="0016629B" w:rsidRPr="0016629B" w:rsidRDefault="0016629B" w:rsidP="00A95473">
            <w:pPr>
              <w:rPr>
                <w:sz w:val="24"/>
                <w:szCs w:val="24"/>
              </w:rPr>
            </w:pPr>
            <w:r w:rsidRPr="0016629B">
              <w:rPr>
                <w:sz w:val="24"/>
                <w:szCs w:val="24"/>
              </w:rPr>
              <w:t>2.12</w:t>
            </w:r>
          </w:p>
        </w:tc>
        <w:tc>
          <w:tcPr>
            <w:tcW w:w="2188" w:type="dxa"/>
            <w:hideMark/>
          </w:tcPr>
          <w:p w14:paraId="30546582" w14:textId="77777777" w:rsidR="0016629B" w:rsidRPr="0016629B" w:rsidRDefault="0016629B" w:rsidP="00A95473">
            <w:pPr>
              <w:rPr>
                <w:sz w:val="24"/>
                <w:szCs w:val="24"/>
              </w:rPr>
            </w:pPr>
            <w:r w:rsidRPr="0016629B">
              <w:rPr>
                <w:sz w:val="24"/>
                <w:szCs w:val="24"/>
              </w:rPr>
              <w:t>SC8KBEUK9-1712</w:t>
            </w:r>
          </w:p>
        </w:tc>
        <w:tc>
          <w:tcPr>
            <w:tcW w:w="5670" w:type="dxa"/>
            <w:hideMark/>
          </w:tcPr>
          <w:p w14:paraId="30C6FCDA" w14:textId="77777777" w:rsidR="0016629B" w:rsidRPr="0016629B" w:rsidRDefault="0016629B" w:rsidP="00A95473">
            <w:pPr>
              <w:rPr>
                <w:sz w:val="24"/>
                <w:szCs w:val="24"/>
              </w:rPr>
            </w:pPr>
            <w:r w:rsidRPr="0016629B">
              <w:rPr>
                <w:sz w:val="24"/>
                <w:szCs w:val="24"/>
              </w:rPr>
              <w:t>UNIVERSAL</w:t>
            </w:r>
          </w:p>
        </w:tc>
        <w:tc>
          <w:tcPr>
            <w:tcW w:w="567" w:type="dxa"/>
            <w:hideMark/>
          </w:tcPr>
          <w:p w14:paraId="5CDEFBC1" w14:textId="77777777" w:rsidR="0016629B" w:rsidRPr="0016629B" w:rsidRDefault="0016629B" w:rsidP="00A95473">
            <w:pPr>
              <w:jc w:val="center"/>
              <w:rPr>
                <w:sz w:val="24"/>
                <w:szCs w:val="24"/>
              </w:rPr>
            </w:pPr>
            <w:r w:rsidRPr="0016629B">
              <w:rPr>
                <w:sz w:val="24"/>
                <w:szCs w:val="24"/>
              </w:rPr>
              <w:t>1</w:t>
            </w:r>
          </w:p>
        </w:tc>
      </w:tr>
      <w:tr w:rsidR="0016629B" w:rsidRPr="0016629B" w14:paraId="67AD905A" w14:textId="77777777" w:rsidTr="00A95473">
        <w:trPr>
          <w:trHeight w:val="245"/>
        </w:trPr>
        <w:tc>
          <w:tcPr>
            <w:tcW w:w="642" w:type="dxa"/>
            <w:noWrap/>
            <w:hideMark/>
          </w:tcPr>
          <w:p w14:paraId="7D2618FD" w14:textId="77777777" w:rsidR="0016629B" w:rsidRPr="0016629B" w:rsidRDefault="0016629B" w:rsidP="00A95473">
            <w:pPr>
              <w:rPr>
                <w:sz w:val="24"/>
                <w:szCs w:val="24"/>
              </w:rPr>
            </w:pPr>
            <w:r w:rsidRPr="0016629B">
              <w:rPr>
                <w:sz w:val="24"/>
                <w:szCs w:val="24"/>
              </w:rPr>
              <w:t>2.13</w:t>
            </w:r>
          </w:p>
        </w:tc>
        <w:tc>
          <w:tcPr>
            <w:tcW w:w="2188" w:type="dxa"/>
            <w:hideMark/>
          </w:tcPr>
          <w:p w14:paraId="39999F44" w14:textId="77777777" w:rsidR="0016629B" w:rsidRPr="0016629B" w:rsidRDefault="0016629B" w:rsidP="00A95473">
            <w:pPr>
              <w:rPr>
                <w:sz w:val="24"/>
                <w:szCs w:val="24"/>
              </w:rPr>
            </w:pPr>
            <w:r w:rsidRPr="0016629B">
              <w:rPr>
                <w:sz w:val="24"/>
                <w:szCs w:val="24"/>
              </w:rPr>
              <w:t>IOSXE-AUTO-MODE</w:t>
            </w:r>
          </w:p>
        </w:tc>
        <w:tc>
          <w:tcPr>
            <w:tcW w:w="5670" w:type="dxa"/>
            <w:hideMark/>
          </w:tcPr>
          <w:p w14:paraId="557FC932" w14:textId="77777777" w:rsidR="0016629B" w:rsidRPr="0016629B" w:rsidRDefault="0016629B" w:rsidP="00A95473">
            <w:pPr>
              <w:rPr>
                <w:sz w:val="24"/>
                <w:szCs w:val="24"/>
              </w:rPr>
            </w:pPr>
            <w:r w:rsidRPr="0016629B">
              <w:rPr>
                <w:sz w:val="24"/>
                <w:szCs w:val="24"/>
              </w:rPr>
              <w:t xml:space="preserve">IOS XE </w:t>
            </w:r>
            <w:proofErr w:type="spellStart"/>
            <w:r w:rsidRPr="0016629B">
              <w:rPr>
                <w:sz w:val="24"/>
                <w:szCs w:val="24"/>
              </w:rPr>
              <w:t>Autonomous</w:t>
            </w:r>
            <w:proofErr w:type="spellEnd"/>
            <w:r w:rsidRPr="0016629B">
              <w:rPr>
                <w:sz w:val="24"/>
                <w:szCs w:val="24"/>
              </w:rPr>
              <w:t xml:space="preserve"> for </w:t>
            </w:r>
            <w:proofErr w:type="spellStart"/>
            <w:r w:rsidRPr="0016629B">
              <w:rPr>
                <w:sz w:val="24"/>
                <w:szCs w:val="24"/>
              </w:rPr>
              <w:t>Unified</w:t>
            </w:r>
            <w:proofErr w:type="spellEnd"/>
            <w:r w:rsidRPr="0016629B">
              <w:rPr>
                <w:sz w:val="24"/>
                <w:szCs w:val="24"/>
              </w:rPr>
              <w:t xml:space="preserve"> image</w:t>
            </w:r>
          </w:p>
        </w:tc>
        <w:tc>
          <w:tcPr>
            <w:tcW w:w="567" w:type="dxa"/>
            <w:hideMark/>
          </w:tcPr>
          <w:p w14:paraId="225666AC" w14:textId="77777777" w:rsidR="0016629B" w:rsidRPr="0016629B" w:rsidRDefault="0016629B" w:rsidP="00A95473">
            <w:pPr>
              <w:jc w:val="center"/>
              <w:rPr>
                <w:sz w:val="24"/>
                <w:szCs w:val="24"/>
              </w:rPr>
            </w:pPr>
            <w:r w:rsidRPr="0016629B">
              <w:rPr>
                <w:sz w:val="24"/>
                <w:szCs w:val="24"/>
              </w:rPr>
              <w:t>1</w:t>
            </w:r>
          </w:p>
        </w:tc>
      </w:tr>
      <w:tr w:rsidR="0016629B" w:rsidRPr="0016629B" w14:paraId="54CCC158" w14:textId="77777777" w:rsidTr="00A95473">
        <w:trPr>
          <w:trHeight w:val="300"/>
        </w:trPr>
        <w:tc>
          <w:tcPr>
            <w:tcW w:w="642" w:type="dxa"/>
            <w:noWrap/>
            <w:hideMark/>
          </w:tcPr>
          <w:p w14:paraId="0887AB8F" w14:textId="77777777" w:rsidR="0016629B" w:rsidRPr="0016629B" w:rsidRDefault="0016629B" w:rsidP="00A95473">
            <w:pPr>
              <w:rPr>
                <w:sz w:val="24"/>
                <w:szCs w:val="24"/>
              </w:rPr>
            </w:pPr>
            <w:r w:rsidRPr="0016629B">
              <w:rPr>
                <w:sz w:val="24"/>
                <w:szCs w:val="24"/>
              </w:rPr>
              <w:t>2.14</w:t>
            </w:r>
          </w:p>
        </w:tc>
        <w:tc>
          <w:tcPr>
            <w:tcW w:w="2188" w:type="dxa"/>
            <w:hideMark/>
          </w:tcPr>
          <w:p w14:paraId="57CD3EC7" w14:textId="77777777" w:rsidR="0016629B" w:rsidRPr="0016629B" w:rsidRDefault="0016629B" w:rsidP="00A95473">
            <w:pPr>
              <w:rPr>
                <w:sz w:val="24"/>
                <w:szCs w:val="24"/>
              </w:rPr>
            </w:pPr>
            <w:r w:rsidRPr="0016629B">
              <w:rPr>
                <w:sz w:val="24"/>
                <w:szCs w:val="24"/>
              </w:rPr>
              <w:t>PWR-CC1-250WAC</w:t>
            </w:r>
          </w:p>
        </w:tc>
        <w:tc>
          <w:tcPr>
            <w:tcW w:w="5670" w:type="dxa"/>
            <w:hideMark/>
          </w:tcPr>
          <w:p w14:paraId="77EE2A1D" w14:textId="77777777" w:rsidR="0016629B" w:rsidRPr="0016629B" w:rsidRDefault="0016629B" w:rsidP="00A95473">
            <w:pPr>
              <w:rPr>
                <w:sz w:val="24"/>
                <w:szCs w:val="24"/>
              </w:rPr>
            </w:pPr>
            <w:r w:rsidRPr="0016629B">
              <w:rPr>
                <w:sz w:val="24"/>
                <w:szCs w:val="24"/>
              </w:rPr>
              <w:t xml:space="preserve">Cisco C8300 1RU 250W AC Power </w:t>
            </w:r>
            <w:proofErr w:type="spellStart"/>
            <w:r w:rsidRPr="0016629B">
              <w:rPr>
                <w:sz w:val="24"/>
                <w:szCs w:val="24"/>
              </w:rPr>
              <w:t>supply</w:t>
            </w:r>
            <w:proofErr w:type="spellEnd"/>
          </w:p>
        </w:tc>
        <w:tc>
          <w:tcPr>
            <w:tcW w:w="567" w:type="dxa"/>
            <w:hideMark/>
          </w:tcPr>
          <w:p w14:paraId="06D281DD" w14:textId="77777777" w:rsidR="0016629B" w:rsidRPr="0016629B" w:rsidRDefault="0016629B" w:rsidP="00A95473">
            <w:pPr>
              <w:jc w:val="center"/>
              <w:rPr>
                <w:sz w:val="24"/>
                <w:szCs w:val="24"/>
              </w:rPr>
            </w:pPr>
            <w:r w:rsidRPr="0016629B">
              <w:rPr>
                <w:sz w:val="24"/>
                <w:szCs w:val="24"/>
              </w:rPr>
              <w:t>2</w:t>
            </w:r>
          </w:p>
        </w:tc>
      </w:tr>
      <w:tr w:rsidR="0016629B" w:rsidRPr="0016629B" w14:paraId="1DCBC455" w14:textId="77777777" w:rsidTr="00A95473">
        <w:trPr>
          <w:trHeight w:val="266"/>
        </w:trPr>
        <w:tc>
          <w:tcPr>
            <w:tcW w:w="642" w:type="dxa"/>
            <w:noWrap/>
            <w:hideMark/>
          </w:tcPr>
          <w:p w14:paraId="4E222070" w14:textId="77777777" w:rsidR="0016629B" w:rsidRPr="0016629B" w:rsidRDefault="0016629B" w:rsidP="00A95473">
            <w:pPr>
              <w:rPr>
                <w:sz w:val="24"/>
                <w:szCs w:val="24"/>
              </w:rPr>
            </w:pPr>
            <w:r w:rsidRPr="0016629B">
              <w:rPr>
                <w:sz w:val="24"/>
                <w:szCs w:val="24"/>
              </w:rPr>
              <w:t>2.15</w:t>
            </w:r>
          </w:p>
        </w:tc>
        <w:tc>
          <w:tcPr>
            <w:tcW w:w="2188" w:type="dxa"/>
            <w:hideMark/>
          </w:tcPr>
          <w:p w14:paraId="0E434FDE" w14:textId="77777777" w:rsidR="0016629B" w:rsidRPr="0016629B" w:rsidRDefault="0016629B" w:rsidP="00A95473">
            <w:pPr>
              <w:rPr>
                <w:sz w:val="24"/>
                <w:szCs w:val="24"/>
              </w:rPr>
            </w:pPr>
            <w:r w:rsidRPr="0016629B">
              <w:rPr>
                <w:sz w:val="24"/>
                <w:szCs w:val="24"/>
              </w:rPr>
              <w:t>CAB-ACE</w:t>
            </w:r>
          </w:p>
        </w:tc>
        <w:tc>
          <w:tcPr>
            <w:tcW w:w="5670" w:type="dxa"/>
            <w:hideMark/>
          </w:tcPr>
          <w:p w14:paraId="475BAFB2" w14:textId="77777777" w:rsidR="0016629B" w:rsidRPr="0016629B" w:rsidRDefault="0016629B" w:rsidP="00A95473">
            <w:pPr>
              <w:rPr>
                <w:sz w:val="24"/>
                <w:szCs w:val="24"/>
              </w:rPr>
            </w:pPr>
            <w:r w:rsidRPr="0016629B">
              <w:rPr>
                <w:sz w:val="24"/>
                <w:szCs w:val="24"/>
              </w:rPr>
              <w:t xml:space="preserve">AC Power </w:t>
            </w:r>
            <w:proofErr w:type="spellStart"/>
            <w:r w:rsidRPr="0016629B">
              <w:rPr>
                <w:sz w:val="24"/>
                <w:szCs w:val="24"/>
              </w:rPr>
              <w:t>Cord</w:t>
            </w:r>
            <w:proofErr w:type="spellEnd"/>
            <w:r w:rsidRPr="0016629B">
              <w:rPr>
                <w:sz w:val="24"/>
                <w:szCs w:val="24"/>
              </w:rPr>
              <w:t xml:space="preserve"> (Europe), C13, CEE 7, 1.5M</w:t>
            </w:r>
          </w:p>
        </w:tc>
        <w:tc>
          <w:tcPr>
            <w:tcW w:w="567" w:type="dxa"/>
            <w:hideMark/>
          </w:tcPr>
          <w:p w14:paraId="23701469" w14:textId="77777777" w:rsidR="0016629B" w:rsidRPr="0016629B" w:rsidRDefault="0016629B" w:rsidP="00A95473">
            <w:pPr>
              <w:jc w:val="center"/>
              <w:rPr>
                <w:sz w:val="24"/>
                <w:szCs w:val="24"/>
              </w:rPr>
            </w:pPr>
            <w:r w:rsidRPr="0016629B">
              <w:rPr>
                <w:sz w:val="24"/>
                <w:szCs w:val="24"/>
              </w:rPr>
              <w:t>2</w:t>
            </w:r>
          </w:p>
        </w:tc>
      </w:tr>
      <w:tr w:rsidR="0016629B" w:rsidRPr="0016629B" w14:paraId="11004B7E" w14:textId="77777777" w:rsidTr="00A95473">
        <w:trPr>
          <w:trHeight w:val="300"/>
        </w:trPr>
        <w:tc>
          <w:tcPr>
            <w:tcW w:w="642" w:type="dxa"/>
            <w:noWrap/>
            <w:hideMark/>
          </w:tcPr>
          <w:p w14:paraId="2D37AF98" w14:textId="77777777" w:rsidR="0016629B" w:rsidRPr="0016629B" w:rsidRDefault="0016629B" w:rsidP="00A95473">
            <w:pPr>
              <w:rPr>
                <w:sz w:val="24"/>
                <w:szCs w:val="24"/>
              </w:rPr>
            </w:pPr>
            <w:r w:rsidRPr="0016629B">
              <w:rPr>
                <w:sz w:val="24"/>
                <w:szCs w:val="24"/>
              </w:rPr>
              <w:t>2.16</w:t>
            </w:r>
          </w:p>
        </w:tc>
        <w:tc>
          <w:tcPr>
            <w:tcW w:w="2188" w:type="dxa"/>
            <w:hideMark/>
          </w:tcPr>
          <w:p w14:paraId="4C583555" w14:textId="77777777" w:rsidR="0016629B" w:rsidRPr="0016629B" w:rsidRDefault="0016629B" w:rsidP="00A95473">
            <w:pPr>
              <w:rPr>
                <w:sz w:val="24"/>
                <w:szCs w:val="24"/>
              </w:rPr>
            </w:pPr>
            <w:r w:rsidRPr="0016629B">
              <w:rPr>
                <w:sz w:val="24"/>
                <w:szCs w:val="24"/>
              </w:rPr>
              <w:t>C8300-SM-BLANK</w:t>
            </w:r>
          </w:p>
        </w:tc>
        <w:tc>
          <w:tcPr>
            <w:tcW w:w="5670" w:type="dxa"/>
            <w:hideMark/>
          </w:tcPr>
          <w:p w14:paraId="6F02D2EC" w14:textId="77777777" w:rsidR="0016629B" w:rsidRPr="0016629B" w:rsidRDefault="0016629B" w:rsidP="00A95473">
            <w:pPr>
              <w:rPr>
                <w:sz w:val="24"/>
                <w:szCs w:val="24"/>
              </w:rPr>
            </w:pPr>
            <w:r w:rsidRPr="0016629B">
              <w:rPr>
                <w:sz w:val="24"/>
                <w:szCs w:val="24"/>
              </w:rPr>
              <w:t>SM Blank for Cisco 8300 Series</w:t>
            </w:r>
          </w:p>
        </w:tc>
        <w:tc>
          <w:tcPr>
            <w:tcW w:w="567" w:type="dxa"/>
            <w:hideMark/>
          </w:tcPr>
          <w:p w14:paraId="5A6287CB" w14:textId="77777777" w:rsidR="0016629B" w:rsidRPr="0016629B" w:rsidRDefault="0016629B" w:rsidP="00A95473">
            <w:pPr>
              <w:jc w:val="center"/>
              <w:rPr>
                <w:sz w:val="24"/>
                <w:szCs w:val="24"/>
              </w:rPr>
            </w:pPr>
            <w:r w:rsidRPr="0016629B">
              <w:rPr>
                <w:sz w:val="24"/>
                <w:szCs w:val="24"/>
              </w:rPr>
              <w:t>1</w:t>
            </w:r>
          </w:p>
        </w:tc>
      </w:tr>
      <w:tr w:rsidR="0016629B" w:rsidRPr="0016629B" w14:paraId="769EF24E" w14:textId="77777777" w:rsidTr="00A95473">
        <w:trPr>
          <w:trHeight w:val="335"/>
        </w:trPr>
        <w:tc>
          <w:tcPr>
            <w:tcW w:w="642" w:type="dxa"/>
            <w:noWrap/>
            <w:hideMark/>
          </w:tcPr>
          <w:p w14:paraId="535CE4F5" w14:textId="77777777" w:rsidR="0016629B" w:rsidRPr="0016629B" w:rsidRDefault="0016629B" w:rsidP="00A95473">
            <w:pPr>
              <w:rPr>
                <w:sz w:val="24"/>
                <w:szCs w:val="24"/>
              </w:rPr>
            </w:pPr>
            <w:r w:rsidRPr="0016629B">
              <w:rPr>
                <w:sz w:val="24"/>
                <w:szCs w:val="24"/>
              </w:rPr>
              <w:t>2.17</w:t>
            </w:r>
          </w:p>
        </w:tc>
        <w:tc>
          <w:tcPr>
            <w:tcW w:w="2188" w:type="dxa"/>
            <w:hideMark/>
          </w:tcPr>
          <w:p w14:paraId="2DC87015" w14:textId="77777777" w:rsidR="0016629B" w:rsidRPr="0016629B" w:rsidRDefault="0016629B" w:rsidP="00A95473">
            <w:pPr>
              <w:rPr>
                <w:sz w:val="24"/>
                <w:szCs w:val="24"/>
              </w:rPr>
            </w:pPr>
            <w:r w:rsidRPr="0016629B">
              <w:rPr>
                <w:sz w:val="24"/>
                <w:szCs w:val="24"/>
              </w:rPr>
              <w:t>NIM-8MFT-T1/E1</w:t>
            </w:r>
          </w:p>
        </w:tc>
        <w:tc>
          <w:tcPr>
            <w:tcW w:w="5670" w:type="dxa"/>
            <w:hideMark/>
          </w:tcPr>
          <w:p w14:paraId="7D80B0BD" w14:textId="77777777" w:rsidR="0016629B" w:rsidRPr="0016629B" w:rsidRDefault="0016629B" w:rsidP="00A95473">
            <w:pPr>
              <w:rPr>
                <w:sz w:val="24"/>
                <w:szCs w:val="24"/>
              </w:rPr>
            </w:pPr>
            <w:r w:rsidRPr="0016629B">
              <w:rPr>
                <w:sz w:val="24"/>
                <w:szCs w:val="24"/>
              </w:rPr>
              <w:t xml:space="preserve">8 port </w:t>
            </w:r>
            <w:proofErr w:type="spellStart"/>
            <w:r w:rsidRPr="0016629B">
              <w:rPr>
                <w:sz w:val="24"/>
                <w:szCs w:val="24"/>
              </w:rPr>
              <w:t>Multiflex</w:t>
            </w:r>
            <w:proofErr w:type="spellEnd"/>
            <w:r w:rsidRPr="0016629B">
              <w:rPr>
                <w:sz w:val="24"/>
                <w:szCs w:val="24"/>
              </w:rPr>
              <w:t xml:space="preserve"> </w:t>
            </w:r>
            <w:proofErr w:type="spellStart"/>
            <w:r w:rsidRPr="0016629B">
              <w:rPr>
                <w:sz w:val="24"/>
                <w:szCs w:val="24"/>
              </w:rPr>
              <w:t>Trunk</w:t>
            </w:r>
            <w:proofErr w:type="spellEnd"/>
            <w:r w:rsidRPr="0016629B">
              <w:rPr>
                <w:sz w:val="24"/>
                <w:szCs w:val="24"/>
              </w:rPr>
              <w:t xml:space="preserve"> Voice/</w:t>
            </w:r>
            <w:proofErr w:type="spellStart"/>
            <w:r w:rsidRPr="0016629B">
              <w:rPr>
                <w:sz w:val="24"/>
                <w:szCs w:val="24"/>
              </w:rPr>
              <w:t>Clear</w:t>
            </w:r>
            <w:proofErr w:type="spellEnd"/>
            <w:r w:rsidRPr="0016629B">
              <w:rPr>
                <w:sz w:val="24"/>
                <w:szCs w:val="24"/>
              </w:rPr>
              <w:t>-channel Data T1/E1 Module</w:t>
            </w:r>
          </w:p>
        </w:tc>
        <w:tc>
          <w:tcPr>
            <w:tcW w:w="567" w:type="dxa"/>
            <w:hideMark/>
          </w:tcPr>
          <w:p w14:paraId="4D093E11" w14:textId="77777777" w:rsidR="0016629B" w:rsidRPr="0016629B" w:rsidRDefault="0016629B" w:rsidP="00A95473">
            <w:pPr>
              <w:jc w:val="center"/>
              <w:rPr>
                <w:sz w:val="24"/>
                <w:szCs w:val="24"/>
              </w:rPr>
            </w:pPr>
            <w:r w:rsidRPr="0016629B">
              <w:rPr>
                <w:sz w:val="24"/>
                <w:szCs w:val="24"/>
              </w:rPr>
              <w:t>1</w:t>
            </w:r>
          </w:p>
        </w:tc>
      </w:tr>
      <w:tr w:rsidR="0016629B" w:rsidRPr="0016629B" w14:paraId="1AADF942" w14:textId="77777777" w:rsidTr="00A95473">
        <w:trPr>
          <w:trHeight w:val="300"/>
        </w:trPr>
        <w:tc>
          <w:tcPr>
            <w:tcW w:w="642" w:type="dxa"/>
            <w:noWrap/>
            <w:hideMark/>
          </w:tcPr>
          <w:p w14:paraId="4AC29C43" w14:textId="77777777" w:rsidR="0016629B" w:rsidRPr="0016629B" w:rsidRDefault="0016629B" w:rsidP="00A95473">
            <w:pPr>
              <w:rPr>
                <w:sz w:val="24"/>
                <w:szCs w:val="24"/>
              </w:rPr>
            </w:pPr>
            <w:r w:rsidRPr="0016629B">
              <w:rPr>
                <w:sz w:val="24"/>
                <w:szCs w:val="24"/>
              </w:rPr>
              <w:t>2.18</w:t>
            </w:r>
          </w:p>
        </w:tc>
        <w:tc>
          <w:tcPr>
            <w:tcW w:w="2188" w:type="dxa"/>
            <w:hideMark/>
          </w:tcPr>
          <w:p w14:paraId="26F18EFB" w14:textId="77777777" w:rsidR="0016629B" w:rsidRPr="0016629B" w:rsidRDefault="0016629B" w:rsidP="00A95473">
            <w:pPr>
              <w:rPr>
                <w:sz w:val="24"/>
                <w:szCs w:val="24"/>
              </w:rPr>
            </w:pPr>
            <w:r w:rsidRPr="0016629B">
              <w:rPr>
                <w:sz w:val="24"/>
                <w:szCs w:val="24"/>
              </w:rPr>
              <w:t>PVDM4-256</w:t>
            </w:r>
          </w:p>
        </w:tc>
        <w:tc>
          <w:tcPr>
            <w:tcW w:w="5670" w:type="dxa"/>
            <w:hideMark/>
          </w:tcPr>
          <w:p w14:paraId="1C070874" w14:textId="77777777" w:rsidR="0016629B" w:rsidRPr="0016629B" w:rsidRDefault="0016629B" w:rsidP="00A95473">
            <w:pPr>
              <w:rPr>
                <w:sz w:val="24"/>
                <w:szCs w:val="24"/>
              </w:rPr>
            </w:pPr>
            <w:r w:rsidRPr="0016629B">
              <w:rPr>
                <w:sz w:val="24"/>
                <w:szCs w:val="24"/>
              </w:rPr>
              <w:t>256-channel DSP module</w:t>
            </w:r>
          </w:p>
        </w:tc>
        <w:tc>
          <w:tcPr>
            <w:tcW w:w="567" w:type="dxa"/>
            <w:hideMark/>
          </w:tcPr>
          <w:p w14:paraId="54DC18BD" w14:textId="77777777" w:rsidR="0016629B" w:rsidRPr="0016629B" w:rsidRDefault="0016629B" w:rsidP="00A95473">
            <w:pPr>
              <w:jc w:val="center"/>
              <w:rPr>
                <w:sz w:val="24"/>
                <w:szCs w:val="24"/>
              </w:rPr>
            </w:pPr>
            <w:r w:rsidRPr="0016629B">
              <w:rPr>
                <w:sz w:val="24"/>
                <w:szCs w:val="24"/>
              </w:rPr>
              <w:t>1</w:t>
            </w:r>
          </w:p>
        </w:tc>
      </w:tr>
      <w:tr w:rsidR="0016629B" w:rsidRPr="0016629B" w14:paraId="69CFC475" w14:textId="77777777" w:rsidTr="00A95473">
        <w:trPr>
          <w:trHeight w:val="300"/>
        </w:trPr>
        <w:tc>
          <w:tcPr>
            <w:tcW w:w="642" w:type="dxa"/>
            <w:noWrap/>
            <w:hideMark/>
          </w:tcPr>
          <w:p w14:paraId="1F40105A" w14:textId="77777777" w:rsidR="0016629B" w:rsidRPr="0016629B" w:rsidRDefault="0016629B" w:rsidP="00A95473">
            <w:pPr>
              <w:rPr>
                <w:sz w:val="24"/>
                <w:szCs w:val="24"/>
              </w:rPr>
            </w:pPr>
          </w:p>
        </w:tc>
        <w:tc>
          <w:tcPr>
            <w:tcW w:w="2188" w:type="dxa"/>
            <w:hideMark/>
          </w:tcPr>
          <w:p w14:paraId="77C00916" w14:textId="77777777" w:rsidR="0016629B" w:rsidRPr="0016629B" w:rsidRDefault="0016629B" w:rsidP="00A95473">
            <w:pPr>
              <w:rPr>
                <w:sz w:val="24"/>
                <w:szCs w:val="24"/>
              </w:rPr>
            </w:pPr>
            <w:r w:rsidRPr="0016629B">
              <w:rPr>
                <w:sz w:val="24"/>
                <w:szCs w:val="24"/>
              </w:rPr>
              <w:t> </w:t>
            </w:r>
          </w:p>
        </w:tc>
        <w:tc>
          <w:tcPr>
            <w:tcW w:w="5670" w:type="dxa"/>
            <w:hideMark/>
          </w:tcPr>
          <w:p w14:paraId="1D297A45" w14:textId="77777777" w:rsidR="0016629B" w:rsidRPr="0016629B" w:rsidRDefault="0016629B" w:rsidP="00A95473">
            <w:pPr>
              <w:rPr>
                <w:sz w:val="24"/>
                <w:szCs w:val="24"/>
              </w:rPr>
            </w:pPr>
            <w:r w:rsidRPr="0016629B">
              <w:rPr>
                <w:sz w:val="24"/>
                <w:szCs w:val="24"/>
              </w:rPr>
              <w:t> </w:t>
            </w:r>
          </w:p>
        </w:tc>
        <w:tc>
          <w:tcPr>
            <w:tcW w:w="567" w:type="dxa"/>
            <w:hideMark/>
          </w:tcPr>
          <w:p w14:paraId="5B44647C" w14:textId="77777777" w:rsidR="0016629B" w:rsidRPr="0016629B" w:rsidRDefault="0016629B" w:rsidP="00A95473">
            <w:pPr>
              <w:jc w:val="center"/>
              <w:rPr>
                <w:sz w:val="24"/>
                <w:szCs w:val="24"/>
              </w:rPr>
            </w:pPr>
          </w:p>
        </w:tc>
      </w:tr>
      <w:tr w:rsidR="0016629B" w:rsidRPr="0016629B" w14:paraId="3B6D69C6" w14:textId="77777777" w:rsidTr="00A95473">
        <w:trPr>
          <w:trHeight w:val="300"/>
        </w:trPr>
        <w:tc>
          <w:tcPr>
            <w:tcW w:w="642" w:type="dxa"/>
            <w:noWrap/>
            <w:hideMark/>
          </w:tcPr>
          <w:p w14:paraId="62B0AD6B" w14:textId="77777777" w:rsidR="0016629B" w:rsidRPr="0016629B" w:rsidRDefault="0016629B" w:rsidP="00A95473">
            <w:pPr>
              <w:rPr>
                <w:sz w:val="24"/>
                <w:szCs w:val="24"/>
              </w:rPr>
            </w:pPr>
            <w:r w:rsidRPr="0016629B">
              <w:rPr>
                <w:sz w:val="24"/>
                <w:szCs w:val="24"/>
              </w:rPr>
              <w:t> </w:t>
            </w:r>
          </w:p>
        </w:tc>
        <w:tc>
          <w:tcPr>
            <w:tcW w:w="7858" w:type="dxa"/>
            <w:gridSpan w:val="2"/>
            <w:noWrap/>
            <w:hideMark/>
          </w:tcPr>
          <w:p w14:paraId="2EF9D7CF" w14:textId="77777777" w:rsidR="0016629B" w:rsidRPr="0016629B" w:rsidRDefault="0016629B" w:rsidP="00A95473">
            <w:pPr>
              <w:rPr>
                <w:b/>
                <w:bCs/>
                <w:sz w:val="24"/>
                <w:szCs w:val="24"/>
              </w:rPr>
            </w:pPr>
            <w:r w:rsidRPr="0016629B">
              <w:rPr>
                <w:b/>
                <w:bCs/>
                <w:sz w:val="24"/>
                <w:szCs w:val="24"/>
              </w:rPr>
              <w:t xml:space="preserve">Cisco </w:t>
            </w:r>
            <w:proofErr w:type="spellStart"/>
            <w:r w:rsidRPr="0016629B">
              <w:rPr>
                <w:b/>
                <w:bCs/>
                <w:sz w:val="24"/>
                <w:szCs w:val="24"/>
              </w:rPr>
              <w:t>Catalyst</w:t>
            </w:r>
            <w:proofErr w:type="spellEnd"/>
            <w:r w:rsidRPr="0016629B">
              <w:rPr>
                <w:b/>
                <w:bCs/>
                <w:sz w:val="24"/>
                <w:szCs w:val="24"/>
              </w:rPr>
              <w:t xml:space="preserve"> C8300 w konfiguracji jak w wierszu 3.1-3.19</w:t>
            </w:r>
          </w:p>
        </w:tc>
        <w:tc>
          <w:tcPr>
            <w:tcW w:w="567" w:type="dxa"/>
            <w:noWrap/>
            <w:hideMark/>
          </w:tcPr>
          <w:p w14:paraId="41D8F64B" w14:textId="77777777" w:rsidR="0016629B" w:rsidRPr="0016629B" w:rsidRDefault="0016629B" w:rsidP="00A95473">
            <w:pPr>
              <w:jc w:val="center"/>
              <w:rPr>
                <w:b/>
                <w:bCs/>
                <w:sz w:val="24"/>
                <w:szCs w:val="24"/>
              </w:rPr>
            </w:pPr>
            <w:r w:rsidRPr="0016629B">
              <w:rPr>
                <w:b/>
                <w:bCs/>
                <w:sz w:val="24"/>
                <w:szCs w:val="24"/>
              </w:rPr>
              <w:t>1</w:t>
            </w:r>
          </w:p>
        </w:tc>
      </w:tr>
      <w:tr w:rsidR="0016629B" w:rsidRPr="0016629B" w14:paraId="16DCDF49" w14:textId="77777777" w:rsidTr="00A95473">
        <w:trPr>
          <w:trHeight w:val="300"/>
        </w:trPr>
        <w:tc>
          <w:tcPr>
            <w:tcW w:w="642" w:type="dxa"/>
            <w:noWrap/>
            <w:hideMark/>
          </w:tcPr>
          <w:p w14:paraId="6F7F9231" w14:textId="77777777" w:rsidR="0016629B" w:rsidRPr="0016629B" w:rsidRDefault="0016629B" w:rsidP="00A95473">
            <w:pPr>
              <w:rPr>
                <w:b/>
                <w:bCs/>
                <w:sz w:val="24"/>
                <w:szCs w:val="24"/>
              </w:rPr>
            </w:pPr>
            <w:r w:rsidRPr="0016629B">
              <w:rPr>
                <w:b/>
                <w:bCs/>
                <w:sz w:val="24"/>
                <w:szCs w:val="24"/>
              </w:rPr>
              <w:t>3</w:t>
            </w:r>
          </w:p>
        </w:tc>
        <w:tc>
          <w:tcPr>
            <w:tcW w:w="2188" w:type="dxa"/>
            <w:hideMark/>
          </w:tcPr>
          <w:p w14:paraId="0C1843A9" w14:textId="77777777" w:rsidR="0016629B" w:rsidRPr="0016629B" w:rsidRDefault="0016629B" w:rsidP="00A95473">
            <w:pPr>
              <w:rPr>
                <w:sz w:val="24"/>
                <w:szCs w:val="24"/>
              </w:rPr>
            </w:pPr>
            <w:r w:rsidRPr="0016629B">
              <w:rPr>
                <w:sz w:val="24"/>
                <w:szCs w:val="24"/>
              </w:rPr>
              <w:t>C8300-1N1S-6T</w:t>
            </w:r>
          </w:p>
        </w:tc>
        <w:tc>
          <w:tcPr>
            <w:tcW w:w="5670" w:type="dxa"/>
            <w:hideMark/>
          </w:tcPr>
          <w:p w14:paraId="19E86691"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C8300-1N1S-6T Router</w:t>
            </w:r>
          </w:p>
        </w:tc>
        <w:tc>
          <w:tcPr>
            <w:tcW w:w="567" w:type="dxa"/>
            <w:hideMark/>
          </w:tcPr>
          <w:p w14:paraId="03B376B0" w14:textId="77777777" w:rsidR="0016629B" w:rsidRPr="0016629B" w:rsidRDefault="0016629B" w:rsidP="00A95473">
            <w:pPr>
              <w:jc w:val="center"/>
              <w:rPr>
                <w:sz w:val="24"/>
                <w:szCs w:val="24"/>
              </w:rPr>
            </w:pPr>
            <w:r w:rsidRPr="0016629B">
              <w:rPr>
                <w:sz w:val="24"/>
                <w:szCs w:val="24"/>
              </w:rPr>
              <w:t>1</w:t>
            </w:r>
          </w:p>
        </w:tc>
      </w:tr>
      <w:tr w:rsidR="0016629B" w:rsidRPr="0016629B" w14:paraId="58920CC7" w14:textId="77777777" w:rsidTr="00A95473">
        <w:trPr>
          <w:trHeight w:val="314"/>
        </w:trPr>
        <w:tc>
          <w:tcPr>
            <w:tcW w:w="642" w:type="dxa"/>
            <w:noWrap/>
            <w:hideMark/>
          </w:tcPr>
          <w:p w14:paraId="326EA07A" w14:textId="77777777" w:rsidR="0016629B" w:rsidRPr="0016629B" w:rsidRDefault="0016629B" w:rsidP="00A95473">
            <w:pPr>
              <w:rPr>
                <w:sz w:val="24"/>
                <w:szCs w:val="24"/>
              </w:rPr>
            </w:pPr>
            <w:r w:rsidRPr="0016629B">
              <w:rPr>
                <w:sz w:val="24"/>
                <w:szCs w:val="24"/>
              </w:rPr>
              <w:t>3.1</w:t>
            </w:r>
          </w:p>
        </w:tc>
        <w:tc>
          <w:tcPr>
            <w:tcW w:w="2188" w:type="dxa"/>
            <w:hideMark/>
          </w:tcPr>
          <w:p w14:paraId="590F418F" w14:textId="77777777" w:rsidR="0016629B" w:rsidRPr="0016629B" w:rsidRDefault="0016629B" w:rsidP="00A95473">
            <w:pPr>
              <w:rPr>
                <w:sz w:val="24"/>
                <w:szCs w:val="24"/>
              </w:rPr>
            </w:pPr>
            <w:r w:rsidRPr="0016629B">
              <w:rPr>
                <w:sz w:val="24"/>
                <w:szCs w:val="24"/>
              </w:rPr>
              <w:t>CON-SNT-C830IN6T</w:t>
            </w:r>
          </w:p>
        </w:tc>
        <w:tc>
          <w:tcPr>
            <w:tcW w:w="5670" w:type="dxa"/>
            <w:hideMark/>
          </w:tcPr>
          <w:p w14:paraId="3952F19A" w14:textId="77777777" w:rsidR="0016629B" w:rsidRPr="0016629B" w:rsidRDefault="0016629B" w:rsidP="00A95473">
            <w:pPr>
              <w:rPr>
                <w:sz w:val="24"/>
                <w:szCs w:val="24"/>
              </w:rPr>
            </w:pPr>
            <w:r w:rsidRPr="0016629B">
              <w:rPr>
                <w:sz w:val="24"/>
                <w:szCs w:val="24"/>
              </w:rPr>
              <w:t xml:space="preserve">SNTC-8X5XNBD Cisco </w:t>
            </w:r>
            <w:proofErr w:type="spellStart"/>
            <w:r w:rsidRPr="0016629B">
              <w:rPr>
                <w:sz w:val="24"/>
                <w:szCs w:val="24"/>
              </w:rPr>
              <w:t>Catalyst</w:t>
            </w:r>
            <w:proofErr w:type="spellEnd"/>
            <w:r w:rsidRPr="0016629B">
              <w:rPr>
                <w:sz w:val="24"/>
                <w:szCs w:val="24"/>
              </w:rPr>
              <w:t xml:space="preserve"> C8300</w:t>
            </w:r>
          </w:p>
        </w:tc>
        <w:tc>
          <w:tcPr>
            <w:tcW w:w="567" w:type="dxa"/>
            <w:hideMark/>
          </w:tcPr>
          <w:p w14:paraId="3E0B74F1" w14:textId="77777777" w:rsidR="0016629B" w:rsidRPr="0016629B" w:rsidRDefault="0016629B" w:rsidP="00A95473">
            <w:pPr>
              <w:jc w:val="center"/>
              <w:rPr>
                <w:sz w:val="24"/>
                <w:szCs w:val="24"/>
              </w:rPr>
            </w:pPr>
            <w:r w:rsidRPr="0016629B">
              <w:rPr>
                <w:sz w:val="24"/>
                <w:szCs w:val="24"/>
              </w:rPr>
              <w:t>1</w:t>
            </w:r>
          </w:p>
        </w:tc>
      </w:tr>
      <w:tr w:rsidR="0016629B" w:rsidRPr="0016629B" w14:paraId="615C9DC2" w14:textId="77777777" w:rsidTr="00A95473">
        <w:trPr>
          <w:trHeight w:val="300"/>
        </w:trPr>
        <w:tc>
          <w:tcPr>
            <w:tcW w:w="642" w:type="dxa"/>
            <w:noWrap/>
            <w:hideMark/>
          </w:tcPr>
          <w:p w14:paraId="76011637" w14:textId="77777777" w:rsidR="0016629B" w:rsidRPr="0016629B" w:rsidRDefault="0016629B" w:rsidP="00A95473">
            <w:pPr>
              <w:rPr>
                <w:sz w:val="24"/>
                <w:szCs w:val="24"/>
              </w:rPr>
            </w:pPr>
            <w:r w:rsidRPr="0016629B">
              <w:rPr>
                <w:sz w:val="24"/>
                <w:szCs w:val="24"/>
              </w:rPr>
              <w:t>3.2</w:t>
            </w:r>
          </w:p>
        </w:tc>
        <w:tc>
          <w:tcPr>
            <w:tcW w:w="2188" w:type="dxa"/>
            <w:hideMark/>
          </w:tcPr>
          <w:p w14:paraId="22BE39B6" w14:textId="77777777" w:rsidR="0016629B" w:rsidRPr="0016629B" w:rsidRDefault="0016629B" w:rsidP="00A95473">
            <w:pPr>
              <w:rPr>
                <w:sz w:val="24"/>
                <w:szCs w:val="24"/>
              </w:rPr>
            </w:pPr>
            <w:r w:rsidRPr="0016629B">
              <w:rPr>
                <w:sz w:val="24"/>
                <w:szCs w:val="24"/>
              </w:rPr>
              <w:t>MEM-C8300-8GB</w:t>
            </w:r>
          </w:p>
        </w:tc>
        <w:tc>
          <w:tcPr>
            <w:tcW w:w="5670" w:type="dxa"/>
            <w:hideMark/>
          </w:tcPr>
          <w:p w14:paraId="76B8CD29"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8300 Edge 8GB </w:t>
            </w:r>
            <w:proofErr w:type="spellStart"/>
            <w:r w:rsidRPr="0016629B">
              <w:rPr>
                <w:sz w:val="24"/>
                <w:szCs w:val="24"/>
              </w:rPr>
              <w:t>memory</w:t>
            </w:r>
            <w:proofErr w:type="spellEnd"/>
          </w:p>
        </w:tc>
        <w:tc>
          <w:tcPr>
            <w:tcW w:w="567" w:type="dxa"/>
            <w:hideMark/>
          </w:tcPr>
          <w:p w14:paraId="2AA39A21" w14:textId="77777777" w:rsidR="0016629B" w:rsidRPr="0016629B" w:rsidRDefault="0016629B" w:rsidP="00A95473">
            <w:pPr>
              <w:jc w:val="center"/>
              <w:rPr>
                <w:sz w:val="24"/>
                <w:szCs w:val="24"/>
              </w:rPr>
            </w:pPr>
            <w:r w:rsidRPr="0016629B">
              <w:rPr>
                <w:sz w:val="24"/>
                <w:szCs w:val="24"/>
              </w:rPr>
              <w:t>1</w:t>
            </w:r>
          </w:p>
        </w:tc>
      </w:tr>
      <w:tr w:rsidR="0016629B" w:rsidRPr="0016629B" w14:paraId="6ABF8650" w14:textId="77777777" w:rsidTr="00A95473">
        <w:trPr>
          <w:trHeight w:val="300"/>
        </w:trPr>
        <w:tc>
          <w:tcPr>
            <w:tcW w:w="642" w:type="dxa"/>
            <w:noWrap/>
            <w:hideMark/>
          </w:tcPr>
          <w:p w14:paraId="391CF70A" w14:textId="77777777" w:rsidR="0016629B" w:rsidRPr="0016629B" w:rsidRDefault="0016629B" w:rsidP="00A95473">
            <w:pPr>
              <w:rPr>
                <w:sz w:val="24"/>
                <w:szCs w:val="24"/>
              </w:rPr>
            </w:pPr>
            <w:r w:rsidRPr="0016629B">
              <w:rPr>
                <w:sz w:val="24"/>
                <w:szCs w:val="24"/>
              </w:rPr>
              <w:t>3.3</w:t>
            </w:r>
          </w:p>
        </w:tc>
        <w:tc>
          <w:tcPr>
            <w:tcW w:w="2188" w:type="dxa"/>
            <w:hideMark/>
          </w:tcPr>
          <w:p w14:paraId="273E1320" w14:textId="77777777" w:rsidR="0016629B" w:rsidRPr="0016629B" w:rsidRDefault="0016629B" w:rsidP="00A95473">
            <w:pPr>
              <w:rPr>
                <w:sz w:val="24"/>
                <w:szCs w:val="24"/>
              </w:rPr>
            </w:pPr>
            <w:r w:rsidRPr="0016629B">
              <w:rPr>
                <w:sz w:val="24"/>
                <w:szCs w:val="24"/>
              </w:rPr>
              <w:t>M2USB-16G</w:t>
            </w:r>
          </w:p>
        </w:tc>
        <w:tc>
          <w:tcPr>
            <w:tcW w:w="5670" w:type="dxa"/>
            <w:hideMark/>
          </w:tcPr>
          <w:p w14:paraId="137079F6" w14:textId="77777777" w:rsidR="0016629B" w:rsidRPr="0016629B" w:rsidRDefault="0016629B" w:rsidP="00A95473">
            <w:pPr>
              <w:rPr>
                <w:sz w:val="24"/>
                <w:szCs w:val="24"/>
              </w:rPr>
            </w:pPr>
            <w:r w:rsidRPr="0016629B">
              <w:rPr>
                <w:sz w:val="24"/>
                <w:szCs w:val="24"/>
              </w:rPr>
              <w:t xml:space="preserve">Cisco </w:t>
            </w:r>
            <w:proofErr w:type="spellStart"/>
            <w:r w:rsidRPr="0016629B">
              <w:rPr>
                <w:sz w:val="24"/>
                <w:szCs w:val="24"/>
              </w:rPr>
              <w:t>Catalyst</w:t>
            </w:r>
            <w:proofErr w:type="spellEnd"/>
            <w:r w:rsidRPr="0016629B">
              <w:rPr>
                <w:sz w:val="24"/>
                <w:szCs w:val="24"/>
              </w:rPr>
              <w:t xml:space="preserve"> 8000 Edge M.2 USB 16GB</w:t>
            </w:r>
          </w:p>
        </w:tc>
        <w:tc>
          <w:tcPr>
            <w:tcW w:w="567" w:type="dxa"/>
            <w:hideMark/>
          </w:tcPr>
          <w:p w14:paraId="5D0382D8" w14:textId="77777777" w:rsidR="0016629B" w:rsidRPr="0016629B" w:rsidRDefault="0016629B" w:rsidP="00A95473">
            <w:pPr>
              <w:jc w:val="center"/>
              <w:rPr>
                <w:sz w:val="24"/>
                <w:szCs w:val="24"/>
              </w:rPr>
            </w:pPr>
            <w:r w:rsidRPr="0016629B">
              <w:rPr>
                <w:sz w:val="24"/>
                <w:szCs w:val="24"/>
              </w:rPr>
              <w:t>1</w:t>
            </w:r>
          </w:p>
        </w:tc>
      </w:tr>
      <w:tr w:rsidR="0016629B" w:rsidRPr="0016629B" w14:paraId="0BE4942A" w14:textId="77777777" w:rsidTr="00A95473">
        <w:trPr>
          <w:trHeight w:val="228"/>
        </w:trPr>
        <w:tc>
          <w:tcPr>
            <w:tcW w:w="642" w:type="dxa"/>
            <w:noWrap/>
            <w:hideMark/>
          </w:tcPr>
          <w:p w14:paraId="50908FD7" w14:textId="77777777" w:rsidR="0016629B" w:rsidRPr="0016629B" w:rsidRDefault="0016629B" w:rsidP="00A95473">
            <w:pPr>
              <w:rPr>
                <w:sz w:val="24"/>
                <w:szCs w:val="24"/>
              </w:rPr>
            </w:pPr>
            <w:r w:rsidRPr="0016629B">
              <w:rPr>
                <w:sz w:val="24"/>
                <w:szCs w:val="24"/>
              </w:rPr>
              <w:t>3.4</w:t>
            </w:r>
          </w:p>
        </w:tc>
        <w:tc>
          <w:tcPr>
            <w:tcW w:w="2188" w:type="dxa"/>
            <w:hideMark/>
          </w:tcPr>
          <w:p w14:paraId="54EB10B5" w14:textId="77777777" w:rsidR="0016629B" w:rsidRPr="0016629B" w:rsidRDefault="0016629B" w:rsidP="00A95473">
            <w:pPr>
              <w:rPr>
                <w:sz w:val="24"/>
                <w:szCs w:val="24"/>
              </w:rPr>
            </w:pPr>
            <w:r w:rsidRPr="0016629B">
              <w:rPr>
                <w:sz w:val="24"/>
                <w:szCs w:val="24"/>
              </w:rPr>
              <w:t>C-RFID-1R</w:t>
            </w:r>
          </w:p>
        </w:tc>
        <w:tc>
          <w:tcPr>
            <w:tcW w:w="5670" w:type="dxa"/>
            <w:hideMark/>
          </w:tcPr>
          <w:p w14:paraId="58ECD548" w14:textId="77777777" w:rsidR="0016629B" w:rsidRPr="0016629B" w:rsidRDefault="0016629B" w:rsidP="00A95473">
            <w:pPr>
              <w:rPr>
                <w:sz w:val="24"/>
                <w:szCs w:val="24"/>
              </w:rPr>
            </w:pPr>
            <w:r w:rsidRPr="0016629B">
              <w:rPr>
                <w:sz w:val="24"/>
                <w:szCs w:val="24"/>
              </w:rPr>
              <w:t>RFID - 1RU for Cisco 8200/8300/8400/8500L Series</w:t>
            </w:r>
          </w:p>
        </w:tc>
        <w:tc>
          <w:tcPr>
            <w:tcW w:w="567" w:type="dxa"/>
            <w:hideMark/>
          </w:tcPr>
          <w:p w14:paraId="10BF09B8" w14:textId="77777777" w:rsidR="0016629B" w:rsidRPr="0016629B" w:rsidRDefault="0016629B" w:rsidP="00A95473">
            <w:pPr>
              <w:jc w:val="center"/>
              <w:rPr>
                <w:sz w:val="24"/>
                <w:szCs w:val="24"/>
              </w:rPr>
            </w:pPr>
            <w:r w:rsidRPr="0016629B">
              <w:rPr>
                <w:sz w:val="24"/>
                <w:szCs w:val="24"/>
              </w:rPr>
              <w:t>1</w:t>
            </w:r>
          </w:p>
        </w:tc>
      </w:tr>
      <w:tr w:rsidR="0016629B" w:rsidRPr="0016629B" w14:paraId="191FFEE2" w14:textId="77777777" w:rsidTr="00A95473">
        <w:trPr>
          <w:trHeight w:val="274"/>
        </w:trPr>
        <w:tc>
          <w:tcPr>
            <w:tcW w:w="642" w:type="dxa"/>
            <w:noWrap/>
            <w:hideMark/>
          </w:tcPr>
          <w:p w14:paraId="5B14CB33" w14:textId="77777777" w:rsidR="0016629B" w:rsidRPr="0016629B" w:rsidRDefault="0016629B" w:rsidP="00A95473">
            <w:pPr>
              <w:rPr>
                <w:sz w:val="24"/>
                <w:szCs w:val="24"/>
              </w:rPr>
            </w:pPr>
            <w:r w:rsidRPr="0016629B">
              <w:rPr>
                <w:sz w:val="24"/>
                <w:szCs w:val="24"/>
              </w:rPr>
              <w:t>3.5</w:t>
            </w:r>
          </w:p>
        </w:tc>
        <w:tc>
          <w:tcPr>
            <w:tcW w:w="2188" w:type="dxa"/>
            <w:hideMark/>
          </w:tcPr>
          <w:p w14:paraId="47C4495B" w14:textId="77777777" w:rsidR="0016629B" w:rsidRPr="0016629B" w:rsidRDefault="0016629B" w:rsidP="00A95473">
            <w:pPr>
              <w:rPr>
                <w:sz w:val="24"/>
                <w:szCs w:val="24"/>
              </w:rPr>
            </w:pPr>
            <w:r w:rsidRPr="0016629B">
              <w:rPr>
                <w:sz w:val="24"/>
                <w:szCs w:val="24"/>
              </w:rPr>
              <w:t>C8300-RM-19-1R</w:t>
            </w:r>
          </w:p>
        </w:tc>
        <w:tc>
          <w:tcPr>
            <w:tcW w:w="5670" w:type="dxa"/>
            <w:hideMark/>
          </w:tcPr>
          <w:p w14:paraId="503EFC21" w14:textId="77777777" w:rsidR="0016629B" w:rsidRPr="0016629B" w:rsidRDefault="0016629B" w:rsidP="00A95473">
            <w:pPr>
              <w:rPr>
                <w:sz w:val="24"/>
                <w:szCs w:val="24"/>
              </w:rPr>
            </w:pPr>
            <w:proofErr w:type="spellStart"/>
            <w:r w:rsidRPr="0016629B">
              <w:rPr>
                <w:sz w:val="24"/>
                <w:szCs w:val="24"/>
              </w:rPr>
              <w:t>Rack</w:t>
            </w:r>
            <w:proofErr w:type="spellEnd"/>
            <w:r w:rsidRPr="0016629B">
              <w:rPr>
                <w:sz w:val="24"/>
                <w:szCs w:val="24"/>
              </w:rPr>
              <w:t xml:space="preserve"> </w:t>
            </w:r>
            <w:proofErr w:type="spellStart"/>
            <w:r w:rsidRPr="0016629B">
              <w:rPr>
                <w:sz w:val="24"/>
                <w:szCs w:val="24"/>
              </w:rPr>
              <w:t>mount</w:t>
            </w:r>
            <w:proofErr w:type="spellEnd"/>
            <w:r w:rsidRPr="0016629B">
              <w:rPr>
                <w:sz w:val="24"/>
                <w:szCs w:val="24"/>
              </w:rPr>
              <w:t xml:space="preserve"> kit - 19" 1RU for Cisco 8300 Series</w:t>
            </w:r>
          </w:p>
        </w:tc>
        <w:tc>
          <w:tcPr>
            <w:tcW w:w="567" w:type="dxa"/>
            <w:hideMark/>
          </w:tcPr>
          <w:p w14:paraId="1B5B5030" w14:textId="77777777" w:rsidR="0016629B" w:rsidRPr="0016629B" w:rsidRDefault="0016629B" w:rsidP="00A95473">
            <w:pPr>
              <w:jc w:val="center"/>
              <w:rPr>
                <w:sz w:val="24"/>
                <w:szCs w:val="24"/>
              </w:rPr>
            </w:pPr>
            <w:r w:rsidRPr="0016629B">
              <w:rPr>
                <w:sz w:val="24"/>
                <w:szCs w:val="24"/>
              </w:rPr>
              <w:t>1</w:t>
            </w:r>
          </w:p>
        </w:tc>
      </w:tr>
      <w:tr w:rsidR="0016629B" w:rsidRPr="0016629B" w14:paraId="72871FF9" w14:textId="77777777" w:rsidTr="00A95473">
        <w:trPr>
          <w:trHeight w:val="300"/>
        </w:trPr>
        <w:tc>
          <w:tcPr>
            <w:tcW w:w="642" w:type="dxa"/>
            <w:noWrap/>
            <w:hideMark/>
          </w:tcPr>
          <w:p w14:paraId="7B81D57A" w14:textId="77777777" w:rsidR="0016629B" w:rsidRPr="0016629B" w:rsidRDefault="0016629B" w:rsidP="00A95473">
            <w:pPr>
              <w:rPr>
                <w:sz w:val="24"/>
                <w:szCs w:val="24"/>
              </w:rPr>
            </w:pPr>
            <w:r w:rsidRPr="0016629B">
              <w:rPr>
                <w:sz w:val="24"/>
                <w:szCs w:val="24"/>
              </w:rPr>
              <w:t>3.6</w:t>
            </w:r>
          </w:p>
        </w:tc>
        <w:tc>
          <w:tcPr>
            <w:tcW w:w="2188" w:type="dxa"/>
            <w:hideMark/>
          </w:tcPr>
          <w:p w14:paraId="3EE79E0F" w14:textId="77777777" w:rsidR="0016629B" w:rsidRPr="0016629B" w:rsidRDefault="0016629B" w:rsidP="00A95473">
            <w:pPr>
              <w:rPr>
                <w:sz w:val="24"/>
                <w:szCs w:val="24"/>
              </w:rPr>
            </w:pPr>
            <w:r w:rsidRPr="0016629B">
              <w:rPr>
                <w:sz w:val="24"/>
                <w:szCs w:val="24"/>
              </w:rPr>
              <w:t>C8300-PIM-BLANK</w:t>
            </w:r>
          </w:p>
        </w:tc>
        <w:tc>
          <w:tcPr>
            <w:tcW w:w="5670" w:type="dxa"/>
            <w:hideMark/>
          </w:tcPr>
          <w:p w14:paraId="56A77F4A" w14:textId="77777777" w:rsidR="0016629B" w:rsidRPr="0016629B" w:rsidRDefault="0016629B" w:rsidP="00A95473">
            <w:pPr>
              <w:rPr>
                <w:sz w:val="24"/>
                <w:szCs w:val="24"/>
              </w:rPr>
            </w:pPr>
            <w:r w:rsidRPr="0016629B">
              <w:rPr>
                <w:sz w:val="24"/>
                <w:szCs w:val="24"/>
              </w:rPr>
              <w:t>PIM Blank for Cisco 8300 Series</w:t>
            </w:r>
          </w:p>
        </w:tc>
        <w:tc>
          <w:tcPr>
            <w:tcW w:w="567" w:type="dxa"/>
            <w:hideMark/>
          </w:tcPr>
          <w:p w14:paraId="72CB0B8D" w14:textId="77777777" w:rsidR="0016629B" w:rsidRPr="0016629B" w:rsidRDefault="0016629B" w:rsidP="00A95473">
            <w:pPr>
              <w:jc w:val="center"/>
              <w:rPr>
                <w:sz w:val="24"/>
                <w:szCs w:val="24"/>
              </w:rPr>
            </w:pPr>
            <w:r w:rsidRPr="0016629B">
              <w:rPr>
                <w:sz w:val="24"/>
                <w:szCs w:val="24"/>
              </w:rPr>
              <w:t>1</w:t>
            </w:r>
          </w:p>
        </w:tc>
      </w:tr>
      <w:tr w:rsidR="0016629B" w:rsidRPr="0016629B" w14:paraId="2EE29C0D" w14:textId="77777777" w:rsidTr="00A95473">
        <w:trPr>
          <w:trHeight w:val="226"/>
        </w:trPr>
        <w:tc>
          <w:tcPr>
            <w:tcW w:w="642" w:type="dxa"/>
            <w:noWrap/>
            <w:hideMark/>
          </w:tcPr>
          <w:p w14:paraId="44E2881F" w14:textId="77777777" w:rsidR="0016629B" w:rsidRPr="0016629B" w:rsidRDefault="0016629B" w:rsidP="00A95473">
            <w:pPr>
              <w:rPr>
                <w:sz w:val="24"/>
                <w:szCs w:val="24"/>
              </w:rPr>
            </w:pPr>
            <w:r w:rsidRPr="0016629B">
              <w:rPr>
                <w:sz w:val="24"/>
                <w:szCs w:val="24"/>
              </w:rPr>
              <w:t>3.7</w:t>
            </w:r>
          </w:p>
        </w:tc>
        <w:tc>
          <w:tcPr>
            <w:tcW w:w="2188" w:type="dxa"/>
            <w:hideMark/>
          </w:tcPr>
          <w:p w14:paraId="418CE00F" w14:textId="77777777" w:rsidR="0016629B" w:rsidRPr="0016629B" w:rsidRDefault="0016629B" w:rsidP="00A95473">
            <w:pPr>
              <w:rPr>
                <w:sz w:val="24"/>
                <w:szCs w:val="24"/>
              </w:rPr>
            </w:pPr>
            <w:r w:rsidRPr="0016629B">
              <w:rPr>
                <w:sz w:val="24"/>
                <w:szCs w:val="24"/>
              </w:rPr>
              <w:t>NETWORK-PNP-LIC</w:t>
            </w:r>
          </w:p>
        </w:tc>
        <w:tc>
          <w:tcPr>
            <w:tcW w:w="5670" w:type="dxa"/>
            <w:hideMark/>
          </w:tcPr>
          <w:p w14:paraId="547C6E46" w14:textId="77777777" w:rsidR="0016629B" w:rsidRPr="0016629B" w:rsidRDefault="0016629B" w:rsidP="00A95473">
            <w:pPr>
              <w:rPr>
                <w:sz w:val="24"/>
                <w:szCs w:val="24"/>
              </w:rPr>
            </w:pPr>
            <w:r w:rsidRPr="0016629B">
              <w:rPr>
                <w:sz w:val="24"/>
                <w:szCs w:val="24"/>
              </w:rPr>
              <w:t>Network Plug-n-Play Connect for zero-</w:t>
            </w:r>
            <w:proofErr w:type="spellStart"/>
            <w:r w:rsidRPr="0016629B">
              <w:rPr>
                <w:sz w:val="24"/>
                <w:szCs w:val="24"/>
              </w:rPr>
              <w:t>touch</w:t>
            </w:r>
            <w:proofErr w:type="spellEnd"/>
            <w:r w:rsidRPr="0016629B">
              <w:rPr>
                <w:sz w:val="24"/>
                <w:szCs w:val="24"/>
              </w:rPr>
              <w:t xml:space="preserve"> </w:t>
            </w:r>
            <w:proofErr w:type="spellStart"/>
            <w:r w:rsidRPr="0016629B">
              <w:rPr>
                <w:sz w:val="24"/>
                <w:szCs w:val="24"/>
              </w:rPr>
              <w:t>device</w:t>
            </w:r>
            <w:proofErr w:type="spellEnd"/>
            <w:r w:rsidRPr="0016629B">
              <w:rPr>
                <w:sz w:val="24"/>
                <w:szCs w:val="24"/>
              </w:rPr>
              <w:t xml:space="preserve"> </w:t>
            </w:r>
            <w:proofErr w:type="spellStart"/>
            <w:r w:rsidRPr="0016629B">
              <w:rPr>
                <w:sz w:val="24"/>
                <w:szCs w:val="24"/>
              </w:rPr>
              <w:t>deployment</w:t>
            </w:r>
            <w:proofErr w:type="spellEnd"/>
          </w:p>
        </w:tc>
        <w:tc>
          <w:tcPr>
            <w:tcW w:w="567" w:type="dxa"/>
            <w:hideMark/>
          </w:tcPr>
          <w:p w14:paraId="449F5091" w14:textId="77777777" w:rsidR="0016629B" w:rsidRPr="0016629B" w:rsidRDefault="0016629B" w:rsidP="00A95473">
            <w:pPr>
              <w:jc w:val="center"/>
              <w:rPr>
                <w:sz w:val="24"/>
                <w:szCs w:val="24"/>
              </w:rPr>
            </w:pPr>
            <w:r w:rsidRPr="0016629B">
              <w:rPr>
                <w:sz w:val="24"/>
                <w:szCs w:val="24"/>
              </w:rPr>
              <w:t>1</w:t>
            </w:r>
          </w:p>
        </w:tc>
      </w:tr>
      <w:tr w:rsidR="0016629B" w:rsidRPr="0016629B" w14:paraId="1693AAC8" w14:textId="77777777" w:rsidTr="00A95473">
        <w:trPr>
          <w:trHeight w:val="275"/>
        </w:trPr>
        <w:tc>
          <w:tcPr>
            <w:tcW w:w="642" w:type="dxa"/>
            <w:noWrap/>
            <w:hideMark/>
          </w:tcPr>
          <w:p w14:paraId="46895C3D" w14:textId="77777777" w:rsidR="0016629B" w:rsidRPr="0016629B" w:rsidRDefault="0016629B" w:rsidP="00A95473">
            <w:pPr>
              <w:rPr>
                <w:sz w:val="24"/>
                <w:szCs w:val="24"/>
              </w:rPr>
            </w:pPr>
            <w:r w:rsidRPr="0016629B">
              <w:rPr>
                <w:sz w:val="24"/>
                <w:szCs w:val="24"/>
              </w:rPr>
              <w:t>3.8</w:t>
            </w:r>
          </w:p>
        </w:tc>
        <w:tc>
          <w:tcPr>
            <w:tcW w:w="2188" w:type="dxa"/>
            <w:hideMark/>
          </w:tcPr>
          <w:p w14:paraId="1EA46EDF" w14:textId="77777777" w:rsidR="0016629B" w:rsidRPr="0016629B" w:rsidRDefault="0016629B" w:rsidP="00A95473">
            <w:pPr>
              <w:rPr>
                <w:sz w:val="24"/>
                <w:szCs w:val="24"/>
              </w:rPr>
            </w:pPr>
            <w:r w:rsidRPr="0016629B">
              <w:rPr>
                <w:sz w:val="24"/>
                <w:szCs w:val="24"/>
              </w:rPr>
              <w:t>TE-R-SW</w:t>
            </w:r>
          </w:p>
        </w:tc>
        <w:tc>
          <w:tcPr>
            <w:tcW w:w="5670" w:type="dxa"/>
            <w:hideMark/>
          </w:tcPr>
          <w:p w14:paraId="253E2B45" w14:textId="77777777" w:rsidR="0016629B" w:rsidRPr="0016629B" w:rsidRDefault="0016629B" w:rsidP="00A95473">
            <w:pPr>
              <w:rPr>
                <w:sz w:val="24"/>
                <w:szCs w:val="24"/>
              </w:rPr>
            </w:pPr>
            <w:r w:rsidRPr="0016629B">
              <w:rPr>
                <w:sz w:val="24"/>
                <w:szCs w:val="24"/>
              </w:rPr>
              <w:t>TE agent for IOSXE on Enterprise Routing</w:t>
            </w:r>
          </w:p>
        </w:tc>
        <w:tc>
          <w:tcPr>
            <w:tcW w:w="567" w:type="dxa"/>
            <w:hideMark/>
          </w:tcPr>
          <w:p w14:paraId="5D0EA9C4" w14:textId="77777777" w:rsidR="0016629B" w:rsidRPr="0016629B" w:rsidRDefault="0016629B" w:rsidP="00A95473">
            <w:pPr>
              <w:jc w:val="center"/>
              <w:rPr>
                <w:sz w:val="24"/>
                <w:szCs w:val="24"/>
              </w:rPr>
            </w:pPr>
            <w:r w:rsidRPr="0016629B">
              <w:rPr>
                <w:sz w:val="24"/>
                <w:szCs w:val="24"/>
              </w:rPr>
              <w:t>1</w:t>
            </w:r>
          </w:p>
        </w:tc>
      </w:tr>
      <w:tr w:rsidR="0016629B" w:rsidRPr="0016629B" w14:paraId="7677C748" w14:textId="77777777" w:rsidTr="00A95473">
        <w:trPr>
          <w:trHeight w:val="300"/>
        </w:trPr>
        <w:tc>
          <w:tcPr>
            <w:tcW w:w="642" w:type="dxa"/>
            <w:noWrap/>
            <w:hideMark/>
          </w:tcPr>
          <w:p w14:paraId="3A0B87AF" w14:textId="77777777" w:rsidR="0016629B" w:rsidRPr="0016629B" w:rsidRDefault="0016629B" w:rsidP="00A95473">
            <w:pPr>
              <w:rPr>
                <w:sz w:val="24"/>
                <w:szCs w:val="24"/>
              </w:rPr>
            </w:pPr>
            <w:r w:rsidRPr="0016629B">
              <w:rPr>
                <w:sz w:val="24"/>
                <w:szCs w:val="24"/>
              </w:rPr>
              <w:t>3.9</w:t>
            </w:r>
          </w:p>
        </w:tc>
        <w:tc>
          <w:tcPr>
            <w:tcW w:w="2188" w:type="dxa"/>
            <w:hideMark/>
          </w:tcPr>
          <w:p w14:paraId="676113EC" w14:textId="77777777" w:rsidR="0016629B" w:rsidRPr="0016629B" w:rsidRDefault="0016629B" w:rsidP="00A95473">
            <w:pPr>
              <w:rPr>
                <w:sz w:val="24"/>
                <w:szCs w:val="24"/>
              </w:rPr>
            </w:pPr>
            <w:r w:rsidRPr="0016629B">
              <w:rPr>
                <w:sz w:val="24"/>
                <w:szCs w:val="24"/>
              </w:rPr>
              <w:t>DNA-C8300-SW</w:t>
            </w:r>
          </w:p>
        </w:tc>
        <w:tc>
          <w:tcPr>
            <w:tcW w:w="5670" w:type="dxa"/>
            <w:hideMark/>
          </w:tcPr>
          <w:p w14:paraId="12462C4A" w14:textId="77777777" w:rsidR="0016629B" w:rsidRPr="0016629B" w:rsidRDefault="0016629B" w:rsidP="00A95473">
            <w:pPr>
              <w:rPr>
                <w:sz w:val="24"/>
                <w:szCs w:val="24"/>
              </w:rPr>
            </w:pPr>
            <w:r w:rsidRPr="0016629B">
              <w:rPr>
                <w:sz w:val="24"/>
                <w:szCs w:val="24"/>
              </w:rPr>
              <w:t xml:space="preserve">Cisco DNA </w:t>
            </w:r>
            <w:proofErr w:type="spellStart"/>
            <w:r w:rsidRPr="0016629B">
              <w:rPr>
                <w:sz w:val="24"/>
                <w:szCs w:val="24"/>
              </w:rPr>
              <w:t>subscription</w:t>
            </w:r>
            <w:proofErr w:type="spellEnd"/>
            <w:r w:rsidRPr="0016629B">
              <w:rPr>
                <w:sz w:val="24"/>
                <w:szCs w:val="24"/>
              </w:rPr>
              <w:t xml:space="preserve"> for C8300 </w:t>
            </w:r>
            <w:proofErr w:type="spellStart"/>
            <w:r w:rsidRPr="0016629B">
              <w:rPr>
                <w:sz w:val="24"/>
                <w:szCs w:val="24"/>
              </w:rPr>
              <w:t>series</w:t>
            </w:r>
            <w:proofErr w:type="spellEnd"/>
          </w:p>
        </w:tc>
        <w:tc>
          <w:tcPr>
            <w:tcW w:w="567" w:type="dxa"/>
            <w:hideMark/>
          </w:tcPr>
          <w:p w14:paraId="291DC769" w14:textId="77777777" w:rsidR="0016629B" w:rsidRPr="0016629B" w:rsidRDefault="0016629B" w:rsidP="00A95473">
            <w:pPr>
              <w:jc w:val="center"/>
              <w:rPr>
                <w:sz w:val="24"/>
                <w:szCs w:val="24"/>
              </w:rPr>
            </w:pPr>
            <w:r w:rsidRPr="0016629B">
              <w:rPr>
                <w:sz w:val="24"/>
                <w:szCs w:val="24"/>
              </w:rPr>
              <w:t>1</w:t>
            </w:r>
          </w:p>
        </w:tc>
      </w:tr>
      <w:tr w:rsidR="0016629B" w:rsidRPr="0016629B" w14:paraId="6B67637C" w14:textId="77777777" w:rsidTr="00A95473">
        <w:trPr>
          <w:trHeight w:val="252"/>
        </w:trPr>
        <w:tc>
          <w:tcPr>
            <w:tcW w:w="642" w:type="dxa"/>
            <w:noWrap/>
            <w:hideMark/>
          </w:tcPr>
          <w:p w14:paraId="6C250193" w14:textId="77777777" w:rsidR="0016629B" w:rsidRPr="0016629B" w:rsidRDefault="0016629B" w:rsidP="00A95473">
            <w:pPr>
              <w:rPr>
                <w:sz w:val="24"/>
                <w:szCs w:val="24"/>
              </w:rPr>
            </w:pPr>
            <w:r w:rsidRPr="0016629B">
              <w:rPr>
                <w:sz w:val="24"/>
                <w:szCs w:val="24"/>
              </w:rPr>
              <w:t>3.10</w:t>
            </w:r>
          </w:p>
        </w:tc>
        <w:tc>
          <w:tcPr>
            <w:tcW w:w="2188" w:type="dxa"/>
            <w:hideMark/>
          </w:tcPr>
          <w:p w14:paraId="62BA5E4F" w14:textId="77777777" w:rsidR="0016629B" w:rsidRPr="0016629B" w:rsidRDefault="0016629B" w:rsidP="00A95473">
            <w:pPr>
              <w:rPr>
                <w:sz w:val="24"/>
                <w:szCs w:val="24"/>
              </w:rPr>
            </w:pPr>
            <w:r w:rsidRPr="0016629B">
              <w:rPr>
                <w:sz w:val="24"/>
                <w:szCs w:val="24"/>
              </w:rPr>
              <w:t>DNA-P-T0-A-3Y</w:t>
            </w:r>
          </w:p>
        </w:tc>
        <w:tc>
          <w:tcPr>
            <w:tcW w:w="5670" w:type="dxa"/>
            <w:hideMark/>
          </w:tcPr>
          <w:p w14:paraId="22C0EAEC" w14:textId="77777777" w:rsidR="0016629B" w:rsidRPr="0016629B" w:rsidRDefault="0016629B" w:rsidP="00A95473">
            <w:pPr>
              <w:rPr>
                <w:sz w:val="24"/>
                <w:szCs w:val="24"/>
              </w:rPr>
            </w:pPr>
            <w:r w:rsidRPr="0016629B">
              <w:rPr>
                <w:sz w:val="24"/>
                <w:szCs w:val="24"/>
              </w:rPr>
              <w:t>Cisco DNA Advantage On-</w:t>
            </w:r>
            <w:proofErr w:type="spellStart"/>
            <w:r w:rsidRPr="0016629B">
              <w:rPr>
                <w:sz w:val="24"/>
                <w:szCs w:val="24"/>
              </w:rPr>
              <w:t>Prem</w:t>
            </w:r>
            <w:proofErr w:type="spellEnd"/>
            <w:r w:rsidRPr="0016629B">
              <w:rPr>
                <w:sz w:val="24"/>
                <w:szCs w:val="24"/>
              </w:rPr>
              <w:t xml:space="preserve"> Lic 3Y - </w:t>
            </w:r>
            <w:proofErr w:type="spellStart"/>
            <w:r w:rsidRPr="0016629B">
              <w:rPr>
                <w:sz w:val="24"/>
                <w:szCs w:val="24"/>
              </w:rPr>
              <w:t>upto</w:t>
            </w:r>
            <w:proofErr w:type="spellEnd"/>
            <w:r w:rsidRPr="0016629B">
              <w:rPr>
                <w:sz w:val="24"/>
                <w:szCs w:val="24"/>
              </w:rPr>
              <w:t xml:space="preserve"> 25M (</w:t>
            </w:r>
            <w:proofErr w:type="spellStart"/>
            <w:r w:rsidRPr="0016629B">
              <w:rPr>
                <w:sz w:val="24"/>
                <w:szCs w:val="24"/>
              </w:rPr>
              <w:t>Aggr</w:t>
            </w:r>
            <w:proofErr w:type="spellEnd"/>
            <w:r w:rsidRPr="0016629B">
              <w:rPr>
                <w:sz w:val="24"/>
                <w:szCs w:val="24"/>
              </w:rPr>
              <w:t>, 50M)</w:t>
            </w:r>
          </w:p>
        </w:tc>
        <w:tc>
          <w:tcPr>
            <w:tcW w:w="567" w:type="dxa"/>
            <w:hideMark/>
          </w:tcPr>
          <w:p w14:paraId="5E011AA0" w14:textId="77777777" w:rsidR="0016629B" w:rsidRPr="0016629B" w:rsidRDefault="0016629B" w:rsidP="00A95473">
            <w:pPr>
              <w:jc w:val="center"/>
              <w:rPr>
                <w:sz w:val="24"/>
                <w:szCs w:val="24"/>
              </w:rPr>
            </w:pPr>
            <w:r w:rsidRPr="0016629B">
              <w:rPr>
                <w:sz w:val="24"/>
                <w:szCs w:val="24"/>
              </w:rPr>
              <w:t>1</w:t>
            </w:r>
          </w:p>
        </w:tc>
      </w:tr>
      <w:tr w:rsidR="0016629B" w:rsidRPr="0016629B" w14:paraId="43E481DA" w14:textId="77777777" w:rsidTr="00A95473">
        <w:trPr>
          <w:trHeight w:val="270"/>
        </w:trPr>
        <w:tc>
          <w:tcPr>
            <w:tcW w:w="642" w:type="dxa"/>
            <w:noWrap/>
            <w:hideMark/>
          </w:tcPr>
          <w:p w14:paraId="78607372" w14:textId="77777777" w:rsidR="0016629B" w:rsidRPr="0016629B" w:rsidRDefault="0016629B" w:rsidP="00A95473">
            <w:pPr>
              <w:rPr>
                <w:sz w:val="24"/>
                <w:szCs w:val="24"/>
              </w:rPr>
            </w:pPr>
            <w:r w:rsidRPr="0016629B">
              <w:rPr>
                <w:sz w:val="24"/>
                <w:szCs w:val="24"/>
              </w:rPr>
              <w:t>3.11</w:t>
            </w:r>
          </w:p>
        </w:tc>
        <w:tc>
          <w:tcPr>
            <w:tcW w:w="2188" w:type="dxa"/>
            <w:hideMark/>
          </w:tcPr>
          <w:p w14:paraId="2739CFBB" w14:textId="77777777" w:rsidR="0016629B" w:rsidRPr="0016629B" w:rsidRDefault="0016629B" w:rsidP="00A95473">
            <w:pPr>
              <w:rPr>
                <w:sz w:val="24"/>
                <w:szCs w:val="24"/>
              </w:rPr>
            </w:pPr>
            <w:r w:rsidRPr="0016629B">
              <w:rPr>
                <w:sz w:val="24"/>
                <w:szCs w:val="24"/>
              </w:rPr>
              <w:t>C8000-HSEC</w:t>
            </w:r>
          </w:p>
        </w:tc>
        <w:tc>
          <w:tcPr>
            <w:tcW w:w="5670" w:type="dxa"/>
            <w:hideMark/>
          </w:tcPr>
          <w:p w14:paraId="6FE30163" w14:textId="77777777" w:rsidR="0016629B" w:rsidRPr="0016629B" w:rsidRDefault="0016629B" w:rsidP="00A95473">
            <w:pPr>
              <w:rPr>
                <w:sz w:val="24"/>
                <w:szCs w:val="24"/>
              </w:rPr>
            </w:pPr>
            <w:r w:rsidRPr="0016629B">
              <w:rPr>
                <w:sz w:val="24"/>
                <w:szCs w:val="24"/>
              </w:rPr>
              <w:t xml:space="preserve">U.S. Export </w:t>
            </w:r>
            <w:proofErr w:type="spellStart"/>
            <w:r w:rsidRPr="0016629B">
              <w:rPr>
                <w:sz w:val="24"/>
                <w:szCs w:val="24"/>
              </w:rPr>
              <w:t>Restriction</w:t>
            </w:r>
            <w:proofErr w:type="spellEnd"/>
            <w:r w:rsidRPr="0016629B">
              <w:rPr>
                <w:sz w:val="24"/>
                <w:szCs w:val="24"/>
              </w:rPr>
              <w:t xml:space="preserve"> </w:t>
            </w:r>
            <w:proofErr w:type="spellStart"/>
            <w:r w:rsidRPr="0016629B">
              <w:rPr>
                <w:sz w:val="24"/>
                <w:szCs w:val="24"/>
              </w:rPr>
              <w:t>Compliance</w:t>
            </w:r>
            <w:proofErr w:type="spellEnd"/>
            <w:r w:rsidRPr="0016629B">
              <w:rPr>
                <w:sz w:val="24"/>
                <w:szCs w:val="24"/>
              </w:rPr>
              <w:t xml:space="preserve"> </w:t>
            </w:r>
            <w:proofErr w:type="spellStart"/>
            <w:r w:rsidRPr="0016629B">
              <w:rPr>
                <w:sz w:val="24"/>
                <w:szCs w:val="24"/>
              </w:rPr>
              <w:t>license</w:t>
            </w:r>
            <w:proofErr w:type="spellEnd"/>
            <w:r w:rsidRPr="0016629B">
              <w:rPr>
                <w:sz w:val="24"/>
                <w:szCs w:val="24"/>
              </w:rPr>
              <w:t xml:space="preserve"> for C8000 </w:t>
            </w:r>
            <w:proofErr w:type="spellStart"/>
            <w:r w:rsidRPr="0016629B">
              <w:rPr>
                <w:sz w:val="24"/>
                <w:szCs w:val="24"/>
              </w:rPr>
              <w:t>series</w:t>
            </w:r>
            <w:proofErr w:type="spellEnd"/>
          </w:p>
        </w:tc>
        <w:tc>
          <w:tcPr>
            <w:tcW w:w="567" w:type="dxa"/>
            <w:hideMark/>
          </w:tcPr>
          <w:p w14:paraId="72B9259A" w14:textId="77777777" w:rsidR="0016629B" w:rsidRPr="0016629B" w:rsidRDefault="0016629B" w:rsidP="00A95473">
            <w:pPr>
              <w:jc w:val="center"/>
              <w:rPr>
                <w:sz w:val="24"/>
                <w:szCs w:val="24"/>
              </w:rPr>
            </w:pPr>
            <w:r w:rsidRPr="0016629B">
              <w:rPr>
                <w:sz w:val="24"/>
                <w:szCs w:val="24"/>
              </w:rPr>
              <w:t>1</w:t>
            </w:r>
          </w:p>
        </w:tc>
      </w:tr>
      <w:tr w:rsidR="0016629B" w:rsidRPr="0016629B" w14:paraId="4497588A" w14:textId="77777777" w:rsidTr="00A95473">
        <w:trPr>
          <w:trHeight w:val="300"/>
        </w:trPr>
        <w:tc>
          <w:tcPr>
            <w:tcW w:w="642" w:type="dxa"/>
            <w:noWrap/>
            <w:hideMark/>
          </w:tcPr>
          <w:p w14:paraId="30565A3E" w14:textId="77777777" w:rsidR="0016629B" w:rsidRPr="0016629B" w:rsidRDefault="0016629B" w:rsidP="00A95473">
            <w:pPr>
              <w:rPr>
                <w:sz w:val="24"/>
                <w:szCs w:val="24"/>
              </w:rPr>
            </w:pPr>
            <w:r w:rsidRPr="0016629B">
              <w:rPr>
                <w:sz w:val="24"/>
                <w:szCs w:val="24"/>
              </w:rPr>
              <w:t>3.12</w:t>
            </w:r>
          </w:p>
        </w:tc>
        <w:tc>
          <w:tcPr>
            <w:tcW w:w="2188" w:type="dxa"/>
            <w:hideMark/>
          </w:tcPr>
          <w:p w14:paraId="7BD0D263" w14:textId="77777777" w:rsidR="0016629B" w:rsidRPr="0016629B" w:rsidRDefault="0016629B" w:rsidP="00A95473">
            <w:pPr>
              <w:rPr>
                <w:sz w:val="24"/>
                <w:szCs w:val="24"/>
              </w:rPr>
            </w:pPr>
            <w:r w:rsidRPr="0016629B">
              <w:rPr>
                <w:sz w:val="24"/>
                <w:szCs w:val="24"/>
              </w:rPr>
              <w:t>SC8KBEUK9-1712</w:t>
            </w:r>
          </w:p>
        </w:tc>
        <w:tc>
          <w:tcPr>
            <w:tcW w:w="5670" w:type="dxa"/>
            <w:hideMark/>
          </w:tcPr>
          <w:p w14:paraId="15242650" w14:textId="77777777" w:rsidR="0016629B" w:rsidRPr="0016629B" w:rsidRDefault="0016629B" w:rsidP="00A95473">
            <w:pPr>
              <w:rPr>
                <w:sz w:val="24"/>
                <w:szCs w:val="24"/>
              </w:rPr>
            </w:pPr>
            <w:r w:rsidRPr="0016629B">
              <w:rPr>
                <w:sz w:val="24"/>
                <w:szCs w:val="24"/>
              </w:rPr>
              <w:t>UNIVERSAL</w:t>
            </w:r>
          </w:p>
        </w:tc>
        <w:tc>
          <w:tcPr>
            <w:tcW w:w="567" w:type="dxa"/>
            <w:hideMark/>
          </w:tcPr>
          <w:p w14:paraId="26DE98C4" w14:textId="77777777" w:rsidR="0016629B" w:rsidRPr="0016629B" w:rsidRDefault="0016629B" w:rsidP="00A95473">
            <w:pPr>
              <w:jc w:val="center"/>
              <w:rPr>
                <w:sz w:val="24"/>
                <w:szCs w:val="24"/>
              </w:rPr>
            </w:pPr>
            <w:r w:rsidRPr="0016629B">
              <w:rPr>
                <w:sz w:val="24"/>
                <w:szCs w:val="24"/>
              </w:rPr>
              <w:t>1</w:t>
            </w:r>
          </w:p>
        </w:tc>
      </w:tr>
      <w:tr w:rsidR="0016629B" w:rsidRPr="0016629B" w14:paraId="16FB0DB7" w14:textId="77777777" w:rsidTr="00A95473">
        <w:trPr>
          <w:trHeight w:val="290"/>
        </w:trPr>
        <w:tc>
          <w:tcPr>
            <w:tcW w:w="642" w:type="dxa"/>
            <w:noWrap/>
            <w:hideMark/>
          </w:tcPr>
          <w:p w14:paraId="7D2C8EF4" w14:textId="77777777" w:rsidR="0016629B" w:rsidRPr="0016629B" w:rsidRDefault="0016629B" w:rsidP="00A95473">
            <w:pPr>
              <w:rPr>
                <w:sz w:val="24"/>
                <w:szCs w:val="24"/>
              </w:rPr>
            </w:pPr>
            <w:r w:rsidRPr="0016629B">
              <w:rPr>
                <w:sz w:val="24"/>
                <w:szCs w:val="24"/>
              </w:rPr>
              <w:t>3.13</w:t>
            </w:r>
          </w:p>
        </w:tc>
        <w:tc>
          <w:tcPr>
            <w:tcW w:w="2188" w:type="dxa"/>
            <w:hideMark/>
          </w:tcPr>
          <w:p w14:paraId="31752B44" w14:textId="77777777" w:rsidR="0016629B" w:rsidRPr="0016629B" w:rsidRDefault="0016629B" w:rsidP="00A95473">
            <w:pPr>
              <w:rPr>
                <w:sz w:val="24"/>
                <w:szCs w:val="24"/>
              </w:rPr>
            </w:pPr>
            <w:r w:rsidRPr="0016629B">
              <w:rPr>
                <w:sz w:val="24"/>
                <w:szCs w:val="24"/>
              </w:rPr>
              <w:t>IOSXE-AUTO-MODE</w:t>
            </w:r>
          </w:p>
        </w:tc>
        <w:tc>
          <w:tcPr>
            <w:tcW w:w="5670" w:type="dxa"/>
            <w:hideMark/>
          </w:tcPr>
          <w:p w14:paraId="770996A8" w14:textId="77777777" w:rsidR="0016629B" w:rsidRPr="0016629B" w:rsidRDefault="0016629B" w:rsidP="00A95473">
            <w:pPr>
              <w:rPr>
                <w:sz w:val="24"/>
                <w:szCs w:val="24"/>
              </w:rPr>
            </w:pPr>
            <w:r w:rsidRPr="0016629B">
              <w:rPr>
                <w:sz w:val="24"/>
                <w:szCs w:val="24"/>
              </w:rPr>
              <w:t xml:space="preserve">IOS XE </w:t>
            </w:r>
            <w:proofErr w:type="spellStart"/>
            <w:r w:rsidRPr="0016629B">
              <w:rPr>
                <w:sz w:val="24"/>
                <w:szCs w:val="24"/>
              </w:rPr>
              <w:t>Autonomous</w:t>
            </w:r>
            <w:proofErr w:type="spellEnd"/>
            <w:r w:rsidRPr="0016629B">
              <w:rPr>
                <w:sz w:val="24"/>
                <w:szCs w:val="24"/>
              </w:rPr>
              <w:t xml:space="preserve"> for </w:t>
            </w:r>
            <w:proofErr w:type="spellStart"/>
            <w:r w:rsidRPr="0016629B">
              <w:rPr>
                <w:sz w:val="24"/>
                <w:szCs w:val="24"/>
              </w:rPr>
              <w:t>Unified</w:t>
            </w:r>
            <w:proofErr w:type="spellEnd"/>
            <w:r w:rsidRPr="0016629B">
              <w:rPr>
                <w:sz w:val="24"/>
                <w:szCs w:val="24"/>
              </w:rPr>
              <w:t xml:space="preserve"> image</w:t>
            </w:r>
          </w:p>
        </w:tc>
        <w:tc>
          <w:tcPr>
            <w:tcW w:w="567" w:type="dxa"/>
            <w:hideMark/>
          </w:tcPr>
          <w:p w14:paraId="45E5ABC2" w14:textId="77777777" w:rsidR="0016629B" w:rsidRPr="0016629B" w:rsidRDefault="0016629B" w:rsidP="00A95473">
            <w:pPr>
              <w:jc w:val="center"/>
              <w:rPr>
                <w:sz w:val="24"/>
                <w:szCs w:val="24"/>
              </w:rPr>
            </w:pPr>
            <w:r w:rsidRPr="0016629B">
              <w:rPr>
                <w:sz w:val="24"/>
                <w:szCs w:val="24"/>
              </w:rPr>
              <w:t>1</w:t>
            </w:r>
          </w:p>
        </w:tc>
      </w:tr>
      <w:tr w:rsidR="0016629B" w:rsidRPr="0016629B" w14:paraId="4EEB4813" w14:textId="77777777" w:rsidTr="00A95473">
        <w:trPr>
          <w:trHeight w:val="300"/>
        </w:trPr>
        <w:tc>
          <w:tcPr>
            <w:tcW w:w="642" w:type="dxa"/>
            <w:noWrap/>
            <w:hideMark/>
          </w:tcPr>
          <w:p w14:paraId="3849EFF6" w14:textId="77777777" w:rsidR="0016629B" w:rsidRPr="0016629B" w:rsidRDefault="0016629B" w:rsidP="00A95473">
            <w:pPr>
              <w:rPr>
                <w:sz w:val="24"/>
                <w:szCs w:val="24"/>
              </w:rPr>
            </w:pPr>
            <w:r w:rsidRPr="0016629B">
              <w:rPr>
                <w:sz w:val="24"/>
                <w:szCs w:val="24"/>
              </w:rPr>
              <w:t>3.14</w:t>
            </w:r>
          </w:p>
        </w:tc>
        <w:tc>
          <w:tcPr>
            <w:tcW w:w="2188" w:type="dxa"/>
            <w:hideMark/>
          </w:tcPr>
          <w:p w14:paraId="078778FA" w14:textId="77777777" w:rsidR="0016629B" w:rsidRPr="0016629B" w:rsidRDefault="0016629B" w:rsidP="00A95473">
            <w:pPr>
              <w:rPr>
                <w:sz w:val="24"/>
                <w:szCs w:val="24"/>
              </w:rPr>
            </w:pPr>
            <w:r w:rsidRPr="0016629B">
              <w:rPr>
                <w:sz w:val="24"/>
                <w:szCs w:val="24"/>
              </w:rPr>
              <w:t>PWR-CC1-250WAC</w:t>
            </w:r>
          </w:p>
        </w:tc>
        <w:tc>
          <w:tcPr>
            <w:tcW w:w="5670" w:type="dxa"/>
            <w:hideMark/>
          </w:tcPr>
          <w:p w14:paraId="7338C2AB" w14:textId="77777777" w:rsidR="0016629B" w:rsidRPr="0016629B" w:rsidRDefault="0016629B" w:rsidP="00A95473">
            <w:pPr>
              <w:rPr>
                <w:sz w:val="24"/>
                <w:szCs w:val="24"/>
              </w:rPr>
            </w:pPr>
            <w:r w:rsidRPr="0016629B">
              <w:rPr>
                <w:sz w:val="24"/>
                <w:szCs w:val="24"/>
              </w:rPr>
              <w:t xml:space="preserve">Cisco C8300 1RU 250W AC Power </w:t>
            </w:r>
            <w:proofErr w:type="spellStart"/>
            <w:r w:rsidRPr="0016629B">
              <w:rPr>
                <w:sz w:val="24"/>
                <w:szCs w:val="24"/>
              </w:rPr>
              <w:t>supply</w:t>
            </w:r>
            <w:proofErr w:type="spellEnd"/>
          </w:p>
        </w:tc>
        <w:tc>
          <w:tcPr>
            <w:tcW w:w="567" w:type="dxa"/>
            <w:hideMark/>
          </w:tcPr>
          <w:p w14:paraId="63910EA2" w14:textId="77777777" w:rsidR="0016629B" w:rsidRPr="0016629B" w:rsidRDefault="0016629B" w:rsidP="00A95473">
            <w:pPr>
              <w:jc w:val="center"/>
              <w:rPr>
                <w:sz w:val="24"/>
                <w:szCs w:val="24"/>
              </w:rPr>
            </w:pPr>
            <w:r w:rsidRPr="0016629B">
              <w:rPr>
                <w:sz w:val="24"/>
                <w:szCs w:val="24"/>
              </w:rPr>
              <w:t>2</w:t>
            </w:r>
          </w:p>
        </w:tc>
      </w:tr>
      <w:tr w:rsidR="0016629B" w:rsidRPr="0016629B" w14:paraId="63423529" w14:textId="77777777" w:rsidTr="00A95473">
        <w:trPr>
          <w:trHeight w:val="256"/>
        </w:trPr>
        <w:tc>
          <w:tcPr>
            <w:tcW w:w="642" w:type="dxa"/>
            <w:noWrap/>
            <w:hideMark/>
          </w:tcPr>
          <w:p w14:paraId="3338D7F8" w14:textId="77777777" w:rsidR="0016629B" w:rsidRPr="0016629B" w:rsidRDefault="0016629B" w:rsidP="00A95473">
            <w:pPr>
              <w:rPr>
                <w:sz w:val="24"/>
                <w:szCs w:val="24"/>
              </w:rPr>
            </w:pPr>
            <w:r w:rsidRPr="0016629B">
              <w:rPr>
                <w:sz w:val="24"/>
                <w:szCs w:val="24"/>
              </w:rPr>
              <w:t>3.15</w:t>
            </w:r>
          </w:p>
        </w:tc>
        <w:tc>
          <w:tcPr>
            <w:tcW w:w="2188" w:type="dxa"/>
            <w:hideMark/>
          </w:tcPr>
          <w:p w14:paraId="26C2217B" w14:textId="77777777" w:rsidR="0016629B" w:rsidRPr="0016629B" w:rsidRDefault="0016629B" w:rsidP="00A95473">
            <w:pPr>
              <w:rPr>
                <w:sz w:val="24"/>
                <w:szCs w:val="24"/>
              </w:rPr>
            </w:pPr>
            <w:r w:rsidRPr="0016629B">
              <w:rPr>
                <w:sz w:val="24"/>
                <w:szCs w:val="24"/>
              </w:rPr>
              <w:t>CAB-ACE</w:t>
            </w:r>
          </w:p>
        </w:tc>
        <w:tc>
          <w:tcPr>
            <w:tcW w:w="5670" w:type="dxa"/>
            <w:hideMark/>
          </w:tcPr>
          <w:p w14:paraId="008B441A" w14:textId="77777777" w:rsidR="0016629B" w:rsidRPr="0016629B" w:rsidRDefault="0016629B" w:rsidP="00A95473">
            <w:pPr>
              <w:rPr>
                <w:sz w:val="24"/>
                <w:szCs w:val="24"/>
              </w:rPr>
            </w:pPr>
            <w:r w:rsidRPr="0016629B">
              <w:rPr>
                <w:sz w:val="24"/>
                <w:szCs w:val="24"/>
              </w:rPr>
              <w:t xml:space="preserve">AC Power </w:t>
            </w:r>
            <w:proofErr w:type="spellStart"/>
            <w:r w:rsidRPr="0016629B">
              <w:rPr>
                <w:sz w:val="24"/>
                <w:szCs w:val="24"/>
              </w:rPr>
              <w:t>Cord</w:t>
            </w:r>
            <w:proofErr w:type="spellEnd"/>
            <w:r w:rsidRPr="0016629B">
              <w:rPr>
                <w:sz w:val="24"/>
                <w:szCs w:val="24"/>
              </w:rPr>
              <w:t xml:space="preserve"> (Europe), C13, CEE 7, 1.5M</w:t>
            </w:r>
          </w:p>
        </w:tc>
        <w:tc>
          <w:tcPr>
            <w:tcW w:w="567" w:type="dxa"/>
            <w:hideMark/>
          </w:tcPr>
          <w:p w14:paraId="79C059CE" w14:textId="77777777" w:rsidR="0016629B" w:rsidRPr="0016629B" w:rsidRDefault="0016629B" w:rsidP="00A95473">
            <w:pPr>
              <w:jc w:val="center"/>
              <w:rPr>
                <w:sz w:val="24"/>
                <w:szCs w:val="24"/>
              </w:rPr>
            </w:pPr>
            <w:r w:rsidRPr="0016629B">
              <w:rPr>
                <w:sz w:val="24"/>
                <w:szCs w:val="24"/>
              </w:rPr>
              <w:t>2</w:t>
            </w:r>
          </w:p>
        </w:tc>
      </w:tr>
      <w:tr w:rsidR="0016629B" w:rsidRPr="0016629B" w14:paraId="5FF5C877" w14:textId="77777777" w:rsidTr="00A95473">
        <w:trPr>
          <w:trHeight w:val="234"/>
        </w:trPr>
        <w:tc>
          <w:tcPr>
            <w:tcW w:w="642" w:type="dxa"/>
            <w:noWrap/>
            <w:hideMark/>
          </w:tcPr>
          <w:p w14:paraId="7DFE5EE6" w14:textId="77777777" w:rsidR="0016629B" w:rsidRPr="0016629B" w:rsidRDefault="0016629B" w:rsidP="00A95473">
            <w:pPr>
              <w:rPr>
                <w:sz w:val="24"/>
                <w:szCs w:val="24"/>
              </w:rPr>
            </w:pPr>
            <w:r w:rsidRPr="0016629B">
              <w:rPr>
                <w:sz w:val="24"/>
                <w:szCs w:val="24"/>
              </w:rPr>
              <w:t>3.16</w:t>
            </w:r>
          </w:p>
        </w:tc>
        <w:tc>
          <w:tcPr>
            <w:tcW w:w="2188" w:type="dxa"/>
            <w:hideMark/>
          </w:tcPr>
          <w:p w14:paraId="228BAB2C" w14:textId="77777777" w:rsidR="0016629B" w:rsidRPr="0016629B" w:rsidRDefault="0016629B" w:rsidP="00A95473">
            <w:pPr>
              <w:rPr>
                <w:sz w:val="24"/>
                <w:szCs w:val="24"/>
              </w:rPr>
            </w:pPr>
            <w:r w:rsidRPr="0016629B">
              <w:rPr>
                <w:sz w:val="24"/>
                <w:szCs w:val="24"/>
              </w:rPr>
              <w:t>NIM-2MFT-T1/E1</w:t>
            </w:r>
          </w:p>
        </w:tc>
        <w:tc>
          <w:tcPr>
            <w:tcW w:w="5670" w:type="dxa"/>
            <w:hideMark/>
          </w:tcPr>
          <w:p w14:paraId="63327626" w14:textId="77777777" w:rsidR="0016629B" w:rsidRPr="0016629B" w:rsidRDefault="0016629B" w:rsidP="00A95473">
            <w:pPr>
              <w:rPr>
                <w:sz w:val="24"/>
                <w:szCs w:val="24"/>
              </w:rPr>
            </w:pPr>
            <w:r w:rsidRPr="0016629B">
              <w:rPr>
                <w:sz w:val="24"/>
                <w:szCs w:val="24"/>
              </w:rPr>
              <w:t xml:space="preserve">2 port </w:t>
            </w:r>
            <w:proofErr w:type="spellStart"/>
            <w:r w:rsidRPr="0016629B">
              <w:rPr>
                <w:sz w:val="24"/>
                <w:szCs w:val="24"/>
              </w:rPr>
              <w:t>Multiflex</w:t>
            </w:r>
            <w:proofErr w:type="spellEnd"/>
            <w:r w:rsidRPr="0016629B">
              <w:rPr>
                <w:sz w:val="24"/>
                <w:szCs w:val="24"/>
              </w:rPr>
              <w:t xml:space="preserve"> </w:t>
            </w:r>
            <w:proofErr w:type="spellStart"/>
            <w:r w:rsidRPr="0016629B">
              <w:rPr>
                <w:sz w:val="24"/>
                <w:szCs w:val="24"/>
              </w:rPr>
              <w:t>Trunk</w:t>
            </w:r>
            <w:proofErr w:type="spellEnd"/>
            <w:r w:rsidRPr="0016629B">
              <w:rPr>
                <w:sz w:val="24"/>
                <w:szCs w:val="24"/>
              </w:rPr>
              <w:t xml:space="preserve"> Voice/</w:t>
            </w:r>
            <w:proofErr w:type="spellStart"/>
            <w:r w:rsidRPr="0016629B">
              <w:rPr>
                <w:sz w:val="24"/>
                <w:szCs w:val="24"/>
              </w:rPr>
              <w:t>Clear</w:t>
            </w:r>
            <w:proofErr w:type="spellEnd"/>
            <w:r w:rsidRPr="0016629B">
              <w:rPr>
                <w:sz w:val="24"/>
                <w:szCs w:val="24"/>
              </w:rPr>
              <w:t>-channel Data T1/E1 Module</w:t>
            </w:r>
          </w:p>
        </w:tc>
        <w:tc>
          <w:tcPr>
            <w:tcW w:w="567" w:type="dxa"/>
            <w:hideMark/>
          </w:tcPr>
          <w:p w14:paraId="21EB6E5E" w14:textId="77777777" w:rsidR="0016629B" w:rsidRPr="0016629B" w:rsidRDefault="0016629B" w:rsidP="00A95473">
            <w:pPr>
              <w:jc w:val="center"/>
              <w:rPr>
                <w:sz w:val="24"/>
                <w:szCs w:val="24"/>
              </w:rPr>
            </w:pPr>
            <w:r w:rsidRPr="0016629B">
              <w:rPr>
                <w:sz w:val="24"/>
                <w:szCs w:val="24"/>
              </w:rPr>
              <w:t>1</w:t>
            </w:r>
          </w:p>
        </w:tc>
      </w:tr>
      <w:tr w:rsidR="0016629B" w:rsidRPr="0016629B" w14:paraId="58C11CFB" w14:textId="77777777" w:rsidTr="00A95473">
        <w:trPr>
          <w:trHeight w:val="300"/>
        </w:trPr>
        <w:tc>
          <w:tcPr>
            <w:tcW w:w="642" w:type="dxa"/>
            <w:noWrap/>
            <w:hideMark/>
          </w:tcPr>
          <w:p w14:paraId="73185F89" w14:textId="77777777" w:rsidR="0016629B" w:rsidRPr="0016629B" w:rsidRDefault="0016629B" w:rsidP="00A95473">
            <w:pPr>
              <w:rPr>
                <w:sz w:val="24"/>
                <w:szCs w:val="24"/>
              </w:rPr>
            </w:pPr>
            <w:r w:rsidRPr="0016629B">
              <w:rPr>
                <w:sz w:val="24"/>
                <w:szCs w:val="24"/>
              </w:rPr>
              <w:t>3.17</w:t>
            </w:r>
          </w:p>
        </w:tc>
        <w:tc>
          <w:tcPr>
            <w:tcW w:w="2188" w:type="dxa"/>
            <w:hideMark/>
          </w:tcPr>
          <w:p w14:paraId="0915F09A" w14:textId="77777777" w:rsidR="0016629B" w:rsidRPr="0016629B" w:rsidRDefault="0016629B" w:rsidP="00A95473">
            <w:pPr>
              <w:rPr>
                <w:sz w:val="24"/>
                <w:szCs w:val="24"/>
              </w:rPr>
            </w:pPr>
            <w:r w:rsidRPr="0016629B">
              <w:rPr>
                <w:sz w:val="24"/>
                <w:szCs w:val="24"/>
              </w:rPr>
              <w:t>PVDM4-64</w:t>
            </w:r>
          </w:p>
        </w:tc>
        <w:tc>
          <w:tcPr>
            <w:tcW w:w="5670" w:type="dxa"/>
            <w:hideMark/>
          </w:tcPr>
          <w:p w14:paraId="29BBF1BA" w14:textId="77777777" w:rsidR="0016629B" w:rsidRPr="0016629B" w:rsidRDefault="0016629B" w:rsidP="00A95473">
            <w:pPr>
              <w:rPr>
                <w:sz w:val="24"/>
                <w:szCs w:val="24"/>
              </w:rPr>
            </w:pPr>
            <w:r w:rsidRPr="0016629B">
              <w:rPr>
                <w:sz w:val="24"/>
                <w:szCs w:val="24"/>
              </w:rPr>
              <w:t>64-channel DSP module</w:t>
            </w:r>
          </w:p>
        </w:tc>
        <w:tc>
          <w:tcPr>
            <w:tcW w:w="567" w:type="dxa"/>
            <w:hideMark/>
          </w:tcPr>
          <w:p w14:paraId="2A3545BD" w14:textId="77777777" w:rsidR="0016629B" w:rsidRPr="0016629B" w:rsidRDefault="0016629B" w:rsidP="00A95473">
            <w:pPr>
              <w:jc w:val="center"/>
              <w:rPr>
                <w:sz w:val="24"/>
                <w:szCs w:val="24"/>
              </w:rPr>
            </w:pPr>
            <w:r w:rsidRPr="0016629B">
              <w:rPr>
                <w:sz w:val="24"/>
                <w:szCs w:val="24"/>
              </w:rPr>
              <w:t>1</w:t>
            </w:r>
          </w:p>
        </w:tc>
      </w:tr>
      <w:tr w:rsidR="0016629B" w:rsidRPr="0016629B" w14:paraId="010E771D" w14:textId="77777777" w:rsidTr="00A95473">
        <w:trPr>
          <w:trHeight w:val="300"/>
        </w:trPr>
        <w:tc>
          <w:tcPr>
            <w:tcW w:w="642" w:type="dxa"/>
            <w:noWrap/>
            <w:hideMark/>
          </w:tcPr>
          <w:p w14:paraId="0381A14E" w14:textId="77777777" w:rsidR="0016629B" w:rsidRPr="0016629B" w:rsidRDefault="0016629B" w:rsidP="00A95473">
            <w:pPr>
              <w:rPr>
                <w:sz w:val="24"/>
                <w:szCs w:val="24"/>
              </w:rPr>
            </w:pPr>
            <w:r w:rsidRPr="0016629B">
              <w:rPr>
                <w:sz w:val="24"/>
                <w:szCs w:val="24"/>
              </w:rPr>
              <w:t>3.18</w:t>
            </w:r>
          </w:p>
        </w:tc>
        <w:tc>
          <w:tcPr>
            <w:tcW w:w="2188" w:type="dxa"/>
            <w:hideMark/>
          </w:tcPr>
          <w:p w14:paraId="1F15D1D4" w14:textId="77777777" w:rsidR="0016629B" w:rsidRPr="0016629B" w:rsidRDefault="0016629B" w:rsidP="00A95473">
            <w:pPr>
              <w:rPr>
                <w:sz w:val="24"/>
                <w:szCs w:val="24"/>
              </w:rPr>
            </w:pPr>
            <w:r w:rsidRPr="0016629B">
              <w:rPr>
                <w:sz w:val="24"/>
                <w:szCs w:val="24"/>
              </w:rPr>
              <w:t>C8300-SM-BLANK</w:t>
            </w:r>
          </w:p>
        </w:tc>
        <w:tc>
          <w:tcPr>
            <w:tcW w:w="5670" w:type="dxa"/>
            <w:hideMark/>
          </w:tcPr>
          <w:p w14:paraId="231F771A" w14:textId="77777777" w:rsidR="0016629B" w:rsidRPr="0016629B" w:rsidRDefault="0016629B" w:rsidP="00A95473">
            <w:pPr>
              <w:rPr>
                <w:sz w:val="24"/>
                <w:szCs w:val="24"/>
              </w:rPr>
            </w:pPr>
            <w:r w:rsidRPr="0016629B">
              <w:rPr>
                <w:sz w:val="24"/>
                <w:szCs w:val="24"/>
              </w:rPr>
              <w:t>SM Blank for Cisco 8300 Series</w:t>
            </w:r>
          </w:p>
        </w:tc>
        <w:tc>
          <w:tcPr>
            <w:tcW w:w="567" w:type="dxa"/>
            <w:hideMark/>
          </w:tcPr>
          <w:p w14:paraId="0928E60F" w14:textId="77777777" w:rsidR="0016629B" w:rsidRPr="0016629B" w:rsidRDefault="0016629B" w:rsidP="00A95473">
            <w:pPr>
              <w:jc w:val="center"/>
              <w:rPr>
                <w:sz w:val="24"/>
                <w:szCs w:val="24"/>
              </w:rPr>
            </w:pPr>
            <w:r w:rsidRPr="0016629B">
              <w:rPr>
                <w:sz w:val="24"/>
                <w:szCs w:val="24"/>
              </w:rPr>
              <w:t>1</w:t>
            </w:r>
          </w:p>
        </w:tc>
      </w:tr>
    </w:tbl>
    <w:p w14:paraId="22FC46B7" w14:textId="77777777" w:rsidR="0016629B" w:rsidRPr="0016629B" w:rsidRDefault="0016629B" w:rsidP="0016629B">
      <w:pPr>
        <w:jc w:val="center"/>
        <w:rPr>
          <w:sz w:val="24"/>
          <w:szCs w:val="24"/>
        </w:rPr>
      </w:pPr>
      <w:r w:rsidRPr="0016629B">
        <w:rPr>
          <w:sz w:val="24"/>
          <w:szCs w:val="24"/>
        </w:rPr>
        <w:fldChar w:fldCharType="end"/>
      </w:r>
      <w:r w:rsidRPr="0016629B">
        <w:rPr>
          <w:sz w:val="24"/>
          <w:szCs w:val="24"/>
        </w:rPr>
        <w:t>tabela nr 1</w:t>
      </w:r>
    </w:p>
    <w:p w14:paraId="43319048" w14:textId="77777777" w:rsidR="0016629B" w:rsidRPr="0016629B" w:rsidRDefault="0016629B" w:rsidP="0016629B">
      <w:pPr>
        <w:jc w:val="center"/>
        <w:rPr>
          <w:sz w:val="24"/>
          <w:szCs w:val="24"/>
        </w:rPr>
      </w:pPr>
    </w:p>
    <w:p w14:paraId="5F78E92B" w14:textId="77777777" w:rsidR="0016629B" w:rsidRPr="00BD36A0" w:rsidRDefault="0016629B" w:rsidP="0016629B">
      <w:pPr>
        <w:jc w:val="both"/>
        <w:rPr>
          <w:bCs/>
          <w:sz w:val="24"/>
          <w:szCs w:val="24"/>
          <w:u w:val="single"/>
        </w:rPr>
      </w:pPr>
      <w:r w:rsidRPr="00BD36A0">
        <w:rPr>
          <w:bCs/>
          <w:sz w:val="24"/>
          <w:szCs w:val="24"/>
          <w:u w:val="single"/>
        </w:rPr>
        <w:t>Gwarancja i serwis</w:t>
      </w:r>
    </w:p>
    <w:p w14:paraId="3C95F209" w14:textId="77777777" w:rsidR="0016629B" w:rsidRPr="00BD36A0" w:rsidRDefault="0016629B" w:rsidP="0016629B">
      <w:pPr>
        <w:jc w:val="both"/>
        <w:rPr>
          <w:bCs/>
          <w:sz w:val="24"/>
          <w:szCs w:val="24"/>
        </w:rPr>
      </w:pPr>
      <w:r w:rsidRPr="00BD36A0">
        <w:rPr>
          <w:bCs/>
          <w:sz w:val="24"/>
          <w:szCs w:val="24"/>
        </w:rPr>
        <w:t xml:space="preserve">Zamawiający wymaga zapewnienia serwisu gwarancyjnego producenta dostarczanego sprzętu </w:t>
      </w:r>
      <w:r w:rsidRPr="00DD4539">
        <w:rPr>
          <w:bCs/>
          <w:sz w:val="24"/>
          <w:szCs w:val="24"/>
        </w:rPr>
        <w:t>dla sprzętu i oprogramowania na okres co najmniej 36 miesięcy. Wymagany reżim serwisu to (8x5xNBD) dostarczenie nowego urządzenia w miejsce uszkodzonego urządzenia (w lokalizacji Zamawiającego) na następny dzień roboczy.</w:t>
      </w:r>
    </w:p>
    <w:p w14:paraId="5F730DD2" w14:textId="77777777" w:rsidR="0016629B" w:rsidRPr="00BD36A0" w:rsidRDefault="0016629B" w:rsidP="0016629B">
      <w:pPr>
        <w:jc w:val="both"/>
        <w:rPr>
          <w:bCs/>
          <w:sz w:val="24"/>
          <w:szCs w:val="24"/>
        </w:rPr>
      </w:pPr>
      <w:r w:rsidRPr="00BD36A0">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5BE6273A" w14:textId="77777777" w:rsidR="0016629B" w:rsidRPr="0016629B" w:rsidRDefault="0016629B" w:rsidP="0016629B">
      <w:pPr>
        <w:jc w:val="both"/>
        <w:rPr>
          <w:bCs/>
          <w:sz w:val="24"/>
          <w:szCs w:val="24"/>
        </w:rPr>
      </w:pPr>
      <w:r w:rsidRPr="00BD36A0">
        <w:rPr>
          <w:bCs/>
          <w:sz w:val="24"/>
          <w:szCs w:val="24"/>
        </w:rPr>
        <w:t>Zgłoszenie awarii (potrzebę wsparcia technicznego) Zamawiający dokona</w:t>
      </w:r>
      <w:r w:rsidRPr="0016629B">
        <w:rPr>
          <w:bCs/>
          <w:sz w:val="24"/>
          <w:szCs w:val="24"/>
        </w:rPr>
        <w:t xml:space="preserve"> za pośrednictwem Wykonawcy.</w:t>
      </w:r>
    </w:p>
    <w:p w14:paraId="277BB22A" w14:textId="77777777" w:rsidR="0016629B" w:rsidRPr="0016629B" w:rsidRDefault="0016629B" w:rsidP="0016629B">
      <w:pPr>
        <w:jc w:val="both"/>
        <w:rPr>
          <w:bCs/>
          <w:sz w:val="24"/>
          <w:szCs w:val="24"/>
        </w:rPr>
      </w:pPr>
    </w:p>
    <w:p w14:paraId="4F6EC3C8" w14:textId="77777777" w:rsidR="0016629B" w:rsidRPr="0016629B" w:rsidRDefault="0016629B" w:rsidP="0016629B">
      <w:pPr>
        <w:jc w:val="both"/>
        <w:rPr>
          <w:bCs/>
          <w:sz w:val="24"/>
          <w:szCs w:val="24"/>
          <w:u w:val="single"/>
        </w:rPr>
      </w:pPr>
      <w:r w:rsidRPr="0016629B">
        <w:rPr>
          <w:bCs/>
          <w:sz w:val="24"/>
          <w:szCs w:val="24"/>
          <w:u w:val="single"/>
        </w:rPr>
        <w:t>Licencje</w:t>
      </w:r>
    </w:p>
    <w:p w14:paraId="6759B748" w14:textId="77777777" w:rsidR="0016629B" w:rsidRPr="0016629B" w:rsidRDefault="0016629B" w:rsidP="0016629B">
      <w:pPr>
        <w:jc w:val="both"/>
        <w:rPr>
          <w:bCs/>
          <w:sz w:val="24"/>
          <w:szCs w:val="24"/>
        </w:rPr>
      </w:pPr>
      <w:r w:rsidRPr="0016629B">
        <w:rPr>
          <w:bCs/>
          <w:sz w:val="24"/>
          <w:szCs w:val="24"/>
        </w:rPr>
        <w:t xml:space="preserve">Licencje i subskrypcje związane z dostarczonym sprzętem muszą być zarejestrowane </w:t>
      </w:r>
      <w:r w:rsidRPr="0016629B">
        <w:rPr>
          <w:bCs/>
          <w:sz w:val="24"/>
          <w:szCs w:val="24"/>
        </w:rPr>
        <w:br/>
        <w:t>na użytkownika końcowego tj. Zamawiającego.</w:t>
      </w:r>
    </w:p>
    <w:p w14:paraId="77D92702" w14:textId="77777777" w:rsidR="0016629B" w:rsidRPr="0016629B" w:rsidRDefault="0016629B" w:rsidP="0016629B">
      <w:pPr>
        <w:jc w:val="both"/>
        <w:rPr>
          <w:bCs/>
          <w:sz w:val="24"/>
          <w:szCs w:val="24"/>
        </w:rPr>
      </w:pPr>
    </w:p>
    <w:p w14:paraId="60BA8078" w14:textId="77777777" w:rsidR="0016629B" w:rsidRPr="0016629B" w:rsidRDefault="0016629B" w:rsidP="0016629B">
      <w:pPr>
        <w:jc w:val="both"/>
        <w:rPr>
          <w:bCs/>
          <w:sz w:val="24"/>
          <w:szCs w:val="24"/>
          <w:u w:val="single"/>
        </w:rPr>
      </w:pPr>
      <w:r w:rsidRPr="0016629B">
        <w:rPr>
          <w:bCs/>
          <w:sz w:val="24"/>
          <w:szCs w:val="24"/>
          <w:u w:val="single"/>
        </w:rPr>
        <w:t>Dodatkowe wymagania stawiane przez Zamawiającego dla przedmiotu zamówienia</w:t>
      </w:r>
    </w:p>
    <w:p w14:paraId="6DDF6876" w14:textId="77777777" w:rsidR="0016629B" w:rsidRPr="0016629B" w:rsidRDefault="0016629B" w:rsidP="0016629B">
      <w:pPr>
        <w:pStyle w:val="Akapitzlist"/>
        <w:numPr>
          <w:ilvl w:val="0"/>
          <w:numId w:val="78"/>
        </w:numPr>
        <w:spacing w:line="276" w:lineRule="auto"/>
        <w:ind w:left="284" w:hanging="284"/>
        <w:jc w:val="both"/>
        <w:rPr>
          <w:bCs/>
        </w:rPr>
      </w:pPr>
      <w:r w:rsidRPr="0016629B">
        <w:rPr>
          <w:bCs/>
        </w:rPr>
        <w:t>Wykonawca weźmie udział (wraz z personelem Zamawiającego we wdrożeniu urządzeń w sieci Zamawiającego. Pracochłonność zaangażowania Wykonawcy szacuje się na 10 roboczogodzin.</w:t>
      </w:r>
    </w:p>
    <w:p w14:paraId="2EB77426" w14:textId="77777777" w:rsidR="0016629B" w:rsidRPr="0016629B" w:rsidRDefault="0016629B" w:rsidP="0016629B">
      <w:pPr>
        <w:pStyle w:val="Akapitzlist"/>
        <w:numPr>
          <w:ilvl w:val="0"/>
          <w:numId w:val="78"/>
        </w:numPr>
        <w:spacing w:line="276" w:lineRule="auto"/>
        <w:ind w:left="284" w:hanging="284"/>
        <w:jc w:val="both"/>
        <w:rPr>
          <w:bCs/>
        </w:rPr>
      </w:pPr>
      <w:r w:rsidRPr="0016629B">
        <w:rPr>
          <w:bCs/>
        </w:rPr>
        <w:t>Dokumentacja do urządzenia musi być publicznie dostępna na stronie internetowej producenta.</w:t>
      </w:r>
    </w:p>
    <w:p w14:paraId="4EEFA441" w14:textId="77777777" w:rsidR="0016629B" w:rsidRPr="0016629B" w:rsidRDefault="0016629B" w:rsidP="0016629B">
      <w:pPr>
        <w:pStyle w:val="Akapitzlist"/>
        <w:numPr>
          <w:ilvl w:val="0"/>
          <w:numId w:val="78"/>
        </w:numPr>
        <w:spacing w:line="276" w:lineRule="auto"/>
        <w:ind w:left="284" w:hanging="284"/>
        <w:jc w:val="both"/>
        <w:rPr>
          <w:bCs/>
        </w:rPr>
      </w:pPr>
      <w:r w:rsidRPr="0016629B">
        <w:rPr>
          <w:bCs/>
        </w:rPr>
        <w:t>Producent musi publikować na swojej stronie internetowej informacje o wykrytych lukach bezpieczeństwa w oprogramowaniu systemowym urządzenia.</w:t>
      </w:r>
    </w:p>
    <w:p w14:paraId="5A7D3245" w14:textId="77777777" w:rsidR="0016629B" w:rsidRPr="0016629B" w:rsidRDefault="0016629B" w:rsidP="0016629B">
      <w:pPr>
        <w:pStyle w:val="Akapitzlist"/>
        <w:numPr>
          <w:ilvl w:val="0"/>
          <w:numId w:val="78"/>
        </w:numPr>
        <w:spacing w:line="276" w:lineRule="auto"/>
        <w:ind w:left="284" w:hanging="284"/>
        <w:jc w:val="both"/>
        <w:rPr>
          <w:bCs/>
        </w:rPr>
      </w:pPr>
      <w:r w:rsidRPr="0016629B">
        <w:rPr>
          <w:bCs/>
        </w:rPr>
        <w:t xml:space="preserve">Urządzenie musi być fabrycznie nowe i nieużywane wcześniej w żadnych innych projektach. Nie dopuszcza się urządzeń typu </w:t>
      </w:r>
      <w:proofErr w:type="spellStart"/>
      <w:r w:rsidRPr="0016629B">
        <w:rPr>
          <w:bCs/>
        </w:rPr>
        <w:t>refubrished</w:t>
      </w:r>
      <w:proofErr w:type="spellEnd"/>
      <w:r w:rsidRPr="0016629B">
        <w:rPr>
          <w:bCs/>
        </w:rPr>
        <w:t xml:space="preserve">/odnowionych (zwróconych do producenta </w:t>
      </w:r>
      <w:r w:rsidRPr="0016629B">
        <w:rPr>
          <w:bCs/>
        </w:rPr>
        <w:br/>
        <w:t>i później odsprzedawanych ponownie przez producenta).</w:t>
      </w:r>
    </w:p>
    <w:p w14:paraId="0FFE670C" w14:textId="77777777" w:rsidR="0016629B" w:rsidRPr="0016629B" w:rsidRDefault="0016629B" w:rsidP="0016629B">
      <w:pPr>
        <w:pStyle w:val="Akapitzlist"/>
        <w:numPr>
          <w:ilvl w:val="0"/>
          <w:numId w:val="78"/>
        </w:numPr>
        <w:spacing w:line="276" w:lineRule="auto"/>
        <w:ind w:left="284" w:hanging="284"/>
        <w:jc w:val="both"/>
        <w:rPr>
          <w:bCs/>
        </w:rPr>
      </w:pPr>
      <w:r w:rsidRPr="0016629B">
        <w:rPr>
          <w:bCs/>
        </w:rPr>
        <w:t xml:space="preserve">Urządzenie musi pochodzić z legalnego kanału sprzedaży producenta urządzenia. Kupujący zastrzega sobie możliwość weryfikacji numerów seryjnych dostarczonego urządzenia </w:t>
      </w:r>
      <w:r w:rsidRPr="0016629B">
        <w:rPr>
          <w:bCs/>
        </w:rPr>
        <w:br/>
        <w:t>u producenta w celu sprawdzenia czy urządzenie pochodzi z legalnego kanału sprzedaży.</w:t>
      </w:r>
    </w:p>
    <w:p w14:paraId="2DC3F301" w14:textId="77777777" w:rsidR="0016629B" w:rsidRPr="0016629B" w:rsidRDefault="0016629B" w:rsidP="0016629B">
      <w:pPr>
        <w:pStyle w:val="Akapitzlist"/>
        <w:numPr>
          <w:ilvl w:val="0"/>
          <w:numId w:val="78"/>
        </w:numPr>
        <w:spacing w:line="276" w:lineRule="auto"/>
        <w:ind w:left="284" w:hanging="284"/>
        <w:jc w:val="both"/>
        <w:rPr>
          <w:bCs/>
        </w:rPr>
      </w:pPr>
      <w:r w:rsidRPr="0016629B">
        <w:rPr>
          <w:bCs/>
        </w:rPr>
        <w:t xml:space="preserve">Wykonawca zobowiązany jest do asysty technicznej przy pracach Zamawiającego podczas przeniesienia konfiguracji z dotychczas eksploatowanych bram głosowych CISCO </w:t>
      </w:r>
      <w:proofErr w:type="spellStart"/>
      <w:r w:rsidRPr="0016629B">
        <w:rPr>
          <w:bCs/>
        </w:rPr>
        <w:t>MediaGateway</w:t>
      </w:r>
      <w:proofErr w:type="spellEnd"/>
      <w:r w:rsidRPr="0016629B">
        <w:rPr>
          <w:bCs/>
        </w:rPr>
        <w:t xml:space="preserve"> serii 5350 i 5400. Zamawiający szacuje pracochłonność na 10 roboczogodzin specjalisty Wykonawcy.</w:t>
      </w:r>
    </w:p>
    <w:p w14:paraId="514E3751" w14:textId="77777777" w:rsidR="0016629B" w:rsidRPr="0016629B" w:rsidRDefault="0016629B" w:rsidP="0016629B">
      <w:pPr>
        <w:ind w:left="426"/>
        <w:jc w:val="both"/>
        <w:rPr>
          <w:bCs/>
          <w:sz w:val="24"/>
          <w:szCs w:val="24"/>
        </w:rPr>
      </w:pPr>
    </w:p>
    <w:p w14:paraId="40AD02FB" w14:textId="77777777" w:rsidR="0016629B" w:rsidRPr="0016629B" w:rsidRDefault="0016629B" w:rsidP="0016629B">
      <w:pPr>
        <w:jc w:val="both"/>
        <w:rPr>
          <w:bCs/>
          <w:sz w:val="24"/>
          <w:szCs w:val="24"/>
          <w:u w:val="single"/>
        </w:rPr>
      </w:pPr>
      <w:r w:rsidRPr="0016629B">
        <w:rPr>
          <w:bCs/>
          <w:sz w:val="24"/>
          <w:szCs w:val="24"/>
          <w:u w:val="single"/>
        </w:rPr>
        <w:t>Uwaga:</w:t>
      </w:r>
    </w:p>
    <w:p w14:paraId="485827E2" w14:textId="77777777" w:rsidR="0016629B" w:rsidRPr="0016629B" w:rsidRDefault="0016629B" w:rsidP="0016629B">
      <w:pPr>
        <w:jc w:val="both"/>
        <w:rPr>
          <w:bCs/>
          <w:sz w:val="24"/>
          <w:szCs w:val="24"/>
        </w:rPr>
      </w:pPr>
      <w:r w:rsidRPr="0016629B">
        <w:rPr>
          <w:bCs/>
          <w:sz w:val="24"/>
          <w:szCs w:val="24"/>
        </w:rPr>
        <w:t>Powyższa specyfikacja zawiera minimalne wymagania określone przez Zamawiającego.  Wykonawca nie może wykorzystywać na niekorzyść Zamawiającego uchybień lub błędów popełnionych w powyższym opisie i specyfikacji przy realizacji zamówienia.</w:t>
      </w:r>
    </w:p>
    <w:p w14:paraId="78FED4A0" w14:textId="77777777" w:rsidR="0016629B" w:rsidRPr="0016629B" w:rsidRDefault="0016629B" w:rsidP="0016629B">
      <w:pPr>
        <w:rPr>
          <w:sz w:val="24"/>
          <w:szCs w:val="24"/>
        </w:rPr>
      </w:pPr>
    </w:p>
    <w:p w14:paraId="633001EC" w14:textId="77777777" w:rsidR="0016629B" w:rsidRPr="0016629B" w:rsidRDefault="0016629B" w:rsidP="0016629B">
      <w:pPr>
        <w:widowControl w:val="0"/>
        <w:adjustRightInd w:val="0"/>
        <w:spacing w:line="276" w:lineRule="auto"/>
        <w:jc w:val="both"/>
        <w:textAlignment w:val="baseline"/>
        <w:rPr>
          <w:b/>
          <w:sz w:val="24"/>
          <w:szCs w:val="24"/>
        </w:rPr>
      </w:pPr>
      <w:r w:rsidRPr="0016629B">
        <w:rPr>
          <w:b/>
          <w:sz w:val="24"/>
          <w:szCs w:val="24"/>
        </w:rPr>
        <w:t>Zadanie 2-A</w:t>
      </w:r>
    </w:p>
    <w:p w14:paraId="43C6A80E" w14:textId="77777777" w:rsidR="0016629B" w:rsidRPr="0016629B" w:rsidRDefault="0016629B" w:rsidP="0016629B">
      <w:pPr>
        <w:widowControl w:val="0"/>
        <w:adjustRightInd w:val="0"/>
        <w:jc w:val="both"/>
        <w:textAlignment w:val="baseline"/>
        <w:rPr>
          <w:bCs/>
          <w:sz w:val="24"/>
          <w:szCs w:val="24"/>
        </w:rPr>
      </w:pPr>
      <w:r w:rsidRPr="0016629B">
        <w:rPr>
          <w:bCs/>
          <w:sz w:val="24"/>
          <w:szCs w:val="24"/>
        </w:rPr>
        <w:t>Przedmiotem zadania jest dostawa urządzeń sieciowych</w:t>
      </w:r>
    </w:p>
    <w:p w14:paraId="3729FB73" w14:textId="77777777" w:rsidR="0016629B" w:rsidRPr="0016629B" w:rsidRDefault="0016629B" w:rsidP="0016629B">
      <w:pPr>
        <w:widowControl w:val="0"/>
        <w:adjustRightInd w:val="0"/>
        <w:jc w:val="both"/>
        <w:textAlignment w:val="baseline"/>
        <w:rPr>
          <w:bCs/>
          <w:sz w:val="24"/>
          <w:szCs w:val="24"/>
          <w:u w:val="single"/>
        </w:rPr>
      </w:pPr>
      <w:r w:rsidRPr="0016629B">
        <w:rPr>
          <w:bCs/>
          <w:sz w:val="24"/>
          <w:szCs w:val="24"/>
          <w:u w:val="single"/>
        </w:rPr>
        <w:t>Opis przedmiotu zamówienia</w:t>
      </w:r>
    </w:p>
    <w:p w14:paraId="60A046DD" w14:textId="77777777" w:rsidR="0016629B" w:rsidRPr="0016629B" w:rsidRDefault="0016629B" w:rsidP="0016629B">
      <w:pPr>
        <w:jc w:val="both"/>
        <w:rPr>
          <w:bCs/>
          <w:sz w:val="24"/>
          <w:szCs w:val="24"/>
        </w:rPr>
      </w:pPr>
    </w:p>
    <w:p w14:paraId="7FCB6F30" w14:textId="77777777" w:rsidR="0016629B" w:rsidRPr="0016629B" w:rsidRDefault="0016629B" w:rsidP="0016629B">
      <w:pPr>
        <w:jc w:val="both"/>
        <w:rPr>
          <w:bCs/>
          <w:sz w:val="24"/>
          <w:szCs w:val="24"/>
        </w:rPr>
      </w:pPr>
      <w:r w:rsidRPr="0016629B">
        <w:rPr>
          <w:bCs/>
          <w:sz w:val="24"/>
          <w:szCs w:val="24"/>
        </w:rPr>
        <w:t xml:space="preserve">Przedmiotem zamówienia jest dostawa i wdrożenie w systemie zarządzania siecią bezprzewodową Cisco </w:t>
      </w:r>
      <w:proofErr w:type="spellStart"/>
      <w:r w:rsidRPr="0016629B">
        <w:rPr>
          <w:bCs/>
          <w:sz w:val="24"/>
          <w:szCs w:val="24"/>
        </w:rPr>
        <w:t>Catalyst</w:t>
      </w:r>
      <w:proofErr w:type="spellEnd"/>
      <w:r w:rsidRPr="0016629B">
        <w:rPr>
          <w:bCs/>
          <w:sz w:val="24"/>
          <w:szCs w:val="24"/>
        </w:rPr>
        <w:t xml:space="preserve"> Wireless Controller 10 szt. urządzeń </w:t>
      </w:r>
      <w:proofErr w:type="spellStart"/>
      <w:r w:rsidRPr="0016629B">
        <w:rPr>
          <w:bCs/>
          <w:sz w:val="24"/>
          <w:szCs w:val="24"/>
        </w:rPr>
        <w:t>access</w:t>
      </w:r>
      <w:proofErr w:type="spellEnd"/>
      <w:r w:rsidRPr="0016629B">
        <w:rPr>
          <w:bCs/>
          <w:sz w:val="24"/>
          <w:szCs w:val="24"/>
        </w:rPr>
        <w:t xml:space="preserve"> point w wyposażeniu jak w tabeli poniżej (konfiguracja, jak niżej dotyczy pojedynczego zamawianego urządzenia).</w:t>
      </w:r>
    </w:p>
    <w:p w14:paraId="3A757BA6" w14:textId="77777777" w:rsidR="0016629B" w:rsidRPr="0016629B" w:rsidRDefault="0016629B" w:rsidP="0016629B">
      <w:pPr>
        <w:jc w:val="both"/>
        <w:rPr>
          <w:bCs/>
          <w:sz w:val="24"/>
          <w:szCs w:val="24"/>
        </w:rPr>
      </w:pPr>
    </w:p>
    <w:tbl>
      <w:tblPr>
        <w:tblStyle w:val="Tabela-Siatka"/>
        <w:tblW w:w="9072" w:type="dxa"/>
        <w:tblInd w:w="-5" w:type="dxa"/>
        <w:tblLook w:val="04A0" w:firstRow="1" w:lastRow="0" w:firstColumn="1" w:lastColumn="0" w:noHBand="0" w:noVBand="1"/>
      </w:tblPr>
      <w:tblGrid>
        <w:gridCol w:w="2401"/>
        <w:gridCol w:w="6001"/>
        <w:gridCol w:w="670"/>
      </w:tblGrid>
      <w:tr w:rsidR="0016629B" w:rsidRPr="0016629B" w14:paraId="510AF096" w14:textId="77777777" w:rsidTr="00A95473">
        <w:trPr>
          <w:tblHeader/>
        </w:trPr>
        <w:tc>
          <w:tcPr>
            <w:tcW w:w="2410" w:type="dxa"/>
            <w:shd w:val="clear" w:color="auto" w:fill="BFBFBF" w:themeFill="background1" w:themeFillShade="BF"/>
          </w:tcPr>
          <w:p w14:paraId="481568D8" w14:textId="77777777" w:rsidR="0016629B" w:rsidRPr="0016629B" w:rsidRDefault="0016629B" w:rsidP="00A95473">
            <w:pPr>
              <w:jc w:val="center"/>
              <w:rPr>
                <w:bCs/>
                <w:sz w:val="24"/>
                <w:szCs w:val="24"/>
              </w:rPr>
            </w:pPr>
            <w:r w:rsidRPr="0016629B">
              <w:rPr>
                <w:bCs/>
                <w:sz w:val="24"/>
                <w:szCs w:val="24"/>
              </w:rPr>
              <w:t>Nr katalogowy</w:t>
            </w:r>
          </w:p>
        </w:tc>
        <w:tc>
          <w:tcPr>
            <w:tcW w:w="6049" w:type="dxa"/>
            <w:shd w:val="clear" w:color="auto" w:fill="BFBFBF" w:themeFill="background1" w:themeFillShade="BF"/>
          </w:tcPr>
          <w:p w14:paraId="786402A1" w14:textId="77777777" w:rsidR="0016629B" w:rsidRPr="0016629B" w:rsidRDefault="0016629B" w:rsidP="00A95473">
            <w:pPr>
              <w:jc w:val="center"/>
              <w:rPr>
                <w:bCs/>
                <w:sz w:val="24"/>
                <w:szCs w:val="24"/>
              </w:rPr>
            </w:pPr>
            <w:r w:rsidRPr="0016629B">
              <w:rPr>
                <w:bCs/>
                <w:sz w:val="24"/>
                <w:szCs w:val="24"/>
              </w:rPr>
              <w:t>opis</w:t>
            </w:r>
          </w:p>
        </w:tc>
        <w:tc>
          <w:tcPr>
            <w:tcW w:w="613" w:type="dxa"/>
            <w:shd w:val="clear" w:color="auto" w:fill="BFBFBF" w:themeFill="background1" w:themeFillShade="BF"/>
          </w:tcPr>
          <w:p w14:paraId="2FC5C45D" w14:textId="77777777" w:rsidR="0016629B" w:rsidRPr="0016629B" w:rsidRDefault="0016629B" w:rsidP="00A95473">
            <w:pPr>
              <w:jc w:val="center"/>
              <w:rPr>
                <w:bCs/>
                <w:sz w:val="24"/>
                <w:szCs w:val="24"/>
              </w:rPr>
            </w:pPr>
            <w:r w:rsidRPr="0016629B">
              <w:rPr>
                <w:bCs/>
                <w:sz w:val="24"/>
                <w:szCs w:val="24"/>
              </w:rPr>
              <w:t>ilość</w:t>
            </w:r>
          </w:p>
        </w:tc>
      </w:tr>
      <w:tr w:rsidR="0016629B" w:rsidRPr="0016629B" w14:paraId="39065C45" w14:textId="77777777" w:rsidTr="00A95473">
        <w:tc>
          <w:tcPr>
            <w:tcW w:w="2410" w:type="dxa"/>
          </w:tcPr>
          <w:p w14:paraId="2BBC8B4D" w14:textId="77777777" w:rsidR="0016629B" w:rsidRPr="0016629B" w:rsidRDefault="0016629B" w:rsidP="00A95473">
            <w:pPr>
              <w:rPr>
                <w:b/>
                <w:bCs/>
                <w:color w:val="000000"/>
                <w:sz w:val="24"/>
                <w:szCs w:val="24"/>
              </w:rPr>
            </w:pPr>
            <w:r w:rsidRPr="0016629B">
              <w:rPr>
                <w:b/>
                <w:bCs/>
                <w:color w:val="000000"/>
                <w:sz w:val="24"/>
                <w:szCs w:val="24"/>
              </w:rPr>
              <w:t>CW9164I-E</w:t>
            </w:r>
          </w:p>
        </w:tc>
        <w:tc>
          <w:tcPr>
            <w:tcW w:w="6049" w:type="dxa"/>
          </w:tcPr>
          <w:p w14:paraId="7B38D685" w14:textId="77777777" w:rsidR="0016629B" w:rsidRPr="0016629B" w:rsidRDefault="0016629B" w:rsidP="00A95473">
            <w:pPr>
              <w:rPr>
                <w:color w:val="000000"/>
                <w:sz w:val="24"/>
                <w:szCs w:val="24"/>
              </w:rPr>
            </w:pPr>
            <w:proofErr w:type="spellStart"/>
            <w:r w:rsidRPr="0016629B">
              <w:rPr>
                <w:color w:val="000000"/>
                <w:sz w:val="24"/>
                <w:szCs w:val="24"/>
              </w:rPr>
              <w:t>Catalyst</w:t>
            </w:r>
            <w:proofErr w:type="spellEnd"/>
            <w:r w:rsidRPr="0016629B">
              <w:rPr>
                <w:color w:val="000000"/>
                <w:sz w:val="24"/>
                <w:szCs w:val="24"/>
              </w:rPr>
              <w:t xml:space="preserve"> 9164I AP (W6E, tri-band 4x4) w/Reg-E</w:t>
            </w:r>
          </w:p>
        </w:tc>
        <w:tc>
          <w:tcPr>
            <w:tcW w:w="613" w:type="dxa"/>
          </w:tcPr>
          <w:p w14:paraId="4E8AAC71" w14:textId="77777777" w:rsidR="0016629B" w:rsidRPr="0016629B" w:rsidRDefault="0016629B" w:rsidP="00A95473">
            <w:pPr>
              <w:rPr>
                <w:bCs/>
                <w:sz w:val="24"/>
                <w:szCs w:val="24"/>
              </w:rPr>
            </w:pPr>
            <w:r w:rsidRPr="0016629B">
              <w:rPr>
                <w:bCs/>
                <w:sz w:val="24"/>
                <w:szCs w:val="24"/>
              </w:rPr>
              <w:t>1</w:t>
            </w:r>
          </w:p>
        </w:tc>
      </w:tr>
      <w:tr w:rsidR="0016629B" w:rsidRPr="0016629B" w14:paraId="36B0C3F7" w14:textId="77777777" w:rsidTr="00A95473">
        <w:tc>
          <w:tcPr>
            <w:tcW w:w="2410" w:type="dxa"/>
          </w:tcPr>
          <w:p w14:paraId="440E8826" w14:textId="77777777" w:rsidR="0016629B" w:rsidRPr="0016629B" w:rsidRDefault="0016629B" w:rsidP="00A95473">
            <w:pPr>
              <w:rPr>
                <w:bCs/>
                <w:sz w:val="24"/>
                <w:szCs w:val="24"/>
              </w:rPr>
            </w:pPr>
            <w:r w:rsidRPr="0016629B">
              <w:rPr>
                <w:bCs/>
                <w:sz w:val="24"/>
                <w:szCs w:val="24"/>
              </w:rPr>
              <w:t>CON-SNT-CW9164IE</w:t>
            </w:r>
          </w:p>
        </w:tc>
        <w:tc>
          <w:tcPr>
            <w:tcW w:w="6049" w:type="dxa"/>
          </w:tcPr>
          <w:p w14:paraId="7C8A05C6" w14:textId="77777777" w:rsidR="0016629B" w:rsidRPr="0016629B" w:rsidRDefault="0016629B" w:rsidP="00A95473">
            <w:pPr>
              <w:rPr>
                <w:color w:val="000000"/>
                <w:sz w:val="24"/>
                <w:szCs w:val="24"/>
              </w:rPr>
            </w:pPr>
            <w:r w:rsidRPr="0016629B">
              <w:rPr>
                <w:color w:val="000000"/>
                <w:sz w:val="24"/>
                <w:szCs w:val="24"/>
              </w:rPr>
              <w:t xml:space="preserve">SNTC-8X5XNBD </w:t>
            </w:r>
            <w:proofErr w:type="spellStart"/>
            <w:r w:rsidRPr="0016629B">
              <w:rPr>
                <w:color w:val="000000"/>
                <w:sz w:val="24"/>
                <w:szCs w:val="24"/>
              </w:rPr>
              <w:t>Catalyst</w:t>
            </w:r>
            <w:proofErr w:type="spellEnd"/>
            <w:r w:rsidRPr="0016629B">
              <w:rPr>
                <w:color w:val="000000"/>
                <w:sz w:val="24"/>
                <w:szCs w:val="24"/>
              </w:rPr>
              <w:t xml:space="preserve"> 9164I AP (W6E, tri-band 4x4) w/</w:t>
            </w:r>
          </w:p>
        </w:tc>
        <w:tc>
          <w:tcPr>
            <w:tcW w:w="613" w:type="dxa"/>
          </w:tcPr>
          <w:p w14:paraId="560C7351" w14:textId="77777777" w:rsidR="0016629B" w:rsidRPr="0016629B" w:rsidRDefault="0016629B" w:rsidP="00A95473">
            <w:pPr>
              <w:rPr>
                <w:bCs/>
                <w:sz w:val="24"/>
                <w:szCs w:val="24"/>
              </w:rPr>
            </w:pPr>
            <w:r w:rsidRPr="0016629B">
              <w:rPr>
                <w:bCs/>
                <w:sz w:val="24"/>
                <w:szCs w:val="24"/>
              </w:rPr>
              <w:t>1</w:t>
            </w:r>
          </w:p>
        </w:tc>
      </w:tr>
      <w:tr w:rsidR="0016629B" w:rsidRPr="0016629B" w14:paraId="559888BD" w14:textId="77777777" w:rsidTr="00A95473">
        <w:tc>
          <w:tcPr>
            <w:tcW w:w="2410" w:type="dxa"/>
          </w:tcPr>
          <w:p w14:paraId="365AB6E5" w14:textId="77777777" w:rsidR="0016629B" w:rsidRPr="0016629B" w:rsidRDefault="0016629B" w:rsidP="00A95473">
            <w:pPr>
              <w:rPr>
                <w:color w:val="000000"/>
                <w:sz w:val="24"/>
                <w:szCs w:val="24"/>
              </w:rPr>
            </w:pPr>
            <w:r w:rsidRPr="0016629B">
              <w:rPr>
                <w:color w:val="000000"/>
                <w:sz w:val="24"/>
                <w:szCs w:val="24"/>
              </w:rPr>
              <w:t>CDNA-E-C9164</w:t>
            </w:r>
          </w:p>
        </w:tc>
        <w:tc>
          <w:tcPr>
            <w:tcW w:w="6049" w:type="dxa"/>
          </w:tcPr>
          <w:p w14:paraId="512732B3" w14:textId="77777777" w:rsidR="0016629B" w:rsidRPr="0016629B" w:rsidRDefault="0016629B" w:rsidP="00A95473">
            <w:pPr>
              <w:rPr>
                <w:color w:val="000000"/>
                <w:sz w:val="24"/>
                <w:szCs w:val="24"/>
              </w:rPr>
            </w:pPr>
            <w:r w:rsidRPr="0016629B">
              <w:rPr>
                <w:color w:val="000000"/>
                <w:sz w:val="24"/>
                <w:szCs w:val="24"/>
              </w:rPr>
              <w:t>Wireless Cisco DNA  On-</w:t>
            </w:r>
            <w:proofErr w:type="spellStart"/>
            <w:r w:rsidRPr="0016629B">
              <w:rPr>
                <w:color w:val="000000"/>
                <w:sz w:val="24"/>
                <w:szCs w:val="24"/>
              </w:rPr>
              <w:t>Prem</w:t>
            </w:r>
            <w:proofErr w:type="spellEnd"/>
            <w:r w:rsidRPr="0016629B">
              <w:rPr>
                <w:color w:val="000000"/>
                <w:sz w:val="24"/>
                <w:szCs w:val="24"/>
              </w:rPr>
              <w:t xml:space="preserve"> </w:t>
            </w:r>
            <w:proofErr w:type="spellStart"/>
            <w:r w:rsidRPr="0016629B">
              <w:rPr>
                <w:color w:val="000000"/>
                <w:sz w:val="24"/>
                <w:szCs w:val="24"/>
              </w:rPr>
              <w:t>Essential</w:t>
            </w:r>
            <w:proofErr w:type="spellEnd"/>
            <w:r w:rsidRPr="0016629B">
              <w:rPr>
                <w:color w:val="000000"/>
                <w:sz w:val="24"/>
                <w:szCs w:val="24"/>
              </w:rPr>
              <w:t xml:space="preserve">, 9164 </w:t>
            </w:r>
            <w:proofErr w:type="spellStart"/>
            <w:r w:rsidRPr="0016629B">
              <w:rPr>
                <w:color w:val="000000"/>
                <w:sz w:val="24"/>
                <w:szCs w:val="24"/>
              </w:rPr>
              <w:t>Tracking</w:t>
            </w:r>
            <w:proofErr w:type="spellEnd"/>
          </w:p>
        </w:tc>
        <w:tc>
          <w:tcPr>
            <w:tcW w:w="613" w:type="dxa"/>
          </w:tcPr>
          <w:p w14:paraId="67D0F01D" w14:textId="77777777" w:rsidR="0016629B" w:rsidRPr="0016629B" w:rsidRDefault="0016629B" w:rsidP="00A95473">
            <w:pPr>
              <w:rPr>
                <w:bCs/>
                <w:sz w:val="24"/>
                <w:szCs w:val="24"/>
              </w:rPr>
            </w:pPr>
            <w:r w:rsidRPr="0016629B">
              <w:rPr>
                <w:bCs/>
                <w:sz w:val="24"/>
                <w:szCs w:val="24"/>
              </w:rPr>
              <w:t>1</w:t>
            </w:r>
          </w:p>
        </w:tc>
      </w:tr>
      <w:tr w:rsidR="0016629B" w:rsidRPr="0016629B" w14:paraId="0EFFFC00" w14:textId="77777777" w:rsidTr="00A95473">
        <w:tc>
          <w:tcPr>
            <w:tcW w:w="2410" w:type="dxa"/>
          </w:tcPr>
          <w:p w14:paraId="57C28C55" w14:textId="77777777" w:rsidR="0016629B" w:rsidRPr="0016629B" w:rsidRDefault="0016629B" w:rsidP="00A95473">
            <w:pPr>
              <w:rPr>
                <w:color w:val="000000"/>
                <w:sz w:val="24"/>
                <w:szCs w:val="24"/>
              </w:rPr>
            </w:pPr>
            <w:r w:rsidRPr="0016629B">
              <w:rPr>
                <w:color w:val="000000"/>
                <w:sz w:val="24"/>
                <w:szCs w:val="24"/>
              </w:rPr>
              <w:t>DNA-E-3Y-C9164</w:t>
            </w:r>
          </w:p>
        </w:tc>
        <w:tc>
          <w:tcPr>
            <w:tcW w:w="6049" w:type="dxa"/>
          </w:tcPr>
          <w:p w14:paraId="5D8E7244" w14:textId="77777777" w:rsidR="0016629B" w:rsidRPr="0016629B" w:rsidRDefault="0016629B" w:rsidP="00A95473">
            <w:pPr>
              <w:rPr>
                <w:color w:val="000000"/>
                <w:sz w:val="24"/>
                <w:szCs w:val="24"/>
              </w:rPr>
            </w:pPr>
            <w:r w:rsidRPr="0016629B">
              <w:rPr>
                <w:color w:val="000000"/>
                <w:sz w:val="24"/>
                <w:szCs w:val="24"/>
              </w:rPr>
              <w:t>C164I Cisco DNA On-</w:t>
            </w:r>
            <w:proofErr w:type="spellStart"/>
            <w:r w:rsidRPr="0016629B">
              <w:rPr>
                <w:color w:val="000000"/>
                <w:sz w:val="24"/>
                <w:szCs w:val="24"/>
              </w:rPr>
              <w:t>Prem</w:t>
            </w:r>
            <w:proofErr w:type="spellEnd"/>
            <w:r w:rsidRPr="0016629B">
              <w:rPr>
                <w:color w:val="000000"/>
                <w:sz w:val="24"/>
                <w:szCs w:val="24"/>
              </w:rPr>
              <w:t xml:space="preserve"> Essential,3Y </w:t>
            </w:r>
            <w:proofErr w:type="spellStart"/>
            <w:r w:rsidRPr="0016629B">
              <w:rPr>
                <w:color w:val="000000"/>
                <w:sz w:val="24"/>
                <w:szCs w:val="24"/>
              </w:rPr>
              <w:t>Term,Trk</w:t>
            </w:r>
            <w:proofErr w:type="spellEnd"/>
            <w:r w:rsidRPr="0016629B">
              <w:rPr>
                <w:color w:val="000000"/>
                <w:sz w:val="24"/>
                <w:szCs w:val="24"/>
              </w:rPr>
              <w:t xml:space="preserve"> Lic</w:t>
            </w:r>
          </w:p>
        </w:tc>
        <w:tc>
          <w:tcPr>
            <w:tcW w:w="613" w:type="dxa"/>
          </w:tcPr>
          <w:p w14:paraId="3CC28F4B" w14:textId="77777777" w:rsidR="0016629B" w:rsidRPr="0016629B" w:rsidRDefault="0016629B" w:rsidP="00A95473">
            <w:pPr>
              <w:rPr>
                <w:bCs/>
                <w:sz w:val="24"/>
                <w:szCs w:val="24"/>
              </w:rPr>
            </w:pPr>
            <w:r w:rsidRPr="0016629B">
              <w:rPr>
                <w:bCs/>
                <w:sz w:val="24"/>
                <w:szCs w:val="24"/>
              </w:rPr>
              <w:t>1</w:t>
            </w:r>
          </w:p>
        </w:tc>
      </w:tr>
      <w:tr w:rsidR="0016629B" w:rsidRPr="0016629B" w14:paraId="630D3B49" w14:textId="77777777" w:rsidTr="00A95473">
        <w:tc>
          <w:tcPr>
            <w:tcW w:w="2410" w:type="dxa"/>
          </w:tcPr>
          <w:p w14:paraId="0D7357FB" w14:textId="77777777" w:rsidR="0016629B" w:rsidRPr="0016629B" w:rsidRDefault="0016629B" w:rsidP="00A95473">
            <w:pPr>
              <w:rPr>
                <w:color w:val="000000"/>
                <w:sz w:val="24"/>
                <w:szCs w:val="24"/>
              </w:rPr>
            </w:pPr>
            <w:r w:rsidRPr="0016629B">
              <w:rPr>
                <w:color w:val="000000"/>
                <w:sz w:val="24"/>
                <w:szCs w:val="24"/>
              </w:rPr>
              <w:t>AIR-DNA-E</w:t>
            </w:r>
          </w:p>
        </w:tc>
        <w:tc>
          <w:tcPr>
            <w:tcW w:w="6049" w:type="dxa"/>
          </w:tcPr>
          <w:p w14:paraId="1D02F2B4" w14:textId="77777777" w:rsidR="0016629B" w:rsidRPr="0016629B" w:rsidRDefault="0016629B" w:rsidP="00A95473">
            <w:pPr>
              <w:rPr>
                <w:color w:val="000000"/>
                <w:sz w:val="24"/>
                <w:szCs w:val="24"/>
              </w:rPr>
            </w:pPr>
            <w:r w:rsidRPr="0016629B">
              <w:rPr>
                <w:color w:val="000000"/>
                <w:sz w:val="24"/>
                <w:szCs w:val="24"/>
              </w:rPr>
              <w:t>Wireless Cisco DNA On-</w:t>
            </w:r>
            <w:proofErr w:type="spellStart"/>
            <w:r w:rsidRPr="0016629B">
              <w:rPr>
                <w:color w:val="000000"/>
                <w:sz w:val="24"/>
                <w:szCs w:val="24"/>
              </w:rPr>
              <w:t>Prem</w:t>
            </w:r>
            <w:proofErr w:type="spellEnd"/>
            <w:r w:rsidRPr="0016629B">
              <w:rPr>
                <w:color w:val="000000"/>
                <w:sz w:val="24"/>
                <w:szCs w:val="24"/>
              </w:rPr>
              <w:t xml:space="preserve"> </w:t>
            </w:r>
            <w:proofErr w:type="spellStart"/>
            <w:r w:rsidRPr="0016629B">
              <w:rPr>
                <w:color w:val="000000"/>
                <w:sz w:val="24"/>
                <w:szCs w:val="24"/>
              </w:rPr>
              <w:t>Essential</w:t>
            </w:r>
            <w:proofErr w:type="spellEnd"/>
            <w:r w:rsidRPr="0016629B">
              <w:rPr>
                <w:color w:val="000000"/>
                <w:sz w:val="24"/>
                <w:szCs w:val="24"/>
              </w:rPr>
              <w:t>, Term Lic</w:t>
            </w:r>
          </w:p>
        </w:tc>
        <w:tc>
          <w:tcPr>
            <w:tcW w:w="613" w:type="dxa"/>
          </w:tcPr>
          <w:p w14:paraId="1525B7EA" w14:textId="77777777" w:rsidR="0016629B" w:rsidRPr="0016629B" w:rsidRDefault="0016629B" w:rsidP="00A95473">
            <w:pPr>
              <w:rPr>
                <w:bCs/>
                <w:sz w:val="24"/>
                <w:szCs w:val="24"/>
              </w:rPr>
            </w:pPr>
            <w:r w:rsidRPr="0016629B">
              <w:rPr>
                <w:bCs/>
                <w:sz w:val="24"/>
                <w:szCs w:val="24"/>
              </w:rPr>
              <w:t>1</w:t>
            </w:r>
          </w:p>
        </w:tc>
      </w:tr>
      <w:tr w:rsidR="0016629B" w:rsidRPr="0016629B" w14:paraId="2D00EA45" w14:textId="77777777" w:rsidTr="00A95473">
        <w:tc>
          <w:tcPr>
            <w:tcW w:w="2410" w:type="dxa"/>
          </w:tcPr>
          <w:p w14:paraId="0DA850F7" w14:textId="77777777" w:rsidR="0016629B" w:rsidRPr="0016629B" w:rsidRDefault="0016629B" w:rsidP="00A95473">
            <w:pPr>
              <w:rPr>
                <w:color w:val="000000"/>
                <w:sz w:val="24"/>
                <w:szCs w:val="24"/>
              </w:rPr>
            </w:pPr>
            <w:r w:rsidRPr="0016629B">
              <w:rPr>
                <w:color w:val="000000"/>
                <w:sz w:val="24"/>
                <w:szCs w:val="24"/>
              </w:rPr>
              <w:t>AIR-DNA-E-3Y</w:t>
            </w:r>
          </w:p>
        </w:tc>
        <w:tc>
          <w:tcPr>
            <w:tcW w:w="6049" w:type="dxa"/>
          </w:tcPr>
          <w:p w14:paraId="0D36C75C" w14:textId="77777777" w:rsidR="0016629B" w:rsidRPr="0016629B" w:rsidRDefault="0016629B" w:rsidP="00A95473">
            <w:pPr>
              <w:rPr>
                <w:color w:val="000000"/>
                <w:sz w:val="24"/>
                <w:szCs w:val="24"/>
              </w:rPr>
            </w:pPr>
            <w:r w:rsidRPr="0016629B">
              <w:rPr>
                <w:color w:val="000000"/>
                <w:sz w:val="24"/>
                <w:szCs w:val="24"/>
              </w:rPr>
              <w:t>Wireless Cisco DNA On-</w:t>
            </w:r>
            <w:proofErr w:type="spellStart"/>
            <w:r w:rsidRPr="0016629B">
              <w:rPr>
                <w:color w:val="000000"/>
                <w:sz w:val="24"/>
                <w:szCs w:val="24"/>
              </w:rPr>
              <w:t>Prem</w:t>
            </w:r>
            <w:proofErr w:type="spellEnd"/>
            <w:r w:rsidRPr="0016629B">
              <w:rPr>
                <w:color w:val="000000"/>
                <w:sz w:val="24"/>
                <w:szCs w:val="24"/>
              </w:rPr>
              <w:t xml:space="preserve"> </w:t>
            </w:r>
            <w:proofErr w:type="spellStart"/>
            <w:r w:rsidRPr="0016629B">
              <w:rPr>
                <w:color w:val="000000"/>
                <w:sz w:val="24"/>
                <w:szCs w:val="24"/>
              </w:rPr>
              <w:t>Essential</w:t>
            </w:r>
            <w:proofErr w:type="spellEnd"/>
            <w:r w:rsidRPr="0016629B">
              <w:rPr>
                <w:color w:val="000000"/>
                <w:sz w:val="24"/>
                <w:szCs w:val="24"/>
              </w:rPr>
              <w:t>, 3Y Term Lic</w:t>
            </w:r>
          </w:p>
        </w:tc>
        <w:tc>
          <w:tcPr>
            <w:tcW w:w="613" w:type="dxa"/>
          </w:tcPr>
          <w:p w14:paraId="098ACDAC" w14:textId="77777777" w:rsidR="0016629B" w:rsidRPr="0016629B" w:rsidRDefault="0016629B" w:rsidP="00A95473">
            <w:pPr>
              <w:rPr>
                <w:bCs/>
                <w:sz w:val="24"/>
                <w:szCs w:val="24"/>
              </w:rPr>
            </w:pPr>
            <w:r w:rsidRPr="0016629B">
              <w:rPr>
                <w:bCs/>
                <w:sz w:val="24"/>
                <w:szCs w:val="24"/>
              </w:rPr>
              <w:t>1</w:t>
            </w:r>
          </w:p>
        </w:tc>
      </w:tr>
      <w:tr w:rsidR="0016629B" w:rsidRPr="0016629B" w14:paraId="28BA0CBB" w14:textId="77777777" w:rsidTr="00A95473">
        <w:tc>
          <w:tcPr>
            <w:tcW w:w="2410" w:type="dxa"/>
          </w:tcPr>
          <w:p w14:paraId="1728280B" w14:textId="77777777" w:rsidR="0016629B" w:rsidRPr="0016629B" w:rsidRDefault="0016629B" w:rsidP="00A95473">
            <w:pPr>
              <w:rPr>
                <w:color w:val="000000"/>
                <w:sz w:val="24"/>
                <w:szCs w:val="24"/>
              </w:rPr>
            </w:pPr>
            <w:r w:rsidRPr="0016629B">
              <w:rPr>
                <w:color w:val="000000"/>
                <w:sz w:val="24"/>
                <w:szCs w:val="24"/>
              </w:rPr>
              <w:t>AIR-DNA-E-T</w:t>
            </w:r>
          </w:p>
        </w:tc>
        <w:tc>
          <w:tcPr>
            <w:tcW w:w="6049" w:type="dxa"/>
          </w:tcPr>
          <w:p w14:paraId="7A94F2B4" w14:textId="77777777" w:rsidR="0016629B" w:rsidRPr="0016629B" w:rsidRDefault="0016629B" w:rsidP="00A95473">
            <w:pPr>
              <w:rPr>
                <w:color w:val="000000"/>
                <w:sz w:val="24"/>
                <w:szCs w:val="24"/>
              </w:rPr>
            </w:pPr>
            <w:r w:rsidRPr="0016629B">
              <w:rPr>
                <w:color w:val="000000"/>
                <w:sz w:val="24"/>
                <w:szCs w:val="24"/>
              </w:rPr>
              <w:t>Wireless Cisco DNA On-</w:t>
            </w:r>
            <w:proofErr w:type="spellStart"/>
            <w:r w:rsidRPr="0016629B">
              <w:rPr>
                <w:color w:val="000000"/>
                <w:sz w:val="24"/>
                <w:szCs w:val="24"/>
              </w:rPr>
              <w:t>Prem</w:t>
            </w:r>
            <w:proofErr w:type="spellEnd"/>
            <w:r w:rsidRPr="0016629B">
              <w:rPr>
                <w:color w:val="000000"/>
                <w:sz w:val="24"/>
                <w:szCs w:val="24"/>
              </w:rPr>
              <w:t xml:space="preserve"> </w:t>
            </w:r>
            <w:proofErr w:type="spellStart"/>
            <w:r w:rsidRPr="0016629B">
              <w:rPr>
                <w:color w:val="000000"/>
                <w:sz w:val="24"/>
                <w:szCs w:val="24"/>
              </w:rPr>
              <w:t>Essential</w:t>
            </w:r>
            <w:proofErr w:type="spellEnd"/>
            <w:r w:rsidRPr="0016629B">
              <w:rPr>
                <w:color w:val="000000"/>
                <w:sz w:val="24"/>
                <w:szCs w:val="24"/>
              </w:rPr>
              <w:t xml:space="preserve">, Term, </w:t>
            </w:r>
            <w:proofErr w:type="spellStart"/>
            <w:r w:rsidRPr="0016629B">
              <w:rPr>
                <w:color w:val="000000"/>
                <w:sz w:val="24"/>
                <w:szCs w:val="24"/>
              </w:rPr>
              <w:t>Tracker</w:t>
            </w:r>
            <w:proofErr w:type="spellEnd"/>
            <w:r w:rsidRPr="0016629B">
              <w:rPr>
                <w:color w:val="000000"/>
                <w:sz w:val="24"/>
                <w:szCs w:val="24"/>
              </w:rPr>
              <w:t xml:space="preserve"> Lic</w:t>
            </w:r>
          </w:p>
        </w:tc>
        <w:tc>
          <w:tcPr>
            <w:tcW w:w="613" w:type="dxa"/>
          </w:tcPr>
          <w:p w14:paraId="3F2FD2E2" w14:textId="77777777" w:rsidR="0016629B" w:rsidRPr="0016629B" w:rsidRDefault="0016629B" w:rsidP="00A95473">
            <w:pPr>
              <w:rPr>
                <w:bCs/>
                <w:sz w:val="24"/>
                <w:szCs w:val="24"/>
              </w:rPr>
            </w:pPr>
            <w:r w:rsidRPr="0016629B">
              <w:rPr>
                <w:bCs/>
                <w:sz w:val="24"/>
                <w:szCs w:val="24"/>
              </w:rPr>
              <w:t>1</w:t>
            </w:r>
          </w:p>
        </w:tc>
      </w:tr>
      <w:tr w:rsidR="0016629B" w:rsidRPr="0016629B" w14:paraId="40110096" w14:textId="77777777" w:rsidTr="00A95473">
        <w:tc>
          <w:tcPr>
            <w:tcW w:w="2410" w:type="dxa"/>
          </w:tcPr>
          <w:p w14:paraId="0487399B" w14:textId="77777777" w:rsidR="0016629B" w:rsidRPr="0016629B" w:rsidRDefault="0016629B" w:rsidP="00A95473">
            <w:pPr>
              <w:rPr>
                <w:color w:val="000000"/>
                <w:sz w:val="24"/>
                <w:szCs w:val="24"/>
              </w:rPr>
            </w:pPr>
            <w:r w:rsidRPr="0016629B">
              <w:rPr>
                <w:color w:val="000000"/>
                <w:sz w:val="24"/>
                <w:szCs w:val="24"/>
              </w:rPr>
              <w:t>AIR-DNA-E-T-3Y</w:t>
            </w:r>
          </w:p>
        </w:tc>
        <w:tc>
          <w:tcPr>
            <w:tcW w:w="6049" w:type="dxa"/>
          </w:tcPr>
          <w:p w14:paraId="52B9905A" w14:textId="77777777" w:rsidR="0016629B" w:rsidRPr="0016629B" w:rsidRDefault="0016629B" w:rsidP="00A95473">
            <w:pPr>
              <w:rPr>
                <w:color w:val="000000"/>
                <w:sz w:val="24"/>
                <w:szCs w:val="24"/>
              </w:rPr>
            </w:pPr>
            <w:r w:rsidRPr="0016629B">
              <w:rPr>
                <w:color w:val="000000"/>
                <w:sz w:val="24"/>
                <w:szCs w:val="24"/>
              </w:rPr>
              <w:t>Wireless Cisco DNA On-</w:t>
            </w:r>
            <w:proofErr w:type="spellStart"/>
            <w:r w:rsidRPr="0016629B">
              <w:rPr>
                <w:color w:val="000000"/>
                <w:sz w:val="24"/>
                <w:szCs w:val="24"/>
              </w:rPr>
              <w:t>Prem</w:t>
            </w:r>
            <w:proofErr w:type="spellEnd"/>
            <w:r w:rsidRPr="0016629B">
              <w:rPr>
                <w:color w:val="000000"/>
                <w:sz w:val="24"/>
                <w:szCs w:val="24"/>
              </w:rPr>
              <w:t xml:space="preserve"> </w:t>
            </w:r>
            <w:proofErr w:type="spellStart"/>
            <w:r w:rsidRPr="0016629B">
              <w:rPr>
                <w:color w:val="000000"/>
                <w:sz w:val="24"/>
                <w:szCs w:val="24"/>
              </w:rPr>
              <w:t>Essential</w:t>
            </w:r>
            <w:proofErr w:type="spellEnd"/>
            <w:r w:rsidRPr="0016629B">
              <w:rPr>
                <w:color w:val="000000"/>
                <w:sz w:val="24"/>
                <w:szCs w:val="24"/>
              </w:rPr>
              <w:t xml:space="preserve">, 3Y Term, </w:t>
            </w:r>
            <w:proofErr w:type="spellStart"/>
            <w:r w:rsidRPr="0016629B">
              <w:rPr>
                <w:color w:val="000000"/>
                <w:sz w:val="24"/>
                <w:szCs w:val="24"/>
              </w:rPr>
              <w:t>Tracker</w:t>
            </w:r>
            <w:proofErr w:type="spellEnd"/>
            <w:r w:rsidRPr="0016629B">
              <w:rPr>
                <w:color w:val="000000"/>
                <w:sz w:val="24"/>
                <w:szCs w:val="24"/>
              </w:rPr>
              <w:t xml:space="preserve"> Lic</w:t>
            </w:r>
          </w:p>
        </w:tc>
        <w:tc>
          <w:tcPr>
            <w:tcW w:w="613" w:type="dxa"/>
          </w:tcPr>
          <w:p w14:paraId="33E3AA82" w14:textId="77777777" w:rsidR="0016629B" w:rsidRPr="0016629B" w:rsidRDefault="0016629B" w:rsidP="00A95473">
            <w:pPr>
              <w:rPr>
                <w:bCs/>
                <w:sz w:val="24"/>
                <w:szCs w:val="24"/>
              </w:rPr>
            </w:pPr>
            <w:r w:rsidRPr="0016629B">
              <w:rPr>
                <w:bCs/>
                <w:sz w:val="24"/>
                <w:szCs w:val="24"/>
              </w:rPr>
              <w:t>1</w:t>
            </w:r>
          </w:p>
        </w:tc>
      </w:tr>
      <w:tr w:rsidR="0016629B" w:rsidRPr="0016629B" w14:paraId="0CB397E2" w14:textId="77777777" w:rsidTr="00A95473">
        <w:tc>
          <w:tcPr>
            <w:tcW w:w="2410" w:type="dxa"/>
          </w:tcPr>
          <w:p w14:paraId="67505FA5" w14:textId="77777777" w:rsidR="0016629B" w:rsidRPr="0016629B" w:rsidRDefault="0016629B" w:rsidP="00A95473">
            <w:pPr>
              <w:rPr>
                <w:color w:val="000000"/>
                <w:sz w:val="24"/>
                <w:szCs w:val="24"/>
              </w:rPr>
            </w:pPr>
            <w:r w:rsidRPr="0016629B">
              <w:rPr>
                <w:color w:val="000000"/>
                <w:sz w:val="24"/>
                <w:szCs w:val="24"/>
              </w:rPr>
              <w:t>SW9164-CAPWAP-K9</w:t>
            </w:r>
          </w:p>
        </w:tc>
        <w:tc>
          <w:tcPr>
            <w:tcW w:w="6049" w:type="dxa"/>
          </w:tcPr>
          <w:p w14:paraId="11721F07" w14:textId="77777777" w:rsidR="0016629B" w:rsidRPr="0016629B" w:rsidRDefault="0016629B" w:rsidP="00A95473">
            <w:pPr>
              <w:rPr>
                <w:color w:val="000000"/>
                <w:sz w:val="24"/>
                <w:szCs w:val="24"/>
              </w:rPr>
            </w:pPr>
            <w:proofErr w:type="spellStart"/>
            <w:r w:rsidRPr="0016629B">
              <w:rPr>
                <w:color w:val="000000"/>
                <w:sz w:val="24"/>
                <w:szCs w:val="24"/>
              </w:rPr>
              <w:t>Capwap</w:t>
            </w:r>
            <w:proofErr w:type="spellEnd"/>
            <w:r w:rsidRPr="0016629B">
              <w:rPr>
                <w:color w:val="000000"/>
                <w:sz w:val="24"/>
                <w:szCs w:val="24"/>
              </w:rPr>
              <w:t xml:space="preserve"> software for </w:t>
            </w:r>
            <w:proofErr w:type="spellStart"/>
            <w:r w:rsidRPr="0016629B">
              <w:rPr>
                <w:color w:val="000000"/>
                <w:sz w:val="24"/>
                <w:szCs w:val="24"/>
              </w:rPr>
              <w:t>Catalyst</w:t>
            </w:r>
            <w:proofErr w:type="spellEnd"/>
            <w:r w:rsidRPr="0016629B">
              <w:rPr>
                <w:color w:val="000000"/>
                <w:sz w:val="24"/>
                <w:szCs w:val="24"/>
              </w:rPr>
              <w:t xml:space="preserve"> 9164I</w:t>
            </w:r>
          </w:p>
        </w:tc>
        <w:tc>
          <w:tcPr>
            <w:tcW w:w="613" w:type="dxa"/>
          </w:tcPr>
          <w:p w14:paraId="621CFA1A" w14:textId="77777777" w:rsidR="0016629B" w:rsidRPr="0016629B" w:rsidRDefault="0016629B" w:rsidP="00A95473">
            <w:pPr>
              <w:rPr>
                <w:bCs/>
                <w:sz w:val="24"/>
                <w:szCs w:val="24"/>
              </w:rPr>
            </w:pPr>
            <w:r w:rsidRPr="0016629B">
              <w:rPr>
                <w:bCs/>
                <w:sz w:val="24"/>
                <w:szCs w:val="24"/>
              </w:rPr>
              <w:t>1</w:t>
            </w:r>
          </w:p>
        </w:tc>
      </w:tr>
      <w:tr w:rsidR="0016629B" w:rsidRPr="0016629B" w14:paraId="2B4C52C5" w14:textId="77777777" w:rsidTr="00A95473">
        <w:tc>
          <w:tcPr>
            <w:tcW w:w="2410" w:type="dxa"/>
          </w:tcPr>
          <w:p w14:paraId="60D663CF" w14:textId="77777777" w:rsidR="0016629B" w:rsidRPr="0016629B" w:rsidRDefault="0016629B" w:rsidP="00A95473">
            <w:pPr>
              <w:rPr>
                <w:color w:val="000000"/>
                <w:sz w:val="24"/>
                <w:szCs w:val="24"/>
              </w:rPr>
            </w:pPr>
            <w:r w:rsidRPr="0016629B">
              <w:rPr>
                <w:color w:val="000000"/>
                <w:sz w:val="24"/>
                <w:szCs w:val="24"/>
              </w:rPr>
              <w:t>AIR-AP-T-RAIL-R</w:t>
            </w:r>
          </w:p>
        </w:tc>
        <w:tc>
          <w:tcPr>
            <w:tcW w:w="6049" w:type="dxa"/>
          </w:tcPr>
          <w:p w14:paraId="1BBFEA92" w14:textId="77777777" w:rsidR="0016629B" w:rsidRPr="0016629B" w:rsidRDefault="0016629B" w:rsidP="00A95473">
            <w:pPr>
              <w:rPr>
                <w:color w:val="000000"/>
                <w:sz w:val="24"/>
                <w:szCs w:val="24"/>
              </w:rPr>
            </w:pPr>
            <w:proofErr w:type="spellStart"/>
            <w:r w:rsidRPr="0016629B">
              <w:rPr>
                <w:color w:val="000000"/>
                <w:sz w:val="24"/>
                <w:szCs w:val="24"/>
              </w:rPr>
              <w:t>Ceiling</w:t>
            </w:r>
            <w:proofErr w:type="spellEnd"/>
            <w:r w:rsidRPr="0016629B">
              <w:rPr>
                <w:color w:val="000000"/>
                <w:sz w:val="24"/>
                <w:szCs w:val="24"/>
              </w:rPr>
              <w:t xml:space="preserve"> </w:t>
            </w:r>
            <w:proofErr w:type="spellStart"/>
            <w:r w:rsidRPr="0016629B">
              <w:rPr>
                <w:color w:val="000000"/>
                <w:sz w:val="24"/>
                <w:szCs w:val="24"/>
              </w:rPr>
              <w:t>Grid</w:t>
            </w:r>
            <w:proofErr w:type="spellEnd"/>
            <w:r w:rsidRPr="0016629B">
              <w:rPr>
                <w:color w:val="000000"/>
                <w:sz w:val="24"/>
                <w:szCs w:val="24"/>
              </w:rPr>
              <w:t xml:space="preserve"> Clip for </w:t>
            </w:r>
            <w:proofErr w:type="spellStart"/>
            <w:r w:rsidRPr="0016629B">
              <w:rPr>
                <w:color w:val="000000"/>
                <w:sz w:val="24"/>
                <w:szCs w:val="24"/>
              </w:rPr>
              <w:t>APs</w:t>
            </w:r>
            <w:proofErr w:type="spellEnd"/>
            <w:r w:rsidRPr="0016629B">
              <w:rPr>
                <w:color w:val="000000"/>
                <w:sz w:val="24"/>
                <w:szCs w:val="24"/>
              </w:rPr>
              <w:t xml:space="preserve"> &amp; Cellular Gateways-</w:t>
            </w:r>
            <w:proofErr w:type="spellStart"/>
            <w:r w:rsidRPr="0016629B">
              <w:rPr>
                <w:color w:val="000000"/>
                <w:sz w:val="24"/>
                <w:szCs w:val="24"/>
              </w:rPr>
              <w:t>Recessed</w:t>
            </w:r>
            <w:proofErr w:type="spellEnd"/>
          </w:p>
        </w:tc>
        <w:tc>
          <w:tcPr>
            <w:tcW w:w="613" w:type="dxa"/>
          </w:tcPr>
          <w:p w14:paraId="2C96ABDF" w14:textId="77777777" w:rsidR="0016629B" w:rsidRPr="0016629B" w:rsidRDefault="0016629B" w:rsidP="00A95473">
            <w:pPr>
              <w:rPr>
                <w:bCs/>
                <w:sz w:val="24"/>
                <w:szCs w:val="24"/>
              </w:rPr>
            </w:pPr>
            <w:r w:rsidRPr="0016629B">
              <w:rPr>
                <w:bCs/>
                <w:sz w:val="24"/>
                <w:szCs w:val="24"/>
              </w:rPr>
              <w:t>1</w:t>
            </w:r>
          </w:p>
        </w:tc>
      </w:tr>
      <w:tr w:rsidR="0016629B" w:rsidRPr="0016629B" w14:paraId="26DEB98C" w14:textId="77777777" w:rsidTr="00A95473">
        <w:tc>
          <w:tcPr>
            <w:tcW w:w="2410" w:type="dxa"/>
          </w:tcPr>
          <w:p w14:paraId="2A10115B" w14:textId="77777777" w:rsidR="0016629B" w:rsidRPr="0016629B" w:rsidRDefault="0016629B" w:rsidP="00A95473">
            <w:pPr>
              <w:rPr>
                <w:color w:val="000000"/>
                <w:sz w:val="24"/>
                <w:szCs w:val="24"/>
              </w:rPr>
            </w:pPr>
            <w:r w:rsidRPr="0016629B">
              <w:rPr>
                <w:color w:val="000000"/>
                <w:sz w:val="24"/>
                <w:szCs w:val="24"/>
              </w:rPr>
              <w:t>AIR-AP-BRACKET-1</w:t>
            </w:r>
          </w:p>
        </w:tc>
        <w:tc>
          <w:tcPr>
            <w:tcW w:w="6049" w:type="dxa"/>
          </w:tcPr>
          <w:p w14:paraId="457695F7" w14:textId="77777777" w:rsidR="0016629B" w:rsidRPr="0016629B" w:rsidRDefault="0016629B" w:rsidP="00A95473">
            <w:pPr>
              <w:rPr>
                <w:color w:val="000000"/>
                <w:sz w:val="24"/>
                <w:szCs w:val="24"/>
              </w:rPr>
            </w:pPr>
            <w:r w:rsidRPr="0016629B">
              <w:rPr>
                <w:color w:val="000000"/>
                <w:sz w:val="24"/>
                <w:szCs w:val="24"/>
              </w:rPr>
              <w:t xml:space="preserve">802.11 AP </w:t>
            </w:r>
            <w:proofErr w:type="spellStart"/>
            <w:r w:rsidRPr="0016629B">
              <w:rPr>
                <w:color w:val="000000"/>
                <w:sz w:val="24"/>
                <w:szCs w:val="24"/>
              </w:rPr>
              <w:t>Low</w:t>
            </w:r>
            <w:proofErr w:type="spellEnd"/>
            <w:r w:rsidRPr="0016629B">
              <w:rPr>
                <w:color w:val="000000"/>
                <w:sz w:val="24"/>
                <w:szCs w:val="24"/>
              </w:rPr>
              <w:t xml:space="preserve"> Profile </w:t>
            </w:r>
            <w:proofErr w:type="spellStart"/>
            <w:r w:rsidRPr="0016629B">
              <w:rPr>
                <w:color w:val="000000"/>
                <w:sz w:val="24"/>
                <w:szCs w:val="24"/>
              </w:rPr>
              <w:t>Mounting</w:t>
            </w:r>
            <w:proofErr w:type="spellEnd"/>
            <w:r w:rsidRPr="0016629B">
              <w:rPr>
                <w:color w:val="000000"/>
                <w:sz w:val="24"/>
                <w:szCs w:val="24"/>
              </w:rPr>
              <w:t xml:space="preserve"> </w:t>
            </w:r>
            <w:proofErr w:type="spellStart"/>
            <w:r w:rsidRPr="0016629B">
              <w:rPr>
                <w:color w:val="000000"/>
                <w:sz w:val="24"/>
                <w:szCs w:val="24"/>
              </w:rPr>
              <w:t>Bracket</w:t>
            </w:r>
            <w:proofErr w:type="spellEnd"/>
            <w:r w:rsidRPr="0016629B">
              <w:rPr>
                <w:color w:val="000000"/>
                <w:sz w:val="24"/>
                <w:szCs w:val="24"/>
              </w:rPr>
              <w:t xml:space="preserve"> (</w:t>
            </w:r>
            <w:proofErr w:type="spellStart"/>
            <w:r w:rsidRPr="0016629B">
              <w:rPr>
                <w:color w:val="000000"/>
                <w:sz w:val="24"/>
                <w:szCs w:val="24"/>
              </w:rPr>
              <w:t>Default</w:t>
            </w:r>
            <w:proofErr w:type="spellEnd"/>
            <w:r w:rsidRPr="0016629B">
              <w:rPr>
                <w:color w:val="000000"/>
                <w:sz w:val="24"/>
                <w:szCs w:val="24"/>
              </w:rPr>
              <w:t>)</w:t>
            </w:r>
          </w:p>
        </w:tc>
        <w:tc>
          <w:tcPr>
            <w:tcW w:w="613" w:type="dxa"/>
          </w:tcPr>
          <w:p w14:paraId="716410A0" w14:textId="77777777" w:rsidR="0016629B" w:rsidRPr="0016629B" w:rsidRDefault="0016629B" w:rsidP="00A95473">
            <w:pPr>
              <w:rPr>
                <w:bCs/>
                <w:sz w:val="24"/>
                <w:szCs w:val="24"/>
              </w:rPr>
            </w:pPr>
            <w:r w:rsidRPr="0016629B">
              <w:rPr>
                <w:bCs/>
                <w:sz w:val="24"/>
                <w:szCs w:val="24"/>
              </w:rPr>
              <w:t>1</w:t>
            </w:r>
          </w:p>
        </w:tc>
      </w:tr>
      <w:tr w:rsidR="0016629B" w:rsidRPr="0016629B" w14:paraId="0AAF26E7" w14:textId="77777777" w:rsidTr="00A95473">
        <w:tc>
          <w:tcPr>
            <w:tcW w:w="2410" w:type="dxa"/>
          </w:tcPr>
          <w:p w14:paraId="4980E73B" w14:textId="77777777" w:rsidR="0016629B" w:rsidRPr="0016629B" w:rsidRDefault="0016629B" w:rsidP="00A95473">
            <w:pPr>
              <w:rPr>
                <w:color w:val="000000"/>
                <w:sz w:val="24"/>
                <w:szCs w:val="24"/>
              </w:rPr>
            </w:pPr>
            <w:r w:rsidRPr="0016629B">
              <w:rPr>
                <w:color w:val="000000"/>
                <w:sz w:val="24"/>
                <w:szCs w:val="24"/>
              </w:rPr>
              <w:t>AIR-DNA-NWSTACK-E</w:t>
            </w:r>
          </w:p>
        </w:tc>
        <w:tc>
          <w:tcPr>
            <w:tcW w:w="6049" w:type="dxa"/>
          </w:tcPr>
          <w:p w14:paraId="7133A530" w14:textId="77777777" w:rsidR="0016629B" w:rsidRPr="0016629B" w:rsidRDefault="0016629B" w:rsidP="00A95473">
            <w:pPr>
              <w:rPr>
                <w:color w:val="000000"/>
                <w:sz w:val="24"/>
                <w:szCs w:val="24"/>
              </w:rPr>
            </w:pPr>
            <w:r w:rsidRPr="0016629B">
              <w:rPr>
                <w:color w:val="000000"/>
                <w:sz w:val="24"/>
                <w:szCs w:val="24"/>
              </w:rPr>
              <w:t xml:space="preserve">Wireless DNA </w:t>
            </w:r>
            <w:proofErr w:type="spellStart"/>
            <w:r w:rsidRPr="0016629B">
              <w:rPr>
                <w:color w:val="000000"/>
                <w:sz w:val="24"/>
                <w:szCs w:val="24"/>
              </w:rPr>
              <w:t>Perpetual</w:t>
            </w:r>
            <w:proofErr w:type="spellEnd"/>
            <w:r w:rsidRPr="0016629B">
              <w:rPr>
                <w:color w:val="000000"/>
                <w:sz w:val="24"/>
                <w:szCs w:val="24"/>
              </w:rPr>
              <w:t xml:space="preserve"> Network </w:t>
            </w:r>
            <w:proofErr w:type="spellStart"/>
            <w:r w:rsidRPr="0016629B">
              <w:rPr>
                <w:color w:val="000000"/>
                <w:sz w:val="24"/>
                <w:szCs w:val="24"/>
              </w:rPr>
              <w:t>Stack</w:t>
            </w:r>
            <w:proofErr w:type="spellEnd"/>
            <w:r w:rsidRPr="0016629B">
              <w:rPr>
                <w:color w:val="000000"/>
                <w:sz w:val="24"/>
                <w:szCs w:val="24"/>
              </w:rPr>
              <w:t xml:space="preserve"> – Essentials</w:t>
            </w:r>
          </w:p>
        </w:tc>
        <w:tc>
          <w:tcPr>
            <w:tcW w:w="613" w:type="dxa"/>
          </w:tcPr>
          <w:p w14:paraId="65550BB6" w14:textId="77777777" w:rsidR="0016629B" w:rsidRPr="0016629B" w:rsidRDefault="0016629B" w:rsidP="00A95473">
            <w:pPr>
              <w:rPr>
                <w:bCs/>
                <w:sz w:val="24"/>
                <w:szCs w:val="24"/>
              </w:rPr>
            </w:pPr>
            <w:r w:rsidRPr="0016629B">
              <w:rPr>
                <w:bCs/>
                <w:sz w:val="24"/>
                <w:szCs w:val="24"/>
              </w:rPr>
              <w:t>1</w:t>
            </w:r>
          </w:p>
        </w:tc>
      </w:tr>
      <w:tr w:rsidR="0016629B" w:rsidRPr="0016629B" w14:paraId="5E7D34B3" w14:textId="77777777" w:rsidTr="00A95473">
        <w:tc>
          <w:tcPr>
            <w:tcW w:w="2410" w:type="dxa"/>
          </w:tcPr>
          <w:p w14:paraId="7C7420F7" w14:textId="77777777" w:rsidR="0016629B" w:rsidRPr="0016629B" w:rsidRDefault="0016629B" w:rsidP="00A95473">
            <w:pPr>
              <w:rPr>
                <w:color w:val="000000"/>
                <w:sz w:val="24"/>
                <w:szCs w:val="24"/>
              </w:rPr>
            </w:pPr>
            <w:r w:rsidRPr="0016629B">
              <w:rPr>
                <w:color w:val="000000"/>
                <w:sz w:val="24"/>
                <w:szCs w:val="24"/>
              </w:rPr>
              <w:t>NETWORK-PNP-LIC</w:t>
            </w:r>
          </w:p>
        </w:tc>
        <w:tc>
          <w:tcPr>
            <w:tcW w:w="6049" w:type="dxa"/>
          </w:tcPr>
          <w:p w14:paraId="0E2194A7" w14:textId="77777777" w:rsidR="0016629B" w:rsidRPr="0016629B" w:rsidRDefault="0016629B" w:rsidP="00A95473">
            <w:pPr>
              <w:rPr>
                <w:color w:val="000000"/>
                <w:sz w:val="24"/>
                <w:szCs w:val="24"/>
              </w:rPr>
            </w:pPr>
            <w:r w:rsidRPr="0016629B">
              <w:rPr>
                <w:color w:val="000000"/>
                <w:sz w:val="24"/>
                <w:szCs w:val="24"/>
              </w:rPr>
              <w:t>Network Plug-n-Play Connect for zero-</w:t>
            </w:r>
            <w:proofErr w:type="spellStart"/>
            <w:r w:rsidRPr="0016629B">
              <w:rPr>
                <w:color w:val="000000"/>
                <w:sz w:val="24"/>
                <w:szCs w:val="24"/>
              </w:rPr>
              <w:t>touch</w:t>
            </w:r>
            <w:proofErr w:type="spellEnd"/>
            <w:r w:rsidRPr="0016629B">
              <w:rPr>
                <w:color w:val="000000"/>
                <w:sz w:val="24"/>
                <w:szCs w:val="24"/>
              </w:rPr>
              <w:t xml:space="preserve"> </w:t>
            </w:r>
            <w:proofErr w:type="spellStart"/>
            <w:r w:rsidRPr="0016629B">
              <w:rPr>
                <w:color w:val="000000"/>
                <w:sz w:val="24"/>
                <w:szCs w:val="24"/>
              </w:rPr>
              <w:t>device</w:t>
            </w:r>
            <w:proofErr w:type="spellEnd"/>
            <w:r w:rsidRPr="0016629B">
              <w:rPr>
                <w:color w:val="000000"/>
                <w:sz w:val="24"/>
                <w:szCs w:val="24"/>
              </w:rPr>
              <w:t xml:space="preserve"> </w:t>
            </w:r>
            <w:proofErr w:type="spellStart"/>
            <w:r w:rsidRPr="0016629B">
              <w:rPr>
                <w:color w:val="000000"/>
                <w:sz w:val="24"/>
                <w:szCs w:val="24"/>
              </w:rPr>
              <w:t>deployment</w:t>
            </w:r>
            <w:proofErr w:type="spellEnd"/>
          </w:p>
        </w:tc>
        <w:tc>
          <w:tcPr>
            <w:tcW w:w="613" w:type="dxa"/>
          </w:tcPr>
          <w:p w14:paraId="395073F4" w14:textId="77777777" w:rsidR="0016629B" w:rsidRPr="0016629B" w:rsidRDefault="0016629B" w:rsidP="00A95473">
            <w:pPr>
              <w:rPr>
                <w:bCs/>
                <w:sz w:val="24"/>
                <w:szCs w:val="24"/>
              </w:rPr>
            </w:pPr>
            <w:r w:rsidRPr="0016629B">
              <w:rPr>
                <w:bCs/>
                <w:sz w:val="24"/>
                <w:szCs w:val="24"/>
              </w:rPr>
              <w:t>1</w:t>
            </w:r>
          </w:p>
        </w:tc>
      </w:tr>
      <w:tr w:rsidR="0016629B" w:rsidRPr="0016629B" w14:paraId="35565DFC" w14:textId="77777777" w:rsidTr="00A95473">
        <w:tc>
          <w:tcPr>
            <w:tcW w:w="2410" w:type="dxa"/>
          </w:tcPr>
          <w:p w14:paraId="045BA7CC" w14:textId="77777777" w:rsidR="0016629B" w:rsidRPr="0016629B" w:rsidRDefault="0016629B" w:rsidP="00A95473">
            <w:pPr>
              <w:rPr>
                <w:color w:val="000000"/>
                <w:sz w:val="24"/>
                <w:szCs w:val="24"/>
              </w:rPr>
            </w:pPr>
            <w:r w:rsidRPr="0016629B">
              <w:rPr>
                <w:color w:val="000000"/>
                <w:sz w:val="24"/>
                <w:szCs w:val="24"/>
              </w:rPr>
              <w:t>CW9164I-SINGLE</w:t>
            </w:r>
          </w:p>
        </w:tc>
        <w:tc>
          <w:tcPr>
            <w:tcW w:w="6049" w:type="dxa"/>
          </w:tcPr>
          <w:p w14:paraId="4B40FEBF" w14:textId="77777777" w:rsidR="0016629B" w:rsidRPr="0016629B" w:rsidRDefault="0016629B" w:rsidP="00A95473">
            <w:pPr>
              <w:rPr>
                <w:color w:val="000000"/>
                <w:sz w:val="24"/>
                <w:szCs w:val="24"/>
              </w:rPr>
            </w:pPr>
            <w:r w:rsidRPr="0016629B">
              <w:rPr>
                <w:color w:val="000000"/>
                <w:sz w:val="24"/>
                <w:szCs w:val="24"/>
              </w:rPr>
              <w:t>SINGLE PACK OPTION</w:t>
            </w:r>
          </w:p>
        </w:tc>
        <w:tc>
          <w:tcPr>
            <w:tcW w:w="613" w:type="dxa"/>
          </w:tcPr>
          <w:p w14:paraId="1779C3B9" w14:textId="77777777" w:rsidR="0016629B" w:rsidRPr="0016629B" w:rsidRDefault="0016629B" w:rsidP="00A95473">
            <w:pPr>
              <w:rPr>
                <w:bCs/>
                <w:sz w:val="24"/>
                <w:szCs w:val="24"/>
              </w:rPr>
            </w:pPr>
            <w:r w:rsidRPr="0016629B">
              <w:rPr>
                <w:bCs/>
                <w:sz w:val="24"/>
                <w:szCs w:val="24"/>
              </w:rPr>
              <w:t>1</w:t>
            </w:r>
          </w:p>
        </w:tc>
      </w:tr>
      <w:tr w:rsidR="0016629B" w:rsidRPr="0016629B" w14:paraId="2CE44416" w14:textId="77777777" w:rsidTr="00A95473">
        <w:tc>
          <w:tcPr>
            <w:tcW w:w="2410" w:type="dxa"/>
          </w:tcPr>
          <w:p w14:paraId="4D6054DA" w14:textId="77777777" w:rsidR="0016629B" w:rsidRPr="0016629B" w:rsidRDefault="0016629B" w:rsidP="00A95473">
            <w:pPr>
              <w:rPr>
                <w:color w:val="000000"/>
                <w:sz w:val="24"/>
                <w:szCs w:val="24"/>
              </w:rPr>
            </w:pPr>
            <w:r w:rsidRPr="0016629B">
              <w:rPr>
                <w:color w:val="000000"/>
                <w:sz w:val="24"/>
                <w:szCs w:val="24"/>
              </w:rPr>
              <w:t>CW9164I-OVER</w:t>
            </w:r>
          </w:p>
        </w:tc>
        <w:tc>
          <w:tcPr>
            <w:tcW w:w="6049" w:type="dxa"/>
          </w:tcPr>
          <w:p w14:paraId="03A413E7" w14:textId="77777777" w:rsidR="0016629B" w:rsidRPr="0016629B" w:rsidRDefault="0016629B" w:rsidP="00A95473">
            <w:pPr>
              <w:rPr>
                <w:color w:val="000000"/>
                <w:sz w:val="24"/>
                <w:szCs w:val="24"/>
              </w:rPr>
            </w:pPr>
            <w:r w:rsidRPr="0016629B">
              <w:rPr>
                <w:color w:val="000000"/>
                <w:sz w:val="24"/>
                <w:szCs w:val="24"/>
              </w:rPr>
              <w:t>C9164I OVER OPTION</w:t>
            </w:r>
          </w:p>
        </w:tc>
        <w:tc>
          <w:tcPr>
            <w:tcW w:w="613" w:type="dxa"/>
          </w:tcPr>
          <w:p w14:paraId="489C3D30" w14:textId="77777777" w:rsidR="0016629B" w:rsidRPr="0016629B" w:rsidRDefault="0016629B" w:rsidP="00A95473">
            <w:pPr>
              <w:rPr>
                <w:bCs/>
                <w:sz w:val="24"/>
                <w:szCs w:val="24"/>
              </w:rPr>
            </w:pPr>
            <w:r w:rsidRPr="0016629B">
              <w:rPr>
                <w:bCs/>
                <w:sz w:val="24"/>
                <w:szCs w:val="24"/>
              </w:rPr>
              <w:t>1</w:t>
            </w:r>
          </w:p>
        </w:tc>
      </w:tr>
    </w:tbl>
    <w:p w14:paraId="4C14DE2D" w14:textId="77777777" w:rsidR="0016629B" w:rsidRPr="0016629B" w:rsidRDefault="0016629B" w:rsidP="0016629B">
      <w:pPr>
        <w:jc w:val="both"/>
        <w:rPr>
          <w:bCs/>
          <w:sz w:val="24"/>
          <w:szCs w:val="24"/>
        </w:rPr>
      </w:pPr>
    </w:p>
    <w:p w14:paraId="579C4A8C" w14:textId="77777777" w:rsidR="0016629B" w:rsidRPr="0016629B" w:rsidRDefault="0016629B" w:rsidP="0016629B">
      <w:pPr>
        <w:jc w:val="both"/>
        <w:rPr>
          <w:bCs/>
          <w:sz w:val="24"/>
          <w:szCs w:val="24"/>
          <w:u w:val="single"/>
        </w:rPr>
      </w:pPr>
    </w:p>
    <w:p w14:paraId="21E4D3C6" w14:textId="77777777" w:rsidR="0016629B" w:rsidRPr="0016629B" w:rsidRDefault="0016629B" w:rsidP="0016629B">
      <w:pPr>
        <w:jc w:val="both"/>
        <w:rPr>
          <w:bCs/>
          <w:sz w:val="24"/>
          <w:szCs w:val="24"/>
          <w:u w:val="single"/>
        </w:rPr>
      </w:pPr>
    </w:p>
    <w:p w14:paraId="629D1085" w14:textId="77777777" w:rsidR="0016629B" w:rsidRPr="0016629B" w:rsidRDefault="0016629B" w:rsidP="0016629B">
      <w:pPr>
        <w:jc w:val="both"/>
        <w:rPr>
          <w:bCs/>
          <w:sz w:val="24"/>
          <w:szCs w:val="24"/>
          <w:u w:val="single"/>
        </w:rPr>
      </w:pPr>
      <w:r w:rsidRPr="0016629B">
        <w:rPr>
          <w:bCs/>
          <w:sz w:val="24"/>
          <w:szCs w:val="24"/>
          <w:u w:val="single"/>
        </w:rPr>
        <w:t>Gwarancja i serwis</w:t>
      </w:r>
    </w:p>
    <w:p w14:paraId="3E8FA3FF" w14:textId="77777777" w:rsidR="0016629B" w:rsidRPr="0016629B" w:rsidRDefault="0016629B" w:rsidP="0016629B">
      <w:pPr>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279333C5" w14:textId="77777777" w:rsidR="0016629B" w:rsidRPr="0016629B" w:rsidRDefault="0016629B" w:rsidP="0016629B">
      <w:pPr>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5535E701" w14:textId="77777777" w:rsidR="0016629B" w:rsidRPr="0016629B" w:rsidRDefault="0016629B" w:rsidP="0016629B">
      <w:pPr>
        <w:jc w:val="both"/>
        <w:rPr>
          <w:bCs/>
          <w:sz w:val="24"/>
          <w:szCs w:val="24"/>
        </w:rPr>
      </w:pPr>
      <w:r w:rsidRPr="0016629B">
        <w:rPr>
          <w:bCs/>
          <w:sz w:val="24"/>
          <w:szCs w:val="24"/>
        </w:rPr>
        <w:t>Zgłoszenie awarii (potrzebę wsparcia technicznego) Zamawiający dokona za pośrednictwem Wykonawcy.</w:t>
      </w:r>
    </w:p>
    <w:p w14:paraId="0FEBF46C" w14:textId="77777777" w:rsidR="0016629B" w:rsidRPr="0016629B" w:rsidRDefault="0016629B" w:rsidP="0016629B">
      <w:pPr>
        <w:jc w:val="both"/>
        <w:rPr>
          <w:bCs/>
          <w:sz w:val="24"/>
          <w:szCs w:val="24"/>
        </w:rPr>
      </w:pPr>
    </w:p>
    <w:p w14:paraId="6A0C8BA7" w14:textId="77777777" w:rsidR="0016629B" w:rsidRPr="0016629B" w:rsidRDefault="0016629B" w:rsidP="0016629B">
      <w:pPr>
        <w:jc w:val="both"/>
        <w:rPr>
          <w:bCs/>
          <w:sz w:val="24"/>
          <w:szCs w:val="24"/>
          <w:u w:val="single"/>
        </w:rPr>
      </w:pPr>
      <w:r w:rsidRPr="0016629B">
        <w:rPr>
          <w:bCs/>
          <w:sz w:val="24"/>
          <w:szCs w:val="24"/>
          <w:u w:val="single"/>
        </w:rPr>
        <w:t>Licencje</w:t>
      </w:r>
    </w:p>
    <w:p w14:paraId="7E567D40" w14:textId="77777777" w:rsidR="0016629B" w:rsidRPr="0016629B" w:rsidRDefault="0016629B" w:rsidP="0016629B">
      <w:pPr>
        <w:jc w:val="both"/>
        <w:rPr>
          <w:bCs/>
          <w:sz w:val="24"/>
          <w:szCs w:val="24"/>
        </w:rPr>
      </w:pPr>
      <w:r w:rsidRPr="0016629B">
        <w:rPr>
          <w:bCs/>
          <w:sz w:val="24"/>
          <w:szCs w:val="24"/>
        </w:rPr>
        <w:t xml:space="preserve">Licencje i subskrypcje związane z dostarczonym sprzętem muszą być zarejestrowane </w:t>
      </w:r>
      <w:r w:rsidRPr="0016629B">
        <w:rPr>
          <w:bCs/>
          <w:sz w:val="24"/>
          <w:szCs w:val="24"/>
        </w:rPr>
        <w:br/>
        <w:t>na użytkownika końcowego tj. Zamawiającego.</w:t>
      </w:r>
    </w:p>
    <w:p w14:paraId="570FFC8E" w14:textId="77777777" w:rsidR="0016629B" w:rsidRPr="0016629B" w:rsidRDefault="0016629B" w:rsidP="0016629B">
      <w:pPr>
        <w:ind w:left="426"/>
        <w:jc w:val="both"/>
        <w:rPr>
          <w:bCs/>
          <w:sz w:val="24"/>
          <w:szCs w:val="24"/>
        </w:rPr>
      </w:pPr>
    </w:p>
    <w:p w14:paraId="1B58BA9D" w14:textId="77777777" w:rsidR="0016629B" w:rsidRPr="0016629B" w:rsidRDefault="0016629B" w:rsidP="0016629B">
      <w:pPr>
        <w:jc w:val="both"/>
        <w:rPr>
          <w:bCs/>
          <w:sz w:val="24"/>
          <w:szCs w:val="24"/>
          <w:u w:val="single"/>
        </w:rPr>
      </w:pPr>
      <w:r w:rsidRPr="0016629B">
        <w:rPr>
          <w:bCs/>
          <w:sz w:val="24"/>
          <w:szCs w:val="24"/>
          <w:u w:val="single"/>
        </w:rPr>
        <w:t>Dodatkowe wymagania stawiane przez Zamawiającego dla przedmiotu zamówienia</w:t>
      </w:r>
    </w:p>
    <w:p w14:paraId="35FBE982" w14:textId="77777777" w:rsidR="0016629B" w:rsidRPr="0016629B" w:rsidRDefault="0016629B" w:rsidP="0016629B">
      <w:pPr>
        <w:pStyle w:val="Akapitzlist"/>
        <w:numPr>
          <w:ilvl w:val="0"/>
          <w:numId w:val="92"/>
        </w:numPr>
        <w:spacing w:line="276" w:lineRule="auto"/>
        <w:jc w:val="both"/>
        <w:rPr>
          <w:bCs/>
        </w:rPr>
      </w:pPr>
      <w:r w:rsidRPr="0016629B">
        <w:rPr>
          <w:bCs/>
        </w:rPr>
        <w:t>Dokumentacja do urządzenia musi być publicznie dostępna na stronie internetowej producenta.</w:t>
      </w:r>
    </w:p>
    <w:p w14:paraId="1C39FD37" w14:textId="77777777" w:rsidR="0016629B" w:rsidRPr="0016629B" w:rsidRDefault="0016629B" w:rsidP="0016629B">
      <w:pPr>
        <w:pStyle w:val="Akapitzlist"/>
        <w:numPr>
          <w:ilvl w:val="0"/>
          <w:numId w:val="92"/>
        </w:numPr>
        <w:spacing w:line="276" w:lineRule="auto"/>
        <w:jc w:val="both"/>
        <w:rPr>
          <w:bCs/>
        </w:rPr>
      </w:pPr>
      <w:r w:rsidRPr="0016629B">
        <w:rPr>
          <w:bCs/>
        </w:rPr>
        <w:t>Producent musi publikować na swojej stronie internetowej informacje o wykrytych lukach bezpieczeństwa w oprogramowaniu systemowym urządzenia.</w:t>
      </w:r>
    </w:p>
    <w:p w14:paraId="77B3EA6A" w14:textId="77777777" w:rsidR="0016629B" w:rsidRPr="0016629B" w:rsidRDefault="0016629B" w:rsidP="0016629B">
      <w:pPr>
        <w:pStyle w:val="Akapitzlist"/>
        <w:numPr>
          <w:ilvl w:val="0"/>
          <w:numId w:val="92"/>
        </w:numPr>
        <w:spacing w:line="276" w:lineRule="auto"/>
        <w:jc w:val="both"/>
        <w:rPr>
          <w:bCs/>
        </w:rPr>
      </w:pPr>
      <w:r w:rsidRPr="0016629B">
        <w:rPr>
          <w:bCs/>
        </w:rPr>
        <w:t xml:space="preserve">Urządzenie musi być fabrycznie nowe i nieużywane wcześniej w żadnych innych projektach. Nie dopuszcza się urządzeń typu </w:t>
      </w:r>
      <w:proofErr w:type="spellStart"/>
      <w:r w:rsidRPr="0016629B">
        <w:rPr>
          <w:bCs/>
        </w:rPr>
        <w:t>refubrished</w:t>
      </w:r>
      <w:proofErr w:type="spellEnd"/>
      <w:r w:rsidRPr="0016629B">
        <w:rPr>
          <w:bCs/>
        </w:rPr>
        <w:t>/odnowionych (zwróconych do producenta i później odsprzedawanych ponownie przez producenta).</w:t>
      </w:r>
    </w:p>
    <w:p w14:paraId="4C34D0A1" w14:textId="77777777" w:rsidR="0016629B" w:rsidRPr="0016629B" w:rsidRDefault="0016629B" w:rsidP="0016629B">
      <w:pPr>
        <w:pStyle w:val="Akapitzlist"/>
        <w:numPr>
          <w:ilvl w:val="0"/>
          <w:numId w:val="92"/>
        </w:numPr>
        <w:spacing w:line="276" w:lineRule="auto"/>
        <w:jc w:val="both"/>
        <w:rPr>
          <w:bCs/>
        </w:rPr>
      </w:pPr>
      <w:r w:rsidRPr="0016629B">
        <w:rPr>
          <w:bCs/>
        </w:rPr>
        <w:t xml:space="preserve">Urządzenie musi pochodzić z legalnego kanału sprzedaży producenta urządzenia. Kupujący zastrzega sobie możliwość weryfikacji numerów seryjnych dostarczonego urządzenia </w:t>
      </w:r>
      <w:r w:rsidRPr="0016629B">
        <w:rPr>
          <w:bCs/>
        </w:rPr>
        <w:br/>
        <w:t>u producenta w celu sprawdzenia czy urządzenie pochodzi z legalnego kanału sprzedaży.</w:t>
      </w:r>
    </w:p>
    <w:p w14:paraId="21348E87" w14:textId="77777777" w:rsidR="0016629B" w:rsidRPr="0016629B" w:rsidRDefault="0016629B" w:rsidP="0016629B">
      <w:pPr>
        <w:pStyle w:val="Akapitzlist"/>
        <w:numPr>
          <w:ilvl w:val="0"/>
          <w:numId w:val="92"/>
        </w:numPr>
        <w:spacing w:line="276" w:lineRule="auto"/>
        <w:jc w:val="both"/>
        <w:rPr>
          <w:bCs/>
        </w:rPr>
      </w:pPr>
      <w:r w:rsidRPr="0016629B">
        <w:rPr>
          <w:bCs/>
        </w:rPr>
        <w:t xml:space="preserve">Wykonawca przeszkoli i dokona przykładową integrację pojedynczego przełącznika </w:t>
      </w:r>
      <w:r w:rsidRPr="0016629B">
        <w:rPr>
          <w:bCs/>
        </w:rPr>
        <w:br/>
        <w:t xml:space="preserve">z systemem CISCO DNA Center oraz Cisco </w:t>
      </w:r>
      <w:proofErr w:type="spellStart"/>
      <w:r w:rsidRPr="0016629B">
        <w:rPr>
          <w:bCs/>
        </w:rPr>
        <w:t>Catalyst</w:t>
      </w:r>
      <w:proofErr w:type="spellEnd"/>
      <w:r w:rsidRPr="0016629B">
        <w:rPr>
          <w:bCs/>
        </w:rPr>
        <w:t xml:space="preserve"> Wireless Controller.</w:t>
      </w:r>
    </w:p>
    <w:p w14:paraId="784C82F1" w14:textId="77777777" w:rsidR="0016629B" w:rsidRPr="0016629B" w:rsidRDefault="0016629B" w:rsidP="0016629B">
      <w:pPr>
        <w:jc w:val="both"/>
        <w:rPr>
          <w:bCs/>
          <w:sz w:val="24"/>
          <w:szCs w:val="24"/>
        </w:rPr>
      </w:pPr>
    </w:p>
    <w:p w14:paraId="2A4856B5" w14:textId="77777777" w:rsidR="0016629B" w:rsidRPr="0016629B" w:rsidRDefault="0016629B" w:rsidP="0016629B">
      <w:pPr>
        <w:jc w:val="both"/>
        <w:rPr>
          <w:bCs/>
          <w:sz w:val="24"/>
          <w:szCs w:val="24"/>
          <w:u w:val="single"/>
        </w:rPr>
      </w:pPr>
      <w:r w:rsidRPr="0016629B">
        <w:rPr>
          <w:bCs/>
          <w:sz w:val="24"/>
          <w:szCs w:val="24"/>
          <w:u w:val="single"/>
        </w:rPr>
        <w:t>Uwaga:</w:t>
      </w:r>
    </w:p>
    <w:p w14:paraId="34331AAC" w14:textId="77777777" w:rsidR="0016629B" w:rsidRPr="0016629B" w:rsidRDefault="0016629B" w:rsidP="0016629B">
      <w:pPr>
        <w:jc w:val="both"/>
        <w:rPr>
          <w:bCs/>
          <w:sz w:val="24"/>
          <w:szCs w:val="24"/>
        </w:rPr>
      </w:pPr>
      <w:r w:rsidRPr="0016629B">
        <w:rPr>
          <w:bCs/>
          <w:sz w:val="24"/>
          <w:szCs w:val="24"/>
        </w:rPr>
        <w:t>Powyższa specyfikacja zawiera minimalne wymagania określone przez Zamawiającego.  Wykonawca nie może wykorzystywać na niekorzyść Zamawiającego uchybień lub błędów popełnionych w powyższym opisie i specyfikacji przy realizacji zamówienia.</w:t>
      </w:r>
    </w:p>
    <w:p w14:paraId="279305D0" w14:textId="77777777" w:rsidR="0016629B" w:rsidRPr="0016629B" w:rsidRDefault="0016629B" w:rsidP="0016629B">
      <w:pPr>
        <w:rPr>
          <w:sz w:val="24"/>
          <w:szCs w:val="24"/>
        </w:rPr>
      </w:pPr>
    </w:p>
    <w:p w14:paraId="4E52C16C" w14:textId="77777777" w:rsidR="0016629B" w:rsidRPr="0016629B" w:rsidRDefault="0016629B" w:rsidP="0016629B">
      <w:pPr>
        <w:rPr>
          <w:bCs/>
          <w:sz w:val="24"/>
          <w:szCs w:val="24"/>
        </w:rPr>
      </w:pPr>
      <w:r w:rsidRPr="0016629B">
        <w:rPr>
          <w:bCs/>
          <w:sz w:val="24"/>
          <w:szCs w:val="24"/>
        </w:rPr>
        <w:br w:type="page"/>
      </w:r>
    </w:p>
    <w:p w14:paraId="57D3234D" w14:textId="77777777" w:rsidR="0016629B" w:rsidRPr="0016629B" w:rsidRDefault="0016629B" w:rsidP="0016629B">
      <w:pPr>
        <w:widowControl w:val="0"/>
        <w:adjustRightInd w:val="0"/>
        <w:spacing w:line="276" w:lineRule="auto"/>
        <w:jc w:val="both"/>
        <w:textAlignment w:val="baseline"/>
        <w:rPr>
          <w:b/>
          <w:sz w:val="24"/>
          <w:szCs w:val="24"/>
        </w:rPr>
      </w:pPr>
      <w:r w:rsidRPr="0016629B">
        <w:rPr>
          <w:b/>
          <w:sz w:val="24"/>
          <w:szCs w:val="24"/>
        </w:rPr>
        <w:t>Zadanie 2-B</w:t>
      </w:r>
    </w:p>
    <w:p w14:paraId="59FE1D5C" w14:textId="77777777" w:rsidR="0016629B" w:rsidRPr="0016629B" w:rsidRDefault="0016629B" w:rsidP="0016629B">
      <w:pPr>
        <w:widowControl w:val="0"/>
        <w:adjustRightInd w:val="0"/>
        <w:jc w:val="both"/>
        <w:textAlignment w:val="baseline"/>
        <w:rPr>
          <w:bCs/>
          <w:sz w:val="24"/>
          <w:szCs w:val="24"/>
        </w:rPr>
      </w:pPr>
      <w:r w:rsidRPr="0016629B">
        <w:rPr>
          <w:bCs/>
          <w:sz w:val="24"/>
          <w:szCs w:val="24"/>
        </w:rPr>
        <w:t>Opis przedmiotu zamówienia</w:t>
      </w:r>
    </w:p>
    <w:p w14:paraId="04B92AD7" w14:textId="77777777" w:rsidR="0016629B" w:rsidRPr="0016629B" w:rsidRDefault="0016629B" w:rsidP="0016629B">
      <w:pPr>
        <w:jc w:val="both"/>
        <w:rPr>
          <w:bCs/>
          <w:sz w:val="24"/>
          <w:szCs w:val="24"/>
        </w:rPr>
      </w:pPr>
    </w:p>
    <w:p w14:paraId="4EAD3A78" w14:textId="7F4E6F30" w:rsidR="0016629B" w:rsidRPr="0016629B" w:rsidRDefault="0016629B" w:rsidP="0016629B">
      <w:pPr>
        <w:jc w:val="both"/>
        <w:rPr>
          <w:bCs/>
          <w:sz w:val="24"/>
          <w:szCs w:val="24"/>
        </w:rPr>
      </w:pPr>
      <w:r w:rsidRPr="0016629B">
        <w:rPr>
          <w:bCs/>
          <w:sz w:val="24"/>
          <w:szCs w:val="24"/>
        </w:rPr>
        <w:t xml:space="preserve">Przedmiotem zamówienia jest dostawa i wdrożenie w systemie </w:t>
      </w:r>
      <w:r w:rsidR="000820B8">
        <w:rPr>
          <w:bCs/>
          <w:sz w:val="24"/>
          <w:szCs w:val="24"/>
        </w:rPr>
        <w:t xml:space="preserve">CISCO </w:t>
      </w:r>
      <w:proofErr w:type="spellStart"/>
      <w:r w:rsidR="000820B8">
        <w:rPr>
          <w:bCs/>
          <w:sz w:val="24"/>
          <w:szCs w:val="24"/>
        </w:rPr>
        <w:t>Catalyst</w:t>
      </w:r>
      <w:proofErr w:type="spellEnd"/>
      <w:r w:rsidR="000820B8">
        <w:rPr>
          <w:bCs/>
          <w:sz w:val="24"/>
          <w:szCs w:val="24"/>
        </w:rPr>
        <w:t xml:space="preserve"> Center (</w:t>
      </w:r>
      <w:r w:rsidRPr="0016629B">
        <w:rPr>
          <w:bCs/>
          <w:sz w:val="24"/>
          <w:szCs w:val="24"/>
        </w:rPr>
        <w:t>DNA Center</w:t>
      </w:r>
      <w:r w:rsidR="000820B8">
        <w:rPr>
          <w:bCs/>
          <w:sz w:val="24"/>
          <w:szCs w:val="24"/>
        </w:rPr>
        <w:t>)</w:t>
      </w:r>
      <w:r w:rsidRPr="0016629B">
        <w:rPr>
          <w:bCs/>
          <w:sz w:val="24"/>
          <w:szCs w:val="24"/>
        </w:rPr>
        <w:t xml:space="preserve">  20 szt. przełączników sieciowych 24-portowych </w:t>
      </w:r>
      <w:proofErr w:type="spellStart"/>
      <w:r w:rsidRPr="0016629B">
        <w:rPr>
          <w:bCs/>
          <w:sz w:val="24"/>
          <w:szCs w:val="24"/>
        </w:rPr>
        <w:t>Catalyst</w:t>
      </w:r>
      <w:proofErr w:type="spellEnd"/>
      <w:r w:rsidRPr="0016629B">
        <w:rPr>
          <w:bCs/>
          <w:sz w:val="24"/>
          <w:szCs w:val="24"/>
        </w:rPr>
        <w:t xml:space="preserve"> 9200 w wyposażeniu jak w tabeli poniżej (konfiguracja, jak niżej dotyczy pojedynczego zamawianego urządzenia) lub urządzenia równoważnego opisanego w sekcji „Rozwiązanie równoważne 2-B”.</w:t>
      </w:r>
    </w:p>
    <w:p w14:paraId="66A8E88E" w14:textId="77777777" w:rsidR="0016629B" w:rsidRPr="0016629B" w:rsidRDefault="0016629B" w:rsidP="0016629B">
      <w:pPr>
        <w:ind w:left="426"/>
        <w:jc w:val="both"/>
        <w:rPr>
          <w:bCs/>
          <w:sz w:val="24"/>
          <w:szCs w:val="24"/>
          <w:lang w:val="de-DE"/>
        </w:rPr>
      </w:pPr>
    </w:p>
    <w:tbl>
      <w:tblPr>
        <w:tblStyle w:val="Tabela-Siatka"/>
        <w:tblW w:w="9209" w:type="dxa"/>
        <w:tblLook w:val="04A0" w:firstRow="1" w:lastRow="0" w:firstColumn="1" w:lastColumn="0" w:noHBand="0" w:noVBand="1"/>
      </w:tblPr>
      <w:tblGrid>
        <w:gridCol w:w="2263"/>
        <w:gridCol w:w="6096"/>
        <w:gridCol w:w="850"/>
      </w:tblGrid>
      <w:tr w:rsidR="0016629B" w:rsidRPr="0016629B" w14:paraId="562387EE" w14:textId="77777777" w:rsidTr="00A95473">
        <w:tc>
          <w:tcPr>
            <w:tcW w:w="2263" w:type="dxa"/>
            <w:shd w:val="clear" w:color="auto" w:fill="BFBFBF" w:themeFill="background1" w:themeFillShade="BF"/>
          </w:tcPr>
          <w:p w14:paraId="78EE7D0E" w14:textId="77777777" w:rsidR="0016629B" w:rsidRPr="0016629B" w:rsidRDefault="0016629B" w:rsidP="00A95473">
            <w:pPr>
              <w:spacing w:line="276" w:lineRule="auto"/>
              <w:ind w:left="31"/>
              <w:jc w:val="center"/>
              <w:rPr>
                <w:b/>
                <w:bCs/>
                <w:sz w:val="24"/>
                <w:szCs w:val="24"/>
                <w:lang w:val="de-DE"/>
              </w:rPr>
            </w:pPr>
            <w:proofErr w:type="spellStart"/>
            <w:r w:rsidRPr="0016629B">
              <w:rPr>
                <w:b/>
                <w:bCs/>
                <w:sz w:val="24"/>
                <w:szCs w:val="24"/>
                <w:lang w:val="de-DE"/>
              </w:rPr>
              <w:t>Numer</w:t>
            </w:r>
            <w:proofErr w:type="spellEnd"/>
            <w:r w:rsidRPr="0016629B">
              <w:rPr>
                <w:b/>
                <w:bCs/>
                <w:sz w:val="24"/>
                <w:szCs w:val="24"/>
                <w:lang w:val="de-DE"/>
              </w:rPr>
              <w:t xml:space="preserve"> </w:t>
            </w:r>
            <w:proofErr w:type="spellStart"/>
            <w:r w:rsidRPr="0016629B">
              <w:rPr>
                <w:b/>
                <w:bCs/>
                <w:sz w:val="24"/>
                <w:szCs w:val="24"/>
                <w:lang w:val="de-DE"/>
              </w:rPr>
              <w:t>katalogowy</w:t>
            </w:r>
            <w:proofErr w:type="spellEnd"/>
          </w:p>
        </w:tc>
        <w:tc>
          <w:tcPr>
            <w:tcW w:w="6096" w:type="dxa"/>
            <w:shd w:val="clear" w:color="auto" w:fill="BFBFBF" w:themeFill="background1" w:themeFillShade="BF"/>
          </w:tcPr>
          <w:p w14:paraId="70406A62" w14:textId="77777777" w:rsidR="0016629B" w:rsidRPr="0016629B" w:rsidRDefault="0016629B" w:rsidP="00A95473">
            <w:pPr>
              <w:spacing w:line="276" w:lineRule="auto"/>
              <w:ind w:left="426" w:hanging="426"/>
              <w:jc w:val="center"/>
              <w:rPr>
                <w:b/>
                <w:bCs/>
                <w:sz w:val="24"/>
                <w:szCs w:val="24"/>
                <w:lang w:val="de-DE"/>
              </w:rPr>
            </w:pPr>
            <w:r w:rsidRPr="0016629B">
              <w:rPr>
                <w:b/>
                <w:bCs/>
                <w:sz w:val="24"/>
                <w:szCs w:val="24"/>
                <w:lang w:val="de-DE"/>
              </w:rPr>
              <w:t>Opis</w:t>
            </w:r>
          </w:p>
        </w:tc>
        <w:tc>
          <w:tcPr>
            <w:tcW w:w="850" w:type="dxa"/>
            <w:shd w:val="clear" w:color="auto" w:fill="BFBFBF" w:themeFill="background1" w:themeFillShade="BF"/>
          </w:tcPr>
          <w:p w14:paraId="723E2BCF" w14:textId="77777777" w:rsidR="0016629B" w:rsidRPr="0016629B" w:rsidRDefault="0016629B" w:rsidP="00A95473">
            <w:pPr>
              <w:spacing w:line="276" w:lineRule="auto"/>
              <w:ind w:left="-339" w:right="-316" w:firstLine="476"/>
              <w:rPr>
                <w:b/>
                <w:bCs/>
                <w:sz w:val="24"/>
                <w:szCs w:val="24"/>
                <w:lang w:val="de-DE"/>
              </w:rPr>
            </w:pPr>
            <w:proofErr w:type="spellStart"/>
            <w:r w:rsidRPr="0016629B">
              <w:rPr>
                <w:b/>
                <w:bCs/>
                <w:sz w:val="24"/>
                <w:szCs w:val="24"/>
                <w:lang w:val="de-DE"/>
              </w:rPr>
              <w:t>Ilość</w:t>
            </w:r>
            <w:proofErr w:type="spellEnd"/>
          </w:p>
        </w:tc>
      </w:tr>
      <w:tr w:rsidR="0016629B" w:rsidRPr="0016629B" w14:paraId="5F7F97C5" w14:textId="77777777" w:rsidTr="00A95473">
        <w:tc>
          <w:tcPr>
            <w:tcW w:w="2263" w:type="dxa"/>
          </w:tcPr>
          <w:p w14:paraId="2C22864F" w14:textId="77777777" w:rsidR="0016629B" w:rsidRPr="0016629B" w:rsidRDefault="0016629B" w:rsidP="00A95473">
            <w:pPr>
              <w:spacing w:line="276" w:lineRule="auto"/>
              <w:ind w:left="31"/>
              <w:rPr>
                <w:bCs/>
                <w:sz w:val="24"/>
                <w:szCs w:val="24"/>
              </w:rPr>
            </w:pPr>
            <w:r w:rsidRPr="0016629B">
              <w:rPr>
                <w:b/>
                <w:bCs/>
                <w:sz w:val="24"/>
                <w:szCs w:val="24"/>
              </w:rPr>
              <w:t xml:space="preserve">C9200L-24T-4X-E </w:t>
            </w:r>
          </w:p>
        </w:tc>
        <w:tc>
          <w:tcPr>
            <w:tcW w:w="6096" w:type="dxa"/>
          </w:tcPr>
          <w:p w14:paraId="43875E2A"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Catalyst 9200L 24-port data, 4 x 10G ,Network Essentials </w:t>
            </w:r>
          </w:p>
        </w:tc>
        <w:tc>
          <w:tcPr>
            <w:tcW w:w="850" w:type="dxa"/>
          </w:tcPr>
          <w:p w14:paraId="3B344674"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6F25A2F3" w14:textId="77777777" w:rsidTr="00A95473">
        <w:tc>
          <w:tcPr>
            <w:tcW w:w="2263" w:type="dxa"/>
          </w:tcPr>
          <w:p w14:paraId="3CEE5348" w14:textId="77777777" w:rsidR="0016629B" w:rsidRPr="0016629B" w:rsidRDefault="0016629B" w:rsidP="00A95473">
            <w:pPr>
              <w:spacing w:line="276" w:lineRule="auto"/>
              <w:ind w:left="31"/>
              <w:rPr>
                <w:bCs/>
                <w:sz w:val="24"/>
                <w:szCs w:val="24"/>
              </w:rPr>
            </w:pPr>
            <w:r w:rsidRPr="0016629B">
              <w:rPr>
                <w:bCs/>
                <w:sz w:val="24"/>
                <w:szCs w:val="24"/>
              </w:rPr>
              <w:t xml:space="preserve">C9200L-NW-E-24 </w:t>
            </w:r>
          </w:p>
        </w:tc>
        <w:tc>
          <w:tcPr>
            <w:tcW w:w="6096" w:type="dxa"/>
          </w:tcPr>
          <w:p w14:paraId="1DFDCE85"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C9200L Network Essentials, 24-port license </w:t>
            </w:r>
          </w:p>
        </w:tc>
        <w:tc>
          <w:tcPr>
            <w:tcW w:w="850" w:type="dxa"/>
          </w:tcPr>
          <w:p w14:paraId="2CE8843B"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001BBC4D" w14:textId="77777777" w:rsidTr="00A95473">
        <w:tc>
          <w:tcPr>
            <w:tcW w:w="2263" w:type="dxa"/>
          </w:tcPr>
          <w:p w14:paraId="11E9241D" w14:textId="77777777" w:rsidR="0016629B" w:rsidRPr="0016629B" w:rsidRDefault="0016629B" w:rsidP="00A95473">
            <w:pPr>
              <w:spacing w:line="276" w:lineRule="auto"/>
              <w:ind w:left="31"/>
              <w:rPr>
                <w:bCs/>
                <w:sz w:val="24"/>
                <w:szCs w:val="24"/>
              </w:rPr>
            </w:pPr>
            <w:r w:rsidRPr="0016629B">
              <w:rPr>
                <w:bCs/>
                <w:sz w:val="24"/>
                <w:szCs w:val="24"/>
              </w:rPr>
              <w:t xml:space="preserve">PWR-C5-125W AC 2 </w:t>
            </w:r>
          </w:p>
        </w:tc>
        <w:tc>
          <w:tcPr>
            <w:tcW w:w="6096" w:type="dxa"/>
          </w:tcPr>
          <w:p w14:paraId="381B2C4D"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125W AC Config 5 Power Supply - Secondary Power Supply </w:t>
            </w:r>
          </w:p>
        </w:tc>
        <w:tc>
          <w:tcPr>
            <w:tcW w:w="850" w:type="dxa"/>
          </w:tcPr>
          <w:p w14:paraId="057F4F8E"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117D990B" w14:textId="77777777" w:rsidTr="00A95473">
        <w:tc>
          <w:tcPr>
            <w:tcW w:w="2263" w:type="dxa"/>
          </w:tcPr>
          <w:p w14:paraId="431394EA" w14:textId="77777777" w:rsidR="0016629B" w:rsidRPr="0016629B" w:rsidRDefault="0016629B" w:rsidP="00A95473">
            <w:pPr>
              <w:spacing w:line="276" w:lineRule="auto"/>
              <w:ind w:left="31"/>
              <w:rPr>
                <w:bCs/>
                <w:sz w:val="24"/>
                <w:szCs w:val="24"/>
              </w:rPr>
            </w:pPr>
            <w:r w:rsidRPr="0016629B">
              <w:rPr>
                <w:bCs/>
                <w:sz w:val="24"/>
                <w:szCs w:val="24"/>
              </w:rPr>
              <w:t xml:space="preserve">CAB-TA-EU </w:t>
            </w:r>
          </w:p>
        </w:tc>
        <w:tc>
          <w:tcPr>
            <w:tcW w:w="6096" w:type="dxa"/>
          </w:tcPr>
          <w:p w14:paraId="61449EA9"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Europe AC Type A Power Cable </w:t>
            </w:r>
          </w:p>
        </w:tc>
        <w:tc>
          <w:tcPr>
            <w:tcW w:w="850" w:type="dxa"/>
          </w:tcPr>
          <w:p w14:paraId="2087B6D4"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2</w:t>
            </w:r>
          </w:p>
        </w:tc>
      </w:tr>
      <w:tr w:rsidR="0016629B" w:rsidRPr="0016629B" w14:paraId="2F85781D" w14:textId="77777777" w:rsidTr="00A95473">
        <w:tc>
          <w:tcPr>
            <w:tcW w:w="2263" w:type="dxa"/>
          </w:tcPr>
          <w:p w14:paraId="1A64ED0D" w14:textId="77777777" w:rsidR="0016629B" w:rsidRPr="0016629B" w:rsidRDefault="0016629B" w:rsidP="00A95473">
            <w:pPr>
              <w:spacing w:line="276" w:lineRule="auto"/>
              <w:ind w:left="31"/>
              <w:rPr>
                <w:bCs/>
                <w:sz w:val="24"/>
                <w:szCs w:val="24"/>
                <w:lang w:val="en-US"/>
              </w:rPr>
            </w:pPr>
            <w:r w:rsidRPr="0016629B">
              <w:rPr>
                <w:bCs/>
                <w:sz w:val="24"/>
                <w:szCs w:val="24"/>
                <w:lang w:val="en-US"/>
              </w:rPr>
              <w:t xml:space="preserve">C9200 - STACK-BLANK </w:t>
            </w:r>
          </w:p>
        </w:tc>
        <w:tc>
          <w:tcPr>
            <w:tcW w:w="6096" w:type="dxa"/>
          </w:tcPr>
          <w:p w14:paraId="2CE6CC16" w14:textId="77777777" w:rsidR="0016629B" w:rsidRPr="0016629B" w:rsidRDefault="0016629B" w:rsidP="00A95473">
            <w:pPr>
              <w:spacing w:line="276" w:lineRule="auto"/>
              <w:ind w:left="426" w:hanging="426"/>
              <w:rPr>
                <w:bCs/>
                <w:sz w:val="24"/>
                <w:szCs w:val="24"/>
              </w:rPr>
            </w:pPr>
            <w:proofErr w:type="spellStart"/>
            <w:r w:rsidRPr="0016629B">
              <w:rPr>
                <w:bCs/>
                <w:sz w:val="24"/>
                <w:szCs w:val="24"/>
              </w:rPr>
              <w:t>Catalyst</w:t>
            </w:r>
            <w:proofErr w:type="spellEnd"/>
            <w:r w:rsidRPr="0016629B">
              <w:rPr>
                <w:bCs/>
                <w:sz w:val="24"/>
                <w:szCs w:val="24"/>
              </w:rPr>
              <w:t xml:space="preserve"> 9200 Blank </w:t>
            </w:r>
            <w:proofErr w:type="spellStart"/>
            <w:r w:rsidRPr="0016629B">
              <w:rPr>
                <w:bCs/>
                <w:sz w:val="24"/>
                <w:szCs w:val="24"/>
              </w:rPr>
              <w:t>Stack</w:t>
            </w:r>
            <w:proofErr w:type="spellEnd"/>
            <w:r w:rsidRPr="0016629B">
              <w:rPr>
                <w:bCs/>
                <w:sz w:val="24"/>
                <w:szCs w:val="24"/>
              </w:rPr>
              <w:t xml:space="preserve"> Module </w:t>
            </w:r>
          </w:p>
        </w:tc>
        <w:tc>
          <w:tcPr>
            <w:tcW w:w="850" w:type="dxa"/>
          </w:tcPr>
          <w:p w14:paraId="2D3042F5"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2</w:t>
            </w:r>
          </w:p>
        </w:tc>
      </w:tr>
      <w:tr w:rsidR="0016629B" w:rsidRPr="0016629B" w14:paraId="35253ECB" w14:textId="77777777" w:rsidTr="00A95473">
        <w:tc>
          <w:tcPr>
            <w:tcW w:w="2263" w:type="dxa"/>
          </w:tcPr>
          <w:p w14:paraId="2E5DB279" w14:textId="77777777" w:rsidR="0016629B" w:rsidRPr="0016629B" w:rsidRDefault="0016629B" w:rsidP="00A95473">
            <w:pPr>
              <w:spacing w:line="276" w:lineRule="auto"/>
              <w:ind w:left="31"/>
              <w:rPr>
                <w:bCs/>
                <w:sz w:val="24"/>
                <w:szCs w:val="24"/>
              </w:rPr>
            </w:pPr>
            <w:r w:rsidRPr="0016629B">
              <w:rPr>
                <w:bCs/>
                <w:sz w:val="24"/>
                <w:szCs w:val="24"/>
              </w:rPr>
              <w:t xml:space="preserve">C9200L-DNA-E-24 </w:t>
            </w:r>
          </w:p>
        </w:tc>
        <w:tc>
          <w:tcPr>
            <w:tcW w:w="6096" w:type="dxa"/>
          </w:tcPr>
          <w:p w14:paraId="5B949FCD"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C9200L Cisco DNA Essentials, 24-port Term license </w:t>
            </w:r>
          </w:p>
        </w:tc>
        <w:tc>
          <w:tcPr>
            <w:tcW w:w="850" w:type="dxa"/>
          </w:tcPr>
          <w:p w14:paraId="6FC35F20"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23D93D04" w14:textId="77777777" w:rsidTr="00A95473">
        <w:tc>
          <w:tcPr>
            <w:tcW w:w="2263" w:type="dxa"/>
          </w:tcPr>
          <w:p w14:paraId="70E6C86F" w14:textId="77777777" w:rsidR="0016629B" w:rsidRPr="0016629B" w:rsidRDefault="0016629B" w:rsidP="00A95473">
            <w:pPr>
              <w:spacing w:line="276" w:lineRule="auto"/>
              <w:ind w:left="31"/>
              <w:rPr>
                <w:bCs/>
                <w:sz w:val="24"/>
                <w:szCs w:val="24"/>
              </w:rPr>
            </w:pPr>
            <w:r w:rsidRPr="0016629B">
              <w:rPr>
                <w:bCs/>
                <w:sz w:val="24"/>
                <w:szCs w:val="24"/>
              </w:rPr>
              <w:t xml:space="preserve">C9200L-DNA-E-24-3Y </w:t>
            </w:r>
          </w:p>
        </w:tc>
        <w:tc>
          <w:tcPr>
            <w:tcW w:w="6096" w:type="dxa"/>
          </w:tcPr>
          <w:p w14:paraId="60A45098"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C9200L Cisco DNA Essentials, 24-port, 3 Year Term license </w:t>
            </w:r>
          </w:p>
        </w:tc>
        <w:tc>
          <w:tcPr>
            <w:tcW w:w="850" w:type="dxa"/>
          </w:tcPr>
          <w:p w14:paraId="1AB4C43E"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561FCC04" w14:textId="77777777" w:rsidTr="00A95473">
        <w:tc>
          <w:tcPr>
            <w:tcW w:w="2263" w:type="dxa"/>
          </w:tcPr>
          <w:p w14:paraId="600688A9" w14:textId="77777777" w:rsidR="0016629B" w:rsidRPr="0016629B" w:rsidRDefault="0016629B" w:rsidP="00A95473">
            <w:pPr>
              <w:spacing w:line="276" w:lineRule="auto"/>
              <w:ind w:left="31"/>
              <w:rPr>
                <w:bCs/>
                <w:sz w:val="24"/>
                <w:szCs w:val="24"/>
                <w:lang w:val="en-US"/>
              </w:rPr>
            </w:pPr>
            <w:r w:rsidRPr="0016629B">
              <w:rPr>
                <w:bCs/>
                <w:sz w:val="24"/>
                <w:szCs w:val="24"/>
                <w:lang w:val="en-US"/>
              </w:rPr>
              <w:t xml:space="preserve">NETWORK-PNP-LIC </w:t>
            </w:r>
          </w:p>
        </w:tc>
        <w:tc>
          <w:tcPr>
            <w:tcW w:w="6096" w:type="dxa"/>
          </w:tcPr>
          <w:p w14:paraId="75B59CCC"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 xml:space="preserve">Network Plug-n-Play Connect for zero-touch device deployment </w:t>
            </w:r>
          </w:p>
        </w:tc>
        <w:tc>
          <w:tcPr>
            <w:tcW w:w="850" w:type="dxa"/>
          </w:tcPr>
          <w:p w14:paraId="534D4368"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21CC0214" w14:textId="77777777" w:rsidTr="00A95473">
        <w:tc>
          <w:tcPr>
            <w:tcW w:w="2263" w:type="dxa"/>
          </w:tcPr>
          <w:p w14:paraId="1CE28A20" w14:textId="77777777" w:rsidR="0016629B" w:rsidRPr="0016629B" w:rsidRDefault="0016629B" w:rsidP="00A95473">
            <w:pPr>
              <w:spacing w:line="276" w:lineRule="auto"/>
              <w:ind w:left="31"/>
              <w:rPr>
                <w:bCs/>
                <w:sz w:val="24"/>
                <w:szCs w:val="24"/>
              </w:rPr>
            </w:pPr>
            <w:r w:rsidRPr="0016629B">
              <w:rPr>
                <w:bCs/>
                <w:sz w:val="24"/>
                <w:szCs w:val="24"/>
              </w:rPr>
              <w:t xml:space="preserve">CON-SNT-C920L24X </w:t>
            </w:r>
          </w:p>
        </w:tc>
        <w:tc>
          <w:tcPr>
            <w:tcW w:w="6096" w:type="dxa"/>
          </w:tcPr>
          <w:p w14:paraId="39D9AAD8" w14:textId="77777777" w:rsidR="0016629B" w:rsidRPr="0016629B" w:rsidRDefault="0016629B" w:rsidP="00A95473">
            <w:pPr>
              <w:spacing w:line="276" w:lineRule="auto"/>
              <w:ind w:left="426" w:hanging="426"/>
              <w:rPr>
                <w:bCs/>
                <w:sz w:val="24"/>
                <w:szCs w:val="24"/>
                <w:lang w:val="en-US"/>
              </w:rPr>
            </w:pPr>
            <w:r w:rsidRPr="0016629B">
              <w:rPr>
                <w:bCs/>
                <w:sz w:val="24"/>
                <w:szCs w:val="24"/>
                <w:lang w:val="en-US"/>
              </w:rPr>
              <w:t>SNTC-8X5XNBD Catalyst 9200L 24-port data, 4 x 10G</w:t>
            </w:r>
          </w:p>
        </w:tc>
        <w:tc>
          <w:tcPr>
            <w:tcW w:w="850" w:type="dxa"/>
          </w:tcPr>
          <w:p w14:paraId="6E7BE34D" w14:textId="77777777" w:rsidR="0016629B" w:rsidRPr="0016629B" w:rsidRDefault="0016629B" w:rsidP="00A95473">
            <w:pPr>
              <w:spacing w:line="276" w:lineRule="auto"/>
              <w:ind w:left="-339" w:right="-357" w:firstLine="476"/>
              <w:rPr>
                <w:bCs/>
                <w:sz w:val="24"/>
                <w:szCs w:val="24"/>
                <w:lang w:val="de-DE"/>
              </w:rPr>
            </w:pPr>
            <w:r w:rsidRPr="0016629B">
              <w:rPr>
                <w:bCs/>
                <w:sz w:val="24"/>
                <w:szCs w:val="24"/>
                <w:lang w:val="de-DE"/>
              </w:rPr>
              <w:t>1</w:t>
            </w:r>
          </w:p>
        </w:tc>
      </w:tr>
      <w:tr w:rsidR="0016629B" w:rsidRPr="0016629B" w14:paraId="1350C812" w14:textId="77777777" w:rsidTr="00A95473">
        <w:tc>
          <w:tcPr>
            <w:tcW w:w="2263" w:type="dxa"/>
          </w:tcPr>
          <w:p w14:paraId="2A786B8B" w14:textId="77777777" w:rsidR="0016629B" w:rsidRPr="0016629B" w:rsidRDefault="0016629B" w:rsidP="00A95473">
            <w:pPr>
              <w:ind w:left="31"/>
              <w:rPr>
                <w:bCs/>
                <w:sz w:val="24"/>
                <w:szCs w:val="24"/>
              </w:rPr>
            </w:pPr>
            <w:r w:rsidRPr="0016629B">
              <w:rPr>
                <w:bCs/>
                <w:sz w:val="24"/>
                <w:szCs w:val="24"/>
              </w:rPr>
              <w:t>C9K-ACC-SCR-4</w:t>
            </w:r>
          </w:p>
        </w:tc>
        <w:tc>
          <w:tcPr>
            <w:tcW w:w="6096" w:type="dxa"/>
          </w:tcPr>
          <w:p w14:paraId="68C288C3" w14:textId="77777777" w:rsidR="0016629B" w:rsidRPr="0016629B" w:rsidRDefault="0016629B" w:rsidP="00A95473">
            <w:pPr>
              <w:ind w:left="426" w:hanging="426"/>
              <w:rPr>
                <w:bCs/>
                <w:sz w:val="24"/>
                <w:szCs w:val="24"/>
                <w:lang w:val="en-US"/>
              </w:rPr>
            </w:pPr>
            <w:r w:rsidRPr="0016629B">
              <w:rPr>
                <w:bCs/>
                <w:sz w:val="24"/>
                <w:szCs w:val="24"/>
                <w:lang w:val="en-US"/>
              </w:rPr>
              <w:t>12-24 and 10-32 SCREWS FOR RACK INSTALLATION, QTY 4</w:t>
            </w:r>
          </w:p>
        </w:tc>
        <w:tc>
          <w:tcPr>
            <w:tcW w:w="850" w:type="dxa"/>
          </w:tcPr>
          <w:p w14:paraId="0A0595CE" w14:textId="77777777" w:rsidR="0016629B" w:rsidRPr="0016629B" w:rsidRDefault="0016629B" w:rsidP="00A95473">
            <w:pPr>
              <w:ind w:left="-339" w:right="-357" w:firstLine="476"/>
              <w:rPr>
                <w:bCs/>
                <w:sz w:val="24"/>
                <w:szCs w:val="24"/>
                <w:lang w:val="de-DE"/>
              </w:rPr>
            </w:pPr>
            <w:r w:rsidRPr="0016629B">
              <w:rPr>
                <w:bCs/>
                <w:sz w:val="24"/>
                <w:szCs w:val="24"/>
                <w:lang w:val="de-DE"/>
              </w:rPr>
              <w:t>1</w:t>
            </w:r>
          </w:p>
        </w:tc>
      </w:tr>
      <w:tr w:rsidR="0016629B" w:rsidRPr="0016629B" w14:paraId="1B64EC3A" w14:textId="77777777" w:rsidTr="00A95473">
        <w:tc>
          <w:tcPr>
            <w:tcW w:w="2263" w:type="dxa"/>
          </w:tcPr>
          <w:p w14:paraId="1D1811EA" w14:textId="77777777" w:rsidR="0016629B" w:rsidRPr="0016629B" w:rsidRDefault="0016629B" w:rsidP="00A95473">
            <w:pPr>
              <w:ind w:left="31"/>
              <w:rPr>
                <w:bCs/>
                <w:sz w:val="24"/>
                <w:szCs w:val="24"/>
              </w:rPr>
            </w:pPr>
            <w:r w:rsidRPr="0016629B">
              <w:rPr>
                <w:bCs/>
                <w:sz w:val="24"/>
                <w:szCs w:val="24"/>
              </w:rPr>
              <w:t>C9K-ACC-RBFT</w:t>
            </w:r>
          </w:p>
        </w:tc>
        <w:tc>
          <w:tcPr>
            <w:tcW w:w="6096" w:type="dxa"/>
          </w:tcPr>
          <w:p w14:paraId="3F73FA66" w14:textId="77777777" w:rsidR="0016629B" w:rsidRPr="0016629B" w:rsidRDefault="0016629B" w:rsidP="00A95473">
            <w:pPr>
              <w:ind w:left="426" w:hanging="426"/>
              <w:rPr>
                <w:bCs/>
                <w:sz w:val="24"/>
                <w:szCs w:val="24"/>
                <w:lang w:val="en-US"/>
              </w:rPr>
            </w:pPr>
            <w:r w:rsidRPr="0016629B">
              <w:rPr>
                <w:bCs/>
                <w:sz w:val="24"/>
                <w:szCs w:val="24"/>
                <w:lang w:val="en-US"/>
              </w:rPr>
              <w:t>RUBBER FEET FOR TABLE TOP SETUP 9200 and 93xx</w:t>
            </w:r>
          </w:p>
        </w:tc>
        <w:tc>
          <w:tcPr>
            <w:tcW w:w="850" w:type="dxa"/>
          </w:tcPr>
          <w:p w14:paraId="5F5A0454" w14:textId="77777777" w:rsidR="0016629B" w:rsidRPr="0016629B" w:rsidRDefault="0016629B" w:rsidP="00A95473">
            <w:pPr>
              <w:ind w:left="-339" w:right="-357" w:firstLine="476"/>
              <w:rPr>
                <w:bCs/>
                <w:sz w:val="24"/>
                <w:szCs w:val="24"/>
                <w:lang w:val="de-DE"/>
              </w:rPr>
            </w:pPr>
            <w:r w:rsidRPr="0016629B">
              <w:rPr>
                <w:bCs/>
                <w:sz w:val="24"/>
                <w:szCs w:val="24"/>
                <w:lang w:val="de-DE"/>
              </w:rPr>
              <w:t>1</w:t>
            </w:r>
          </w:p>
        </w:tc>
      </w:tr>
      <w:tr w:rsidR="0016629B" w:rsidRPr="0016629B" w14:paraId="0E6BAFBD" w14:textId="77777777" w:rsidTr="00A95473">
        <w:tc>
          <w:tcPr>
            <w:tcW w:w="2263" w:type="dxa"/>
          </w:tcPr>
          <w:p w14:paraId="09C71B28" w14:textId="77777777" w:rsidR="0016629B" w:rsidRPr="0016629B" w:rsidRDefault="0016629B" w:rsidP="00A95473">
            <w:pPr>
              <w:ind w:left="31"/>
              <w:rPr>
                <w:bCs/>
                <w:sz w:val="24"/>
                <w:szCs w:val="24"/>
              </w:rPr>
            </w:pPr>
            <w:r w:rsidRPr="0016629B">
              <w:rPr>
                <w:bCs/>
                <w:sz w:val="24"/>
                <w:szCs w:val="24"/>
              </w:rPr>
              <w:t>CAB-GUIDE-1RU</w:t>
            </w:r>
          </w:p>
        </w:tc>
        <w:tc>
          <w:tcPr>
            <w:tcW w:w="6096" w:type="dxa"/>
          </w:tcPr>
          <w:p w14:paraId="366975D8" w14:textId="77777777" w:rsidR="0016629B" w:rsidRPr="0016629B" w:rsidRDefault="0016629B" w:rsidP="00A95473">
            <w:pPr>
              <w:ind w:left="426" w:hanging="426"/>
              <w:rPr>
                <w:bCs/>
                <w:sz w:val="24"/>
                <w:szCs w:val="24"/>
                <w:lang w:val="en-US"/>
              </w:rPr>
            </w:pPr>
            <w:r w:rsidRPr="0016629B">
              <w:rPr>
                <w:bCs/>
                <w:sz w:val="24"/>
                <w:szCs w:val="24"/>
                <w:lang w:val="en-US"/>
              </w:rPr>
              <w:t>1RU CABLE MANAGEMENT GUIDES 9200 and 9300</w:t>
            </w:r>
          </w:p>
        </w:tc>
        <w:tc>
          <w:tcPr>
            <w:tcW w:w="850" w:type="dxa"/>
          </w:tcPr>
          <w:p w14:paraId="06DAAEAC" w14:textId="77777777" w:rsidR="0016629B" w:rsidRPr="0016629B" w:rsidRDefault="0016629B" w:rsidP="00A95473">
            <w:pPr>
              <w:ind w:left="-339" w:right="-357" w:firstLine="476"/>
              <w:rPr>
                <w:bCs/>
                <w:sz w:val="24"/>
                <w:szCs w:val="24"/>
                <w:lang w:val="de-DE"/>
              </w:rPr>
            </w:pPr>
            <w:r w:rsidRPr="0016629B">
              <w:rPr>
                <w:bCs/>
                <w:sz w:val="24"/>
                <w:szCs w:val="24"/>
                <w:lang w:val="de-DE"/>
              </w:rPr>
              <w:t>1</w:t>
            </w:r>
          </w:p>
        </w:tc>
      </w:tr>
    </w:tbl>
    <w:p w14:paraId="5441A26D" w14:textId="77777777" w:rsidR="0016629B" w:rsidRPr="0016629B" w:rsidRDefault="0016629B" w:rsidP="0016629B">
      <w:pPr>
        <w:ind w:left="426"/>
        <w:jc w:val="both"/>
        <w:rPr>
          <w:b/>
          <w:bCs/>
          <w:sz w:val="24"/>
          <w:szCs w:val="24"/>
          <w:lang w:val="de-DE"/>
        </w:rPr>
      </w:pPr>
    </w:p>
    <w:p w14:paraId="75011559" w14:textId="77777777" w:rsidR="0016629B" w:rsidRPr="0016629B" w:rsidRDefault="0016629B" w:rsidP="0016629B">
      <w:pPr>
        <w:jc w:val="both"/>
        <w:rPr>
          <w:bCs/>
          <w:sz w:val="24"/>
          <w:szCs w:val="24"/>
          <w:u w:val="single"/>
        </w:rPr>
      </w:pPr>
      <w:r w:rsidRPr="0016629B">
        <w:rPr>
          <w:bCs/>
          <w:sz w:val="24"/>
          <w:szCs w:val="24"/>
          <w:u w:val="single"/>
        </w:rPr>
        <w:t>Gwarancja i serwis</w:t>
      </w:r>
    </w:p>
    <w:p w14:paraId="459CEACC" w14:textId="77777777" w:rsidR="0016629B" w:rsidRPr="0016629B" w:rsidRDefault="0016629B" w:rsidP="0016629B">
      <w:pPr>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2FE86A81" w14:textId="77777777" w:rsidR="0016629B" w:rsidRPr="0016629B" w:rsidRDefault="0016629B" w:rsidP="0016629B">
      <w:pPr>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024A9AE7" w14:textId="77777777" w:rsidR="0016629B" w:rsidRPr="0016629B" w:rsidRDefault="0016629B" w:rsidP="0016629B">
      <w:pPr>
        <w:jc w:val="both"/>
        <w:rPr>
          <w:bCs/>
          <w:sz w:val="24"/>
          <w:szCs w:val="24"/>
        </w:rPr>
      </w:pPr>
      <w:r w:rsidRPr="0016629B">
        <w:rPr>
          <w:bCs/>
          <w:sz w:val="24"/>
          <w:szCs w:val="24"/>
        </w:rPr>
        <w:t>Zgłoszenie awarii (potrzebę wsparcia technicznego) Zamawiający dokona za pośrednictwem Wykonawcy.</w:t>
      </w:r>
    </w:p>
    <w:p w14:paraId="032540B3" w14:textId="77777777" w:rsidR="0016629B" w:rsidRPr="0016629B" w:rsidRDefault="0016629B" w:rsidP="0016629B">
      <w:pPr>
        <w:ind w:left="426"/>
        <w:jc w:val="both"/>
        <w:rPr>
          <w:bCs/>
          <w:sz w:val="24"/>
          <w:szCs w:val="24"/>
        </w:rPr>
      </w:pPr>
    </w:p>
    <w:p w14:paraId="472FD005" w14:textId="77777777" w:rsidR="0016629B" w:rsidRPr="0016629B" w:rsidRDefault="0016629B" w:rsidP="0016629B">
      <w:pPr>
        <w:jc w:val="both"/>
        <w:rPr>
          <w:bCs/>
          <w:sz w:val="24"/>
          <w:szCs w:val="24"/>
          <w:u w:val="single"/>
        </w:rPr>
      </w:pPr>
      <w:r w:rsidRPr="0016629B">
        <w:rPr>
          <w:bCs/>
          <w:sz w:val="24"/>
          <w:szCs w:val="24"/>
          <w:u w:val="single"/>
        </w:rPr>
        <w:t>Licencje</w:t>
      </w:r>
    </w:p>
    <w:p w14:paraId="104C3B1D" w14:textId="77777777" w:rsidR="0016629B" w:rsidRPr="0016629B" w:rsidRDefault="0016629B" w:rsidP="0016629B">
      <w:pPr>
        <w:jc w:val="both"/>
        <w:rPr>
          <w:bCs/>
          <w:sz w:val="24"/>
          <w:szCs w:val="24"/>
        </w:rPr>
      </w:pPr>
      <w:r w:rsidRPr="0016629B">
        <w:rPr>
          <w:bCs/>
          <w:sz w:val="24"/>
          <w:szCs w:val="24"/>
        </w:rPr>
        <w:t>Licencje związane z dostarczonym sprzętem muszą być zarejestrowane na użytkownika końcowego tj. Zamawiającego.</w:t>
      </w:r>
    </w:p>
    <w:p w14:paraId="57847790" w14:textId="77777777" w:rsidR="0016629B" w:rsidRPr="0016629B" w:rsidRDefault="0016629B" w:rsidP="0016629B">
      <w:pPr>
        <w:ind w:left="426"/>
        <w:jc w:val="both"/>
        <w:rPr>
          <w:bCs/>
          <w:sz w:val="24"/>
          <w:szCs w:val="24"/>
        </w:rPr>
      </w:pPr>
    </w:p>
    <w:p w14:paraId="0FEBB9B7" w14:textId="77777777" w:rsidR="0016629B" w:rsidRPr="0016629B" w:rsidRDefault="0016629B" w:rsidP="0016629B">
      <w:pPr>
        <w:ind w:left="426" w:hanging="426"/>
        <w:jc w:val="both"/>
        <w:rPr>
          <w:bCs/>
          <w:sz w:val="24"/>
          <w:szCs w:val="24"/>
          <w:u w:val="single"/>
        </w:rPr>
      </w:pPr>
      <w:r w:rsidRPr="0016629B">
        <w:rPr>
          <w:bCs/>
          <w:sz w:val="24"/>
          <w:szCs w:val="24"/>
          <w:u w:val="single"/>
        </w:rPr>
        <w:t>Dodatkowe wymagania stawiane przez Zamawiającego dla przedmiotu zamówienia</w:t>
      </w:r>
    </w:p>
    <w:p w14:paraId="61405242" w14:textId="77777777" w:rsidR="0016629B" w:rsidRPr="0016629B" w:rsidRDefault="0016629B" w:rsidP="0016629B">
      <w:pPr>
        <w:numPr>
          <w:ilvl w:val="0"/>
          <w:numId w:val="90"/>
        </w:numPr>
        <w:spacing w:line="276" w:lineRule="auto"/>
        <w:ind w:left="426" w:hanging="426"/>
        <w:jc w:val="both"/>
        <w:rPr>
          <w:bCs/>
          <w:sz w:val="24"/>
          <w:szCs w:val="24"/>
        </w:rPr>
      </w:pPr>
      <w:r w:rsidRPr="0016629B">
        <w:rPr>
          <w:bCs/>
          <w:sz w:val="24"/>
          <w:szCs w:val="24"/>
        </w:rPr>
        <w:t>Dokumentacja do urządzenia musi być publicznie dostępna na stronie internetowej producenta.</w:t>
      </w:r>
    </w:p>
    <w:p w14:paraId="7BA09154" w14:textId="77777777" w:rsidR="0016629B" w:rsidRPr="0016629B" w:rsidRDefault="0016629B" w:rsidP="0016629B">
      <w:pPr>
        <w:numPr>
          <w:ilvl w:val="0"/>
          <w:numId w:val="90"/>
        </w:numPr>
        <w:spacing w:line="276" w:lineRule="auto"/>
        <w:ind w:left="426" w:hanging="426"/>
        <w:jc w:val="both"/>
        <w:rPr>
          <w:bCs/>
          <w:sz w:val="24"/>
          <w:szCs w:val="24"/>
        </w:rPr>
      </w:pPr>
      <w:r w:rsidRPr="0016629B">
        <w:rPr>
          <w:bCs/>
          <w:sz w:val="24"/>
          <w:szCs w:val="24"/>
        </w:rPr>
        <w:t>Producent musi publikować na swojej stronie internetowej informacje o wykrytych lukach bezpieczeństwa w oprogramowaniu systemowym urządzenia.</w:t>
      </w:r>
    </w:p>
    <w:p w14:paraId="59F43E2C" w14:textId="77777777" w:rsidR="0016629B" w:rsidRPr="0016629B" w:rsidRDefault="0016629B" w:rsidP="0016629B">
      <w:pPr>
        <w:numPr>
          <w:ilvl w:val="0"/>
          <w:numId w:val="90"/>
        </w:numPr>
        <w:spacing w:line="276" w:lineRule="auto"/>
        <w:ind w:left="426" w:hanging="426"/>
        <w:jc w:val="both"/>
        <w:rPr>
          <w:bCs/>
          <w:sz w:val="24"/>
          <w:szCs w:val="24"/>
        </w:rPr>
      </w:pPr>
      <w:r w:rsidRPr="0016629B">
        <w:rPr>
          <w:bCs/>
          <w:sz w:val="24"/>
          <w:szCs w:val="24"/>
        </w:rPr>
        <w:t xml:space="preserve">Urządzenie musi być fabrycznie nowe i nieużywane wcześniej w żadnych innych projektach. Nie dopuszcza się urządzeń typu </w:t>
      </w:r>
      <w:proofErr w:type="spellStart"/>
      <w:r w:rsidRPr="0016629B">
        <w:rPr>
          <w:bCs/>
          <w:sz w:val="24"/>
          <w:szCs w:val="24"/>
        </w:rPr>
        <w:t>refubrished</w:t>
      </w:r>
      <w:proofErr w:type="spellEnd"/>
      <w:r w:rsidRPr="0016629B">
        <w:rPr>
          <w:bCs/>
          <w:sz w:val="24"/>
          <w:szCs w:val="24"/>
        </w:rPr>
        <w:t xml:space="preserve">/odnowionych (zwróconych do producenta </w:t>
      </w:r>
      <w:r w:rsidRPr="0016629B">
        <w:rPr>
          <w:bCs/>
          <w:sz w:val="24"/>
          <w:szCs w:val="24"/>
        </w:rPr>
        <w:br/>
        <w:t>i później odsprzedawanych ponownie przez producenta).</w:t>
      </w:r>
    </w:p>
    <w:p w14:paraId="0A02052A" w14:textId="77777777" w:rsidR="0016629B" w:rsidRPr="0016629B" w:rsidRDefault="0016629B" w:rsidP="0016629B">
      <w:pPr>
        <w:numPr>
          <w:ilvl w:val="0"/>
          <w:numId w:val="90"/>
        </w:numPr>
        <w:spacing w:line="276" w:lineRule="auto"/>
        <w:ind w:left="426" w:hanging="426"/>
        <w:jc w:val="both"/>
        <w:rPr>
          <w:bCs/>
          <w:sz w:val="24"/>
          <w:szCs w:val="24"/>
        </w:rPr>
      </w:pPr>
      <w:r w:rsidRPr="0016629B">
        <w:rPr>
          <w:bCs/>
          <w:sz w:val="24"/>
          <w:szCs w:val="24"/>
        </w:rPr>
        <w:t xml:space="preserve">Urządzenie musi pochodzić z legalnego kanału sprzedaży producenta urządzenia. Kupujący zastrzega sobie możliwość weryfikacji numerów seryjnych dostarczonego urządzenia </w:t>
      </w:r>
      <w:r w:rsidRPr="0016629B">
        <w:rPr>
          <w:bCs/>
          <w:sz w:val="24"/>
          <w:szCs w:val="24"/>
        </w:rPr>
        <w:br/>
        <w:t>u producenta w celu sprawdzenia czy urządzenie pochodzi z legalnego kanału sprzedaży.</w:t>
      </w:r>
    </w:p>
    <w:p w14:paraId="0A8CD44F" w14:textId="77777777" w:rsidR="0016629B" w:rsidRPr="0016629B" w:rsidRDefault="0016629B" w:rsidP="0016629B">
      <w:pPr>
        <w:numPr>
          <w:ilvl w:val="0"/>
          <w:numId w:val="90"/>
        </w:numPr>
        <w:spacing w:line="276" w:lineRule="auto"/>
        <w:ind w:left="426" w:hanging="426"/>
        <w:jc w:val="both"/>
        <w:rPr>
          <w:bCs/>
          <w:sz w:val="24"/>
          <w:szCs w:val="24"/>
        </w:rPr>
      </w:pPr>
      <w:r w:rsidRPr="0016629B">
        <w:rPr>
          <w:bCs/>
          <w:sz w:val="24"/>
          <w:szCs w:val="24"/>
        </w:rPr>
        <w:t xml:space="preserve">Wykonawca przeszkoli i dokona przykładową integrację pojedynczego przełącznika </w:t>
      </w:r>
      <w:r w:rsidRPr="0016629B">
        <w:rPr>
          <w:bCs/>
          <w:sz w:val="24"/>
          <w:szCs w:val="24"/>
        </w:rPr>
        <w:br/>
        <w:t>z systemem CISCO DNA Center.</w:t>
      </w:r>
    </w:p>
    <w:p w14:paraId="57B98914" w14:textId="77777777" w:rsidR="0016629B" w:rsidRPr="0016629B" w:rsidRDefault="0016629B" w:rsidP="0016629B">
      <w:pPr>
        <w:ind w:left="426"/>
        <w:jc w:val="both"/>
        <w:rPr>
          <w:bCs/>
          <w:sz w:val="24"/>
          <w:szCs w:val="24"/>
        </w:rPr>
      </w:pPr>
    </w:p>
    <w:p w14:paraId="03CCAED1" w14:textId="77777777" w:rsidR="0016629B" w:rsidRPr="0016629B" w:rsidRDefault="0016629B" w:rsidP="0016629B">
      <w:pPr>
        <w:jc w:val="both"/>
        <w:rPr>
          <w:bCs/>
          <w:sz w:val="24"/>
          <w:szCs w:val="24"/>
          <w:u w:val="single"/>
        </w:rPr>
      </w:pPr>
      <w:r w:rsidRPr="0016629B">
        <w:rPr>
          <w:bCs/>
          <w:sz w:val="24"/>
          <w:szCs w:val="24"/>
          <w:u w:val="single"/>
        </w:rPr>
        <w:t>Uwaga:</w:t>
      </w:r>
    </w:p>
    <w:p w14:paraId="5E5B46A4" w14:textId="77777777" w:rsidR="0016629B" w:rsidRPr="0016629B" w:rsidRDefault="0016629B" w:rsidP="0016629B">
      <w:pPr>
        <w:jc w:val="both"/>
        <w:rPr>
          <w:bCs/>
          <w:sz w:val="24"/>
          <w:szCs w:val="24"/>
        </w:rPr>
      </w:pPr>
      <w:r w:rsidRPr="0016629B">
        <w:rPr>
          <w:bCs/>
          <w:sz w:val="24"/>
          <w:szCs w:val="24"/>
        </w:rPr>
        <w:t>Powyższa specyfikacja zawiera minimalne wymagania określone przez Zamawiającego.  Wykonawca nie może wykorzystywać na niekorzyść Zamawiającego uchybień lub błędów popełnionych w powyższym opisie i specyfikacji przy realizacji zamówienia.</w:t>
      </w:r>
    </w:p>
    <w:p w14:paraId="6EB1DCB0" w14:textId="77777777" w:rsidR="0016629B" w:rsidRPr="0016629B" w:rsidRDefault="0016629B" w:rsidP="0016629B">
      <w:pPr>
        <w:ind w:left="426"/>
        <w:jc w:val="both"/>
        <w:rPr>
          <w:bCs/>
          <w:sz w:val="24"/>
          <w:szCs w:val="24"/>
        </w:rPr>
      </w:pPr>
    </w:p>
    <w:p w14:paraId="386C4758" w14:textId="77777777" w:rsidR="0016629B" w:rsidRPr="0016629B" w:rsidRDefault="0016629B" w:rsidP="0016629B">
      <w:pPr>
        <w:jc w:val="both"/>
        <w:rPr>
          <w:b/>
          <w:bCs/>
          <w:sz w:val="24"/>
          <w:szCs w:val="24"/>
        </w:rPr>
      </w:pPr>
      <w:r w:rsidRPr="0016629B">
        <w:rPr>
          <w:b/>
          <w:bCs/>
          <w:sz w:val="24"/>
          <w:szCs w:val="24"/>
        </w:rPr>
        <w:t>Rozwiązanie równoważne 2-B</w:t>
      </w:r>
    </w:p>
    <w:p w14:paraId="2CF9DB1A" w14:textId="77777777" w:rsidR="0016629B" w:rsidRPr="0016629B" w:rsidRDefault="0016629B" w:rsidP="0016629B">
      <w:pPr>
        <w:jc w:val="both"/>
        <w:rPr>
          <w:b/>
          <w:bCs/>
          <w:sz w:val="24"/>
          <w:szCs w:val="24"/>
          <w:u w:val="single"/>
        </w:rPr>
      </w:pPr>
      <w:r w:rsidRPr="0016629B">
        <w:rPr>
          <w:b/>
          <w:bCs/>
          <w:sz w:val="24"/>
          <w:szCs w:val="24"/>
          <w:u w:val="single"/>
        </w:rPr>
        <w:t>Zamawiający zaakceptuje rozwiązanie równoważne pod warunkiem spełnienia wszystkich poniższych kryteriów:</w:t>
      </w:r>
    </w:p>
    <w:p w14:paraId="08575003" w14:textId="77777777" w:rsidR="0016629B" w:rsidRPr="0016629B" w:rsidRDefault="0016629B" w:rsidP="0016629B">
      <w:pPr>
        <w:ind w:left="426"/>
        <w:jc w:val="both"/>
        <w:rPr>
          <w:b/>
          <w:bCs/>
          <w:sz w:val="24"/>
          <w:szCs w:val="24"/>
          <w:u w:val="single"/>
        </w:rPr>
      </w:pPr>
    </w:p>
    <w:p w14:paraId="18A53538"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Typ i liczba portów:</w:t>
      </w:r>
    </w:p>
    <w:p w14:paraId="14F76CAE" w14:textId="77777777" w:rsidR="0016629B" w:rsidRPr="0016629B" w:rsidRDefault="0016629B" w:rsidP="0016629B">
      <w:pPr>
        <w:numPr>
          <w:ilvl w:val="0"/>
          <w:numId w:val="79"/>
        </w:numPr>
        <w:spacing w:line="276" w:lineRule="auto"/>
        <w:jc w:val="both"/>
        <w:rPr>
          <w:bCs/>
          <w:sz w:val="24"/>
          <w:szCs w:val="24"/>
        </w:rPr>
      </w:pPr>
      <w:r w:rsidRPr="0016629B">
        <w:rPr>
          <w:bCs/>
          <w:sz w:val="24"/>
          <w:szCs w:val="24"/>
        </w:rPr>
        <w:t xml:space="preserve">24 porty 10/100/1000BaseT RJ-45 </w:t>
      </w:r>
    </w:p>
    <w:p w14:paraId="7310FFB0" w14:textId="77777777" w:rsidR="0016629B" w:rsidRPr="0016629B" w:rsidRDefault="0016629B" w:rsidP="0016629B">
      <w:pPr>
        <w:numPr>
          <w:ilvl w:val="0"/>
          <w:numId w:val="79"/>
        </w:numPr>
        <w:spacing w:line="276" w:lineRule="auto"/>
        <w:jc w:val="both"/>
        <w:rPr>
          <w:bCs/>
          <w:sz w:val="24"/>
          <w:szCs w:val="24"/>
        </w:rPr>
      </w:pPr>
      <w:proofErr w:type="spellStart"/>
      <w:r w:rsidRPr="0016629B">
        <w:rPr>
          <w:bCs/>
          <w:sz w:val="24"/>
          <w:szCs w:val="24"/>
        </w:rPr>
        <w:t>uplink</w:t>
      </w:r>
      <w:proofErr w:type="spellEnd"/>
      <w:r w:rsidRPr="0016629B">
        <w:rPr>
          <w:bCs/>
          <w:sz w:val="24"/>
          <w:szCs w:val="24"/>
        </w:rPr>
        <w:t xml:space="preserve"> 4x10G SFP+</w:t>
      </w:r>
    </w:p>
    <w:p w14:paraId="6E2DF0C8"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Porty SFP (SFP+) akceptujące następujące typy wkładek:</w:t>
      </w:r>
    </w:p>
    <w:p w14:paraId="737B0D95"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1000Base-T, </w:t>
      </w:r>
    </w:p>
    <w:p w14:paraId="52C500BE"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1000Base-SX, </w:t>
      </w:r>
    </w:p>
    <w:p w14:paraId="6ABA5D5A"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1000Base-LX/LH, </w:t>
      </w:r>
    </w:p>
    <w:p w14:paraId="0A9C27DB"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1000Base-EX, </w:t>
      </w:r>
    </w:p>
    <w:p w14:paraId="23B1AE17"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1000Base-ZX, </w:t>
      </w:r>
    </w:p>
    <w:p w14:paraId="72705E4D"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1000Base-BX-D/U, </w:t>
      </w:r>
    </w:p>
    <w:p w14:paraId="5BDEA7C8"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10GBase-SR, </w:t>
      </w:r>
    </w:p>
    <w:p w14:paraId="07D78E95"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10GBase-LR, </w:t>
      </w:r>
    </w:p>
    <w:p w14:paraId="7385A552"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10GBase-LRM, </w:t>
      </w:r>
    </w:p>
    <w:p w14:paraId="692427A8"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10GBase-ER, </w:t>
      </w:r>
    </w:p>
    <w:p w14:paraId="2B125563"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10GBase-ZR, </w:t>
      </w:r>
    </w:p>
    <w:p w14:paraId="79628C61"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w:t>
      </w:r>
      <w:proofErr w:type="spellStart"/>
      <w:r w:rsidRPr="0016629B">
        <w:rPr>
          <w:bCs/>
          <w:sz w:val="24"/>
          <w:szCs w:val="24"/>
          <w:lang w:val="en-US"/>
        </w:rPr>
        <w:t>typu</w:t>
      </w:r>
      <w:proofErr w:type="spellEnd"/>
      <w:r w:rsidRPr="0016629B">
        <w:rPr>
          <w:bCs/>
          <w:sz w:val="24"/>
          <w:szCs w:val="24"/>
          <w:lang w:val="en-US"/>
        </w:rPr>
        <w:t xml:space="preserve"> </w:t>
      </w:r>
      <w:proofErr w:type="spellStart"/>
      <w:r w:rsidRPr="0016629B">
        <w:rPr>
          <w:bCs/>
          <w:sz w:val="24"/>
          <w:szCs w:val="24"/>
          <w:lang w:val="en-US"/>
        </w:rPr>
        <w:t>twinax</w:t>
      </w:r>
      <w:proofErr w:type="spellEnd"/>
      <w:r w:rsidRPr="0016629B">
        <w:rPr>
          <w:bCs/>
          <w:sz w:val="24"/>
          <w:szCs w:val="24"/>
          <w:lang w:val="en-US"/>
        </w:rPr>
        <w:t xml:space="preserve"> (SFP+ - SFP+)</w:t>
      </w:r>
    </w:p>
    <w:p w14:paraId="54B06823"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Możliwość </w:t>
      </w:r>
      <w:proofErr w:type="spellStart"/>
      <w:r w:rsidRPr="0016629B">
        <w:rPr>
          <w:bCs/>
          <w:sz w:val="24"/>
          <w:szCs w:val="24"/>
        </w:rPr>
        <w:t>stackowania</w:t>
      </w:r>
      <w:proofErr w:type="spellEnd"/>
      <w:r w:rsidRPr="0016629B">
        <w:rPr>
          <w:bCs/>
          <w:sz w:val="24"/>
          <w:szCs w:val="24"/>
        </w:rPr>
        <w:t xml:space="preserve">: Przełącznik musi mieć możliwość </w:t>
      </w:r>
      <w:proofErr w:type="spellStart"/>
      <w:r w:rsidRPr="0016629B">
        <w:rPr>
          <w:bCs/>
          <w:sz w:val="24"/>
          <w:szCs w:val="24"/>
        </w:rPr>
        <w:t>stackowania</w:t>
      </w:r>
      <w:proofErr w:type="spellEnd"/>
      <w:r w:rsidRPr="0016629B">
        <w:rPr>
          <w:bCs/>
          <w:sz w:val="24"/>
          <w:szCs w:val="24"/>
        </w:rPr>
        <w:t xml:space="preserve"> przełączników z zapewnieniem następujących funkcjonalności:</w:t>
      </w:r>
    </w:p>
    <w:p w14:paraId="0E97ED25"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Przepustowość w ramach stosu - 160Gb/s</w:t>
      </w:r>
    </w:p>
    <w:p w14:paraId="75716387"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8 urządzeń w stosie</w:t>
      </w:r>
    </w:p>
    <w:p w14:paraId="1A043000"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Zarządzanie poprzez jeden adres IP</w:t>
      </w:r>
    </w:p>
    <w:p w14:paraId="2DB23084"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Możliwość tworzenia połączeń cross-</w:t>
      </w:r>
      <w:proofErr w:type="spellStart"/>
      <w:r w:rsidRPr="0016629B">
        <w:rPr>
          <w:bCs/>
          <w:sz w:val="24"/>
          <w:szCs w:val="24"/>
        </w:rPr>
        <w:t>stack</w:t>
      </w:r>
      <w:proofErr w:type="spellEnd"/>
      <w:r w:rsidRPr="0016629B">
        <w:rPr>
          <w:bCs/>
          <w:sz w:val="24"/>
          <w:szCs w:val="24"/>
        </w:rPr>
        <w:t xml:space="preserve"> Link </w:t>
      </w:r>
      <w:proofErr w:type="spellStart"/>
      <w:r w:rsidRPr="0016629B">
        <w:rPr>
          <w:bCs/>
          <w:sz w:val="24"/>
          <w:szCs w:val="24"/>
        </w:rPr>
        <w:t>Aggregation</w:t>
      </w:r>
      <w:proofErr w:type="spellEnd"/>
      <w:r w:rsidRPr="0016629B">
        <w:rPr>
          <w:bCs/>
          <w:sz w:val="24"/>
          <w:szCs w:val="24"/>
        </w:rPr>
        <w:t xml:space="preserve"> (czyli dla portów należących do różnych jednostek w stosie) zgodnie z IEEE 802.3ad</w:t>
      </w:r>
    </w:p>
    <w:p w14:paraId="27FBFA7E"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Zasilanie i chłodzenie</w:t>
      </w:r>
    </w:p>
    <w:p w14:paraId="08C572A4"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 xml:space="preserve">Urządzenie wyposażone w zasilacz redundantny AC 230V. Zasilacze wymienne (możliwość instalacji/wymiany „na gorąco” – ang. hot </w:t>
      </w:r>
      <w:proofErr w:type="spellStart"/>
      <w:r w:rsidRPr="0016629B">
        <w:rPr>
          <w:bCs/>
          <w:sz w:val="24"/>
          <w:szCs w:val="24"/>
        </w:rPr>
        <w:t>swap</w:t>
      </w:r>
      <w:proofErr w:type="spellEnd"/>
      <w:r w:rsidRPr="0016629B">
        <w:rPr>
          <w:bCs/>
          <w:sz w:val="24"/>
          <w:szCs w:val="24"/>
        </w:rPr>
        <w:t>)</w:t>
      </w:r>
    </w:p>
    <w:p w14:paraId="19CBC044"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Redundantne wentylatory</w:t>
      </w:r>
    </w:p>
    <w:p w14:paraId="389BBD81"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Parametry wydajnościowe:</w:t>
      </w:r>
    </w:p>
    <w:p w14:paraId="49C1DEAC" w14:textId="77777777" w:rsidR="0016629B" w:rsidRPr="0016629B" w:rsidRDefault="0016629B" w:rsidP="0016629B">
      <w:pPr>
        <w:numPr>
          <w:ilvl w:val="0"/>
          <w:numId w:val="82"/>
        </w:numPr>
        <w:spacing w:line="276" w:lineRule="auto"/>
        <w:jc w:val="both"/>
        <w:rPr>
          <w:bCs/>
          <w:sz w:val="24"/>
          <w:szCs w:val="24"/>
        </w:rPr>
      </w:pPr>
      <w:proofErr w:type="spellStart"/>
      <w:r w:rsidRPr="0016629B">
        <w:rPr>
          <w:bCs/>
          <w:sz w:val="24"/>
          <w:szCs w:val="24"/>
        </w:rPr>
        <w:t>switching</w:t>
      </w:r>
      <w:proofErr w:type="spellEnd"/>
      <w:r w:rsidRPr="0016629B">
        <w:rPr>
          <w:bCs/>
          <w:sz w:val="24"/>
          <w:szCs w:val="24"/>
        </w:rPr>
        <w:t xml:space="preserve"> </w:t>
      </w:r>
      <w:proofErr w:type="spellStart"/>
      <w:r w:rsidRPr="0016629B">
        <w:rPr>
          <w:bCs/>
          <w:sz w:val="24"/>
          <w:szCs w:val="24"/>
        </w:rPr>
        <w:t>capacity</w:t>
      </w:r>
      <w:proofErr w:type="spellEnd"/>
      <w:r w:rsidRPr="0016629B">
        <w:rPr>
          <w:bCs/>
          <w:sz w:val="24"/>
          <w:szCs w:val="24"/>
        </w:rPr>
        <w:t xml:space="preserve"> – minimum 128Gbps</w:t>
      </w:r>
    </w:p>
    <w:p w14:paraId="2D883A09" w14:textId="77777777" w:rsidR="0016629B" w:rsidRPr="0016629B" w:rsidRDefault="0016629B" w:rsidP="0016629B">
      <w:pPr>
        <w:numPr>
          <w:ilvl w:val="0"/>
          <w:numId w:val="82"/>
        </w:numPr>
        <w:spacing w:line="276" w:lineRule="auto"/>
        <w:jc w:val="both"/>
        <w:rPr>
          <w:bCs/>
          <w:sz w:val="24"/>
          <w:szCs w:val="24"/>
        </w:rPr>
      </w:pPr>
      <w:proofErr w:type="spellStart"/>
      <w:r w:rsidRPr="0016629B">
        <w:rPr>
          <w:bCs/>
          <w:sz w:val="24"/>
          <w:szCs w:val="24"/>
        </w:rPr>
        <w:t>forwarding</w:t>
      </w:r>
      <w:proofErr w:type="spellEnd"/>
      <w:r w:rsidRPr="0016629B">
        <w:rPr>
          <w:bCs/>
          <w:sz w:val="24"/>
          <w:szCs w:val="24"/>
        </w:rPr>
        <w:t xml:space="preserve"> </w:t>
      </w:r>
      <w:proofErr w:type="spellStart"/>
      <w:r w:rsidRPr="0016629B">
        <w:rPr>
          <w:bCs/>
          <w:sz w:val="24"/>
          <w:szCs w:val="24"/>
        </w:rPr>
        <w:t>rate</w:t>
      </w:r>
      <w:proofErr w:type="spellEnd"/>
      <w:r w:rsidRPr="0016629B">
        <w:rPr>
          <w:bCs/>
          <w:sz w:val="24"/>
          <w:szCs w:val="24"/>
        </w:rPr>
        <w:t xml:space="preserve"> – minimum 190 </w:t>
      </w:r>
      <w:proofErr w:type="spellStart"/>
      <w:r w:rsidRPr="0016629B">
        <w:rPr>
          <w:bCs/>
          <w:sz w:val="24"/>
          <w:szCs w:val="24"/>
        </w:rPr>
        <w:t>Mpps</w:t>
      </w:r>
      <w:proofErr w:type="spellEnd"/>
    </w:p>
    <w:p w14:paraId="5E274508" w14:textId="77777777" w:rsidR="0016629B" w:rsidRPr="0016629B" w:rsidRDefault="0016629B" w:rsidP="0016629B">
      <w:pPr>
        <w:numPr>
          <w:ilvl w:val="0"/>
          <w:numId w:val="82"/>
        </w:numPr>
        <w:spacing w:line="276" w:lineRule="auto"/>
        <w:jc w:val="both"/>
        <w:rPr>
          <w:bCs/>
          <w:sz w:val="24"/>
          <w:szCs w:val="24"/>
        </w:rPr>
      </w:pPr>
      <w:r w:rsidRPr="0016629B">
        <w:rPr>
          <w:bCs/>
          <w:sz w:val="24"/>
          <w:szCs w:val="24"/>
        </w:rPr>
        <w:t xml:space="preserve">Bufor pakietów – min. 6MB </w:t>
      </w:r>
    </w:p>
    <w:p w14:paraId="239034FA" w14:textId="77777777" w:rsidR="0016629B" w:rsidRPr="0016629B" w:rsidRDefault="0016629B" w:rsidP="0016629B">
      <w:pPr>
        <w:numPr>
          <w:ilvl w:val="0"/>
          <w:numId w:val="82"/>
        </w:numPr>
        <w:spacing w:line="276" w:lineRule="auto"/>
        <w:jc w:val="both"/>
        <w:rPr>
          <w:bCs/>
          <w:sz w:val="24"/>
          <w:szCs w:val="24"/>
        </w:rPr>
      </w:pPr>
      <w:r w:rsidRPr="0016629B">
        <w:rPr>
          <w:bCs/>
          <w:sz w:val="24"/>
          <w:szCs w:val="24"/>
        </w:rPr>
        <w:t>Obsługa</w:t>
      </w:r>
    </w:p>
    <w:p w14:paraId="6E4D11F7"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1000 sieci VLAN</w:t>
      </w:r>
    </w:p>
    <w:p w14:paraId="1DB724F2"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32 000 adresów MAC</w:t>
      </w:r>
    </w:p>
    <w:p w14:paraId="16112744"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4 000 tras IPv4</w:t>
      </w:r>
    </w:p>
    <w:p w14:paraId="2B1C1CE4"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1 500 tras IPv6</w:t>
      </w:r>
    </w:p>
    <w:p w14:paraId="708D31B7"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Wymagana obsługa protokołu VTP</w:t>
      </w:r>
    </w:p>
    <w:p w14:paraId="73B91FFB"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Wymagana obsługa protokołu NTP</w:t>
      </w:r>
    </w:p>
    <w:p w14:paraId="200CCC9B"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Pamięć:</w:t>
      </w:r>
    </w:p>
    <w:p w14:paraId="261229DB" w14:textId="77777777" w:rsidR="0016629B" w:rsidRPr="0016629B" w:rsidRDefault="0016629B" w:rsidP="0016629B">
      <w:pPr>
        <w:numPr>
          <w:ilvl w:val="0"/>
          <w:numId w:val="84"/>
        </w:numPr>
        <w:spacing w:line="276" w:lineRule="auto"/>
        <w:jc w:val="both"/>
        <w:rPr>
          <w:bCs/>
          <w:sz w:val="24"/>
          <w:szCs w:val="24"/>
        </w:rPr>
      </w:pPr>
      <w:r w:rsidRPr="0016629B">
        <w:rPr>
          <w:bCs/>
          <w:sz w:val="24"/>
          <w:szCs w:val="24"/>
        </w:rPr>
        <w:t>DRAM – min. 2GB</w:t>
      </w:r>
    </w:p>
    <w:p w14:paraId="21DC7E58" w14:textId="77777777" w:rsidR="0016629B" w:rsidRPr="0016629B" w:rsidRDefault="0016629B" w:rsidP="0016629B">
      <w:pPr>
        <w:numPr>
          <w:ilvl w:val="0"/>
          <w:numId w:val="84"/>
        </w:numPr>
        <w:spacing w:line="276" w:lineRule="auto"/>
        <w:jc w:val="both"/>
        <w:rPr>
          <w:bCs/>
          <w:sz w:val="24"/>
          <w:szCs w:val="24"/>
        </w:rPr>
      </w:pPr>
      <w:r w:rsidRPr="0016629B">
        <w:rPr>
          <w:bCs/>
          <w:sz w:val="24"/>
          <w:szCs w:val="24"/>
        </w:rPr>
        <w:t xml:space="preserve">Pamięć </w:t>
      </w:r>
      <w:proofErr w:type="spellStart"/>
      <w:r w:rsidRPr="0016629B">
        <w:rPr>
          <w:bCs/>
          <w:sz w:val="24"/>
          <w:szCs w:val="24"/>
        </w:rPr>
        <w:t>flash</w:t>
      </w:r>
      <w:proofErr w:type="spellEnd"/>
      <w:r w:rsidRPr="0016629B">
        <w:rPr>
          <w:bCs/>
          <w:sz w:val="24"/>
          <w:szCs w:val="24"/>
        </w:rPr>
        <w:t xml:space="preserve"> – min. 4GB</w:t>
      </w:r>
    </w:p>
    <w:p w14:paraId="22E7A9E5"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Obsługa IGMPv1/2/3 i MLDv1/2 </w:t>
      </w:r>
      <w:proofErr w:type="spellStart"/>
      <w:r w:rsidRPr="0016629B">
        <w:rPr>
          <w:bCs/>
          <w:sz w:val="24"/>
          <w:szCs w:val="24"/>
        </w:rPr>
        <w:t>Snooping</w:t>
      </w:r>
      <w:proofErr w:type="spellEnd"/>
    </w:p>
    <w:p w14:paraId="2C6D8B50"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Wymagane wsparcie dla mechanizmów związanych z zapewnieniem ciągłości pracy sieci:</w:t>
      </w:r>
    </w:p>
    <w:p w14:paraId="01863CBB"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IEEE 802.1w Rapid Spanning Tree</w:t>
      </w:r>
    </w:p>
    <w:p w14:paraId="15D47C0C"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Per-VLAN Rapid Spanning Tree (PVRST+)</w:t>
      </w:r>
    </w:p>
    <w:p w14:paraId="13A78EFC"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IEEE 802.1s Multi-Instance Spanning Tree</w:t>
      </w:r>
    </w:p>
    <w:p w14:paraId="1E25287C" w14:textId="77777777" w:rsidR="0016629B" w:rsidRPr="0016629B" w:rsidRDefault="0016629B" w:rsidP="0016629B">
      <w:pPr>
        <w:numPr>
          <w:ilvl w:val="1"/>
          <w:numId w:val="85"/>
        </w:numPr>
        <w:spacing w:line="276" w:lineRule="auto"/>
        <w:jc w:val="both"/>
        <w:rPr>
          <w:bCs/>
          <w:sz w:val="24"/>
          <w:szCs w:val="24"/>
        </w:rPr>
      </w:pPr>
      <w:r w:rsidRPr="0016629B">
        <w:rPr>
          <w:bCs/>
          <w:sz w:val="24"/>
          <w:szCs w:val="24"/>
        </w:rPr>
        <w:t>Obsługa 64 instancji protokołu STP</w:t>
      </w:r>
    </w:p>
    <w:p w14:paraId="128EF175"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Obsługa protokołu LLDP i LLDP-MED.</w:t>
      </w:r>
    </w:p>
    <w:p w14:paraId="10D1CD84"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Funkcjonalność </w:t>
      </w:r>
      <w:proofErr w:type="spellStart"/>
      <w:r w:rsidRPr="0016629B">
        <w:rPr>
          <w:bCs/>
          <w:sz w:val="24"/>
          <w:szCs w:val="24"/>
        </w:rPr>
        <w:t>Layer</w:t>
      </w:r>
      <w:proofErr w:type="spellEnd"/>
      <w:r w:rsidRPr="0016629B">
        <w:rPr>
          <w:bCs/>
          <w:sz w:val="24"/>
          <w:szCs w:val="24"/>
        </w:rPr>
        <w:t xml:space="preserve"> 2 </w:t>
      </w:r>
      <w:proofErr w:type="spellStart"/>
      <w:r w:rsidRPr="0016629B">
        <w:rPr>
          <w:bCs/>
          <w:sz w:val="24"/>
          <w:szCs w:val="24"/>
        </w:rPr>
        <w:t>traceroute</w:t>
      </w:r>
      <w:proofErr w:type="spellEnd"/>
      <w:r w:rsidRPr="0016629B">
        <w:rPr>
          <w:bCs/>
          <w:sz w:val="24"/>
          <w:szCs w:val="24"/>
        </w:rPr>
        <w:t xml:space="preserve"> umożliwiająca śledzenie fizycznej trasy pakietu </w:t>
      </w:r>
      <w:r w:rsidRPr="0016629B">
        <w:rPr>
          <w:bCs/>
          <w:sz w:val="24"/>
          <w:szCs w:val="24"/>
        </w:rPr>
        <w:br/>
        <w:t>o zadanym źródłowym i docelowym adresie MAC</w:t>
      </w:r>
    </w:p>
    <w:p w14:paraId="5BC5FF08"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Wymagana obsługa funkcji Voice VLAN umożliwiającej odseparowanie ruchu danych </w:t>
      </w:r>
      <w:r w:rsidRPr="0016629B">
        <w:rPr>
          <w:bCs/>
          <w:sz w:val="24"/>
          <w:szCs w:val="24"/>
        </w:rPr>
        <w:br/>
        <w:t>i ruchu głosowego</w:t>
      </w:r>
    </w:p>
    <w:p w14:paraId="55D5AF55"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Wymagana możliwość uruchomienia funkcji serwera DHCP</w:t>
      </w:r>
    </w:p>
    <w:p w14:paraId="01B434BD"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Wymagane mechanizmy związane z bezpieczeństwem sieci:</w:t>
      </w:r>
    </w:p>
    <w:p w14:paraId="7957D680"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Wiele poziomów dostępu administracyjnego poprzez konsolę. Przełącznik umożliwia zalogowanie się administratora z konkretnym poziomem dostępu zgodnie </w:t>
      </w:r>
      <w:r w:rsidRPr="0016629B">
        <w:rPr>
          <w:bCs/>
          <w:sz w:val="24"/>
          <w:szCs w:val="24"/>
        </w:rPr>
        <w:br/>
        <w:t>z odpowiedzą serwera autoryzacji (</w:t>
      </w:r>
      <w:proofErr w:type="spellStart"/>
      <w:r w:rsidRPr="0016629B">
        <w:rPr>
          <w:bCs/>
          <w:sz w:val="24"/>
          <w:szCs w:val="24"/>
        </w:rPr>
        <w:t>privilege-level</w:t>
      </w:r>
      <w:proofErr w:type="spellEnd"/>
      <w:r w:rsidRPr="0016629B">
        <w:rPr>
          <w:bCs/>
          <w:sz w:val="24"/>
          <w:szCs w:val="24"/>
        </w:rPr>
        <w:t>)</w:t>
      </w:r>
    </w:p>
    <w:p w14:paraId="39CCF446"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Autoryzacja użytkowników w oparciu o IEEE 802.1X z możliwością dynamicznego przypisania użytkownika do określonej sieci VLAN</w:t>
      </w:r>
    </w:p>
    <w:p w14:paraId="06C3F115"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Autoryzacja użytkowników w oparciu o IEEE 802.1X z możliwością dynamicznego przypisania listy ACL</w:t>
      </w:r>
    </w:p>
    <w:p w14:paraId="26046954"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Obsługa funkcji </w:t>
      </w:r>
      <w:proofErr w:type="spellStart"/>
      <w:r w:rsidRPr="0016629B">
        <w:rPr>
          <w:bCs/>
          <w:sz w:val="24"/>
          <w:szCs w:val="24"/>
        </w:rPr>
        <w:t>Guest</w:t>
      </w:r>
      <w:proofErr w:type="spellEnd"/>
      <w:r w:rsidRPr="0016629B">
        <w:rPr>
          <w:bCs/>
          <w:sz w:val="24"/>
          <w:szCs w:val="24"/>
        </w:rPr>
        <w:t xml:space="preserve"> VLAN umożliwiająca uzyskanie gościnnego dostępu do sieci dla użytkowników bez suplikanta 802.1X</w:t>
      </w:r>
    </w:p>
    <w:p w14:paraId="124985EC"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Możliwość uwierzytelniania urządzeń na porcie w oparciu o adres MAC</w:t>
      </w:r>
    </w:p>
    <w:p w14:paraId="29A37060"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Możliwość uwierzytelniania użytkowników w oparciu o portal www dla klientów bez suplikanta 802.1X </w:t>
      </w:r>
    </w:p>
    <w:p w14:paraId="7E1ACAD8"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Możliwość uwierzytelniania wielu użytkowników na jednym porcie oraz możliwość jednoczesnego uwierzytelniania na porcie telefonu IP i komputera PC podłączonego za telefonem</w:t>
      </w:r>
    </w:p>
    <w:p w14:paraId="64E4B49B"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Możliwość obsługi żądań </w:t>
      </w:r>
      <w:proofErr w:type="spellStart"/>
      <w:r w:rsidRPr="0016629B">
        <w:rPr>
          <w:bCs/>
          <w:sz w:val="24"/>
          <w:szCs w:val="24"/>
        </w:rPr>
        <w:t>Change</w:t>
      </w:r>
      <w:proofErr w:type="spellEnd"/>
      <w:r w:rsidRPr="0016629B">
        <w:rPr>
          <w:bCs/>
          <w:sz w:val="24"/>
          <w:szCs w:val="24"/>
        </w:rPr>
        <w:t xml:space="preserve"> of </w:t>
      </w:r>
      <w:proofErr w:type="spellStart"/>
      <w:r w:rsidRPr="0016629B">
        <w:rPr>
          <w:bCs/>
          <w:sz w:val="24"/>
          <w:szCs w:val="24"/>
        </w:rPr>
        <w:t>Authorization</w:t>
      </w:r>
      <w:proofErr w:type="spellEnd"/>
      <w:r w:rsidRPr="0016629B">
        <w:rPr>
          <w:bCs/>
          <w:sz w:val="24"/>
          <w:szCs w:val="24"/>
        </w:rPr>
        <w:t xml:space="preserve"> (</w:t>
      </w:r>
      <w:proofErr w:type="spellStart"/>
      <w:r w:rsidRPr="0016629B">
        <w:rPr>
          <w:bCs/>
          <w:sz w:val="24"/>
          <w:szCs w:val="24"/>
        </w:rPr>
        <w:t>CoA</w:t>
      </w:r>
      <w:proofErr w:type="spellEnd"/>
      <w:r w:rsidRPr="0016629B">
        <w:rPr>
          <w:bCs/>
          <w:sz w:val="24"/>
          <w:szCs w:val="24"/>
        </w:rPr>
        <w:t>) zgodnie z RFC 5176</w:t>
      </w:r>
    </w:p>
    <w:p w14:paraId="34F18D21"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1500 wpisów dla list kontroli dostępu (Security ACE)</w:t>
      </w:r>
    </w:p>
    <w:p w14:paraId="31BFF744"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Funkcjonalność </w:t>
      </w:r>
      <w:proofErr w:type="spellStart"/>
      <w:r w:rsidRPr="0016629B">
        <w:rPr>
          <w:bCs/>
          <w:sz w:val="24"/>
          <w:szCs w:val="24"/>
        </w:rPr>
        <w:t>flexible</w:t>
      </w:r>
      <w:proofErr w:type="spellEnd"/>
      <w:r w:rsidRPr="0016629B">
        <w:rPr>
          <w:bCs/>
          <w:sz w:val="24"/>
          <w:szCs w:val="24"/>
        </w:rPr>
        <w:t xml:space="preserve"> </w:t>
      </w:r>
      <w:proofErr w:type="spellStart"/>
      <w:r w:rsidRPr="0016629B">
        <w:rPr>
          <w:bCs/>
          <w:sz w:val="24"/>
          <w:szCs w:val="24"/>
        </w:rPr>
        <w:t>authentication</w:t>
      </w:r>
      <w:proofErr w:type="spellEnd"/>
      <w:r w:rsidRPr="0016629B">
        <w:rPr>
          <w:bCs/>
          <w:sz w:val="24"/>
          <w:szCs w:val="24"/>
        </w:rPr>
        <w:t xml:space="preserve"> (możliwość wyboru kolejności uwierzytelniania – 802.1X/uwierzytelnianie w oparciu o MAC adres/uwierzytelnianie  w oparciu o portal www)</w:t>
      </w:r>
    </w:p>
    <w:p w14:paraId="2C7DC219" w14:textId="77777777" w:rsidR="0016629B" w:rsidRPr="0016629B" w:rsidRDefault="0016629B" w:rsidP="0016629B">
      <w:pPr>
        <w:numPr>
          <w:ilvl w:val="1"/>
          <w:numId w:val="87"/>
        </w:numPr>
        <w:spacing w:line="276" w:lineRule="auto"/>
        <w:jc w:val="both"/>
        <w:rPr>
          <w:bCs/>
          <w:sz w:val="24"/>
          <w:szCs w:val="24"/>
          <w:lang w:val="en-US"/>
        </w:rPr>
      </w:pPr>
      <w:proofErr w:type="spellStart"/>
      <w:r w:rsidRPr="0016629B">
        <w:rPr>
          <w:bCs/>
          <w:sz w:val="24"/>
          <w:szCs w:val="24"/>
          <w:lang w:val="en-US"/>
        </w:rPr>
        <w:t>Obsługa</w:t>
      </w:r>
      <w:proofErr w:type="spellEnd"/>
      <w:r w:rsidRPr="0016629B">
        <w:rPr>
          <w:bCs/>
          <w:sz w:val="24"/>
          <w:szCs w:val="24"/>
          <w:lang w:val="en-US"/>
        </w:rPr>
        <w:t xml:space="preserve"> </w:t>
      </w:r>
      <w:proofErr w:type="spellStart"/>
      <w:r w:rsidRPr="0016629B">
        <w:rPr>
          <w:bCs/>
          <w:sz w:val="24"/>
          <w:szCs w:val="24"/>
          <w:lang w:val="en-US"/>
        </w:rPr>
        <w:t>funkcji</w:t>
      </w:r>
      <w:proofErr w:type="spellEnd"/>
      <w:r w:rsidRPr="0016629B">
        <w:rPr>
          <w:bCs/>
          <w:sz w:val="24"/>
          <w:szCs w:val="24"/>
          <w:lang w:val="en-US"/>
        </w:rPr>
        <w:t xml:space="preserve"> Port Security, DHCP Snooping, Dynamic ARP Inspection i IP Source Guard</w:t>
      </w:r>
    </w:p>
    <w:p w14:paraId="6F8BFD1D"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Zapewnienie podstawowych mechanizmów bezpieczeństwa IPv6 na brzegu sieci (IPv6 FHS) – w tym minimum ochronę przed rozgłaszaniem fałszywych komunikatów Router </w:t>
      </w:r>
      <w:proofErr w:type="spellStart"/>
      <w:r w:rsidRPr="0016629B">
        <w:rPr>
          <w:bCs/>
          <w:sz w:val="24"/>
          <w:szCs w:val="24"/>
        </w:rPr>
        <w:t>Advertisement</w:t>
      </w:r>
      <w:proofErr w:type="spellEnd"/>
      <w:r w:rsidRPr="0016629B">
        <w:rPr>
          <w:bCs/>
          <w:sz w:val="24"/>
          <w:szCs w:val="24"/>
        </w:rPr>
        <w:t xml:space="preserve"> (RA </w:t>
      </w:r>
      <w:proofErr w:type="spellStart"/>
      <w:r w:rsidRPr="0016629B">
        <w:rPr>
          <w:bCs/>
          <w:sz w:val="24"/>
          <w:szCs w:val="24"/>
        </w:rPr>
        <w:t>Guard</w:t>
      </w:r>
      <w:proofErr w:type="spellEnd"/>
      <w:r w:rsidRPr="0016629B">
        <w:rPr>
          <w:bCs/>
          <w:sz w:val="24"/>
          <w:szCs w:val="24"/>
        </w:rPr>
        <w:t xml:space="preserve">) i ochronę przed dołączeniem nieuprawnionych serwerów DHCPv6 do sieci (DHCPv6 </w:t>
      </w:r>
      <w:proofErr w:type="spellStart"/>
      <w:r w:rsidRPr="0016629B">
        <w:rPr>
          <w:bCs/>
          <w:sz w:val="24"/>
          <w:szCs w:val="24"/>
        </w:rPr>
        <w:t>Guard</w:t>
      </w:r>
      <w:proofErr w:type="spellEnd"/>
      <w:r w:rsidRPr="0016629B">
        <w:rPr>
          <w:bCs/>
          <w:sz w:val="24"/>
          <w:szCs w:val="24"/>
        </w:rPr>
        <w:t>)</w:t>
      </w:r>
    </w:p>
    <w:p w14:paraId="687A3F0A"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Możliwość autoryzacji prób logowania do urządzenia (dostęp administracyjny) </w:t>
      </w:r>
      <w:r w:rsidRPr="0016629B">
        <w:rPr>
          <w:bCs/>
          <w:sz w:val="24"/>
          <w:szCs w:val="24"/>
        </w:rPr>
        <w:br/>
        <w:t>do serwerów RADIUS i TACACS+</w:t>
      </w:r>
    </w:p>
    <w:p w14:paraId="34D14610"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Obsługa list kontroli dostępu (ACL), możliwość konfiguracji tzw. czasowych list ACL (aktywnych w określonych godzinach i dniach tygodnia)</w:t>
      </w:r>
    </w:p>
    <w:p w14:paraId="5B79AF13"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Możliwość szyfrowania ruchu zgodnie z IEEE 802.1AE (</w:t>
      </w:r>
      <w:proofErr w:type="spellStart"/>
      <w:r w:rsidRPr="0016629B">
        <w:rPr>
          <w:bCs/>
          <w:sz w:val="24"/>
          <w:szCs w:val="24"/>
        </w:rPr>
        <w:t>MACSec</w:t>
      </w:r>
      <w:proofErr w:type="spellEnd"/>
      <w:r w:rsidRPr="0016629B">
        <w:rPr>
          <w:bCs/>
          <w:sz w:val="24"/>
          <w:szCs w:val="24"/>
        </w:rPr>
        <w:t xml:space="preserve">) dla wszystkich portów przełącznika (dla połączeń </w:t>
      </w:r>
      <w:proofErr w:type="spellStart"/>
      <w:r w:rsidRPr="0016629B">
        <w:rPr>
          <w:bCs/>
          <w:sz w:val="24"/>
          <w:szCs w:val="24"/>
        </w:rPr>
        <w:t>switch-switch</w:t>
      </w:r>
      <w:proofErr w:type="spellEnd"/>
      <w:r w:rsidRPr="0016629B">
        <w:rPr>
          <w:bCs/>
          <w:sz w:val="24"/>
          <w:szCs w:val="24"/>
        </w:rPr>
        <w:t xml:space="preserve"> oraz </w:t>
      </w:r>
      <w:proofErr w:type="spellStart"/>
      <w:r w:rsidRPr="0016629B">
        <w:rPr>
          <w:bCs/>
          <w:sz w:val="24"/>
          <w:szCs w:val="24"/>
        </w:rPr>
        <w:t>switch</w:t>
      </w:r>
      <w:proofErr w:type="spellEnd"/>
      <w:r w:rsidRPr="0016629B">
        <w:rPr>
          <w:bCs/>
          <w:sz w:val="24"/>
          <w:szCs w:val="24"/>
        </w:rPr>
        <w:t>-host)</w:t>
      </w:r>
    </w:p>
    <w:p w14:paraId="663E4EE1"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Wbudowane mechanizmy ochrony warstwy kontrolnej przełącznika (</w:t>
      </w:r>
      <w:proofErr w:type="spellStart"/>
      <w:r w:rsidRPr="0016629B">
        <w:rPr>
          <w:bCs/>
          <w:sz w:val="24"/>
          <w:szCs w:val="24"/>
        </w:rPr>
        <w:t>CoPP</w:t>
      </w:r>
      <w:proofErr w:type="spellEnd"/>
      <w:r w:rsidRPr="0016629B">
        <w:rPr>
          <w:bCs/>
          <w:sz w:val="24"/>
          <w:szCs w:val="24"/>
        </w:rPr>
        <w:t xml:space="preserve"> – Control </w:t>
      </w:r>
      <w:proofErr w:type="spellStart"/>
      <w:r w:rsidRPr="0016629B">
        <w:rPr>
          <w:bCs/>
          <w:sz w:val="24"/>
          <w:szCs w:val="24"/>
        </w:rPr>
        <w:t>Plane</w:t>
      </w:r>
      <w:proofErr w:type="spellEnd"/>
      <w:r w:rsidRPr="0016629B">
        <w:rPr>
          <w:bCs/>
          <w:sz w:val="24"/>
          <w:szCs w:val="24"/>
        </w:rPr>
        <w:t xml:space="preserve"> </w:t>
      </w:r>
      <w:proofErr w:type="spellStart"/>
      <w:r w:rsidRPr="0016629B">
        <w:rPr>
          <w:bCs/>
          <w:sz w:val="24"/>
          <w:szCs w:val="24"/>
        </w:rPr>
        <w:t>Policing</w:t>
      </w:r>
      <w:proofErr w:type="spellEnd"/>
      <w:r w:rsidRPr="0016629B">
        <w:rPr>
          <w:bCs/>
          <w:sz w:val="24"/>
          <w:szCs w:val="24"/>
        </w:rPr>
        <w:t>)</w:t>
      </w:r>
    </w:p>
    <w:p w14:paraId="7F650BEA"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Funkcja </w:t>
      </w:r>
      <w:proofErr w:type="spellStart"/>
      <w:r w:rsidRPr="0016629B">
        <w:rPr>
          <w:bCs/>
          <w:sz w:val="24"/>
          <w:szCs w:val="24"/>
        </w:rPr>
        <w:t>Private</w:t>
      </w:r>
      <w:proofErr w:type="spellEnd"/>
      <w:r w:rsidRPr="0016629B">
        <w:rPr>
          <w:bCs/>
          <w:sz w:val="24"/>
          <w:szCs w:val="24"/>
        </w:rPr>
        <w:t xml:space="preserve"> VLAN</w:t>
      </w:r>
    </w:p>
    <w:p w14:paraId="62870BB6"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Wymagane mechanizmy związane z zapewnieniem jakości usług w sieci:</w:t>
      </w:r>
    </w:p>
    <w:p w14:paraId="71D9411F"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Implementacja 8 kolejek dla ruchu wyjściowego na każdym porcie dla obsługi ruchu </w:t>
      </w:r>
      <w:r w:rsidRPr="0016629B">
        <w:rPr>
          <w:bCs/>
          <w:sz w:val="24"/>
          <w:szCs w:val="24"/>
        </w:rPr>
        <w:br/>
        <w:t>o różnej klasie obsługi</w:t>
      </w:r>
    </w:p>
    <w:p w14:paraId="36A433B4"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Implementacja algorytmu </w:t>
      </w:r>
      <w:proofErr w:type="spellStart"/>
      <w:r w:rsidRPr="0016629B">
        <w:rPr>
          <w:bCs/>
          <w:sz w:val="24"/>
          <w:szCs w:val="24"/>
        </w:rPr>
        <w:t>Shaped</w:t>
      </w:r>
      <w:proofErr w:type="spellEnd"/>
      <w:r w:rsidRPr="0016629B">
        <w:rPr>
          <w:bCs/>
          <w:sz w:val="24"/>
          <w:szCs w:val="24"/>
        </w:rPr>
        <w:t xml:space="preserve"> </w:t>
      </w:r>
      <w:proofErr w:type="spellStart"/>
      <w:r w:rsidRPr="0016629B">
        <w:rPr>
          <w:bCs/>
          <w:sz w:val="24"/>
          <w:szCs w:val="24"/>
        </w:rPr>
        <w:t>Round</w:t>
      </w:r>
      <w:proofErr w:type="spellEnd"/>
      <w:r w:rsidRPr="0016629B">
        <w:rPr>
          <w:bCs/>
          <w:sz w:val="24"/>
          <w:szCs w:val="24"/>
        </w:rPr>
        <w:t xml:space="preserve"> Robin dla obsługi kolejek</w:t>
      </w:r>
    </w:p>
    <w:p w14:paraId="54605A87"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Możliwość obsługi jednej z powyżej wspomnianych kolejek z bezwzględnym priorytetem w stosunku do innych (</w:t>
      </w:r>
      <w:proofErr w:type="spellStart"/>
      <w:r w:rsidRPr="0016629B">
        <w:rPr>
          <w:bCs/>
          <w:sz w:val="24"/>
          <w:szCs w:val="24"/>
        </w:rPr>
        <w:t>Strict</w:t>
      </w:r>
      <w:proofErr w:type="spellEnd"/>
      <w:r w:rsidRPr="0016629B">
        <w:rPr>
          <w:bCs/>
          <w:sz w:val="24"/>
          <w:szCs w:val="24"/>
        </w:rPr>
        <w:t xml:space="preserve"> </w:t>
      </w:r>
      <w:proofErr w:type="spellStart"/>
      <w:r w:rsidRPr="0016629B">
        <w:rPr>
          <w:bCs/>
          <w:sz w:val="24"/>
          <w:szCs w:val="24"/>
        </w:rPr>
        <w:t>Priority</w:t>
      </w:r>
      <w:proofErr w:type="spellEnd"/>
      <w:r w:rsidRPr="0016629B">
        <w:rPr>
          <w:bCs/>
          <w:sz w:val="24"/>
          <w:szCs w:val="24"/>
        </w:rPr>
        <w:t>)</w:t>
      </w:r>
    </w:p>
    <w:p w14:paraId="0F7DDA97"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Klasyfikacja ruchu do klas różnej jakości obsługi (</w:t>
      </w:r>
      <w:proofErr w:type="spellStart"/>
      <w:r w:rsidRPr="0016629B">
        <w:rPr>
          <w:bCs/>
          <w:sz w:val="24"/>
          <w:szCs w:val="24"/>
        </w:rPr>
        <w:t>QoS</w:t>
      </w:r>
      <w:proofErr w:type="spellEnd"/>
      <w:r w:rsidRPr="0016629B">
        <w:rPr>
          <w:bCs/>
          <w:sz w:val="24"/>
          <w:szCs w:val="24"/>
        </w:rPr>
        <w:t>) poprzez wykorzystanie następujących parametrów: źródłowy/docelowy adres MAC, źródłowy/docelowy adres IP, źródłowy/docelowy port TCP</w:t>
      </w:r>
    </w:p>
    <w:p w14:paraId="6A379BC2"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Możliwość ograniczania pasma dostępnego na danym porcie dla ruchu o danej klasie obsługi (</w:t>
      </w:r>
      <w:proofErr w:type="spellStart"/>
      <w:r w:rsidRPr="0016629B">
        <w:rPr>
          <w:bCs/>
          <w:sz w:val="24"/>
          <w:szCs w:val="24"/>
        </w:rPr>
        <w:t>policing</w:t>
      </w:r>
      <w:proofErr w:type="spellEnd"/>
      <w:r w:rsidRPr="0016629B">
        <w:rPr>
          <w:bCs/>
          <w:sz w:val="24"/>
          <w:szCs w:val="24"/>
        </w:rPr>
        <w:t xml:space="preserve">, </w:t>
      </w:r>
      <w:proofErr w:type="spellStart"/>
      <w:r w:rsidRPr="0016629B">
        <w:rPr>
          <w:bCs/>
          <w:sz w:val="24"/>
          <w:szCs w:val="24"/>
        </w:rPr>
        <w:t>rate</w:t>
      </w:r>
      <w:proofErr w:type="spellEnd"/>
      <w:r w:rsidRPr="0016629B">
        <w:rPr>
          <w:bCs/>
          <w:sz w:val="24"/>
          <w:szCs w:val="24"/>
        </w:rPr>
        <w:t xml:space="preserve"> </w:t>
      </w:r>
      <w:proofErr w:type="spellStart"/>
      <w:r w:rsidRPr="0016629B">
        <w:rPr>
          <w:bCs/>
          <w:sz w:val="24"/>
          <w:szCs w:val="24"/>
        </w:rPr>
        <w:t>limiting</w:t>
      </w:r>
      <w:proofErr w:type="spellEnd"/>
      <w:r w:rsidRPr="0016629B">
        <w:rPr>
          <w:bCs/>
          <w:sz w:val="24"/>
          <w:szCs w:val="24"/>
        </w:rPr>
        <w:t xml:space="preserve">) </w:t>
      </w:r>
    </w:p>
    <w:p w14:paraId="725F5790"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Kontrola sztormów dla ruchu broadcast/</w:t>
      </w:r>
      <w:proofErr w:type="spellStart"/>
      <w:r w:rsidRPr="0016629B">
        <w:rPr>
          <w:bCs/>
          <w:sz w:val="24"/>
          <w:szCs w:val="24"/>
        </w:rPr>
        <w:t>multicast</w:t>
      </w:r>
      <w:proofErr w:type="spellEnd"/>
      <w:r w:rsidRPr="0016629B">
        <w:rPr>
          <w:bCs/>
          <w:sz w:val="24"/>
          <w:szCs w:val="24"/>
        </w:rPr>
        <w:t>/</w:t>
      </w:r>
      <w:proofErr w:type="spellStart"/>
      <w:r w:rsidRPr="0016629B">
        <w:rPr>
          <w:bCs/>
          <w:sz w:val="24"/>
          <w:szCs w:val="24"/>
        </w:rPr>
        <w:t>unicast</w:t>
      </w:r>
      <w:proofErr w:type="spellEnd"/>
    </w:p>
    <w:p w14:paraId="4EAF1357"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Możliwość zmiany przez urządzenie kodu wartości </w:t>
      </w:r>
      <w:proofErr w:type="spellStart"/>
      <w:r w:rsidRPr="0016629B">
        <w:rPr>
          <w:bCs/>
          <w:sz w:val="24"/>
          <w:szCs w:val="24"/>
        </w:rPr>
        <w:t>QoS</w:t>
      </w:r>
      <w:proofErr w:type="spellEnd"/>
      <w:r w:rsidRPr="0016629B">
        <w:rPr>
          <w:bCs/>
          <w:sz w:val="24"/>
          <w:szCs w:val="24"/>
        </w:rPr>
        <w:t xml:space="preserve"> zawartego w ramce Ethernet lub pakiecie IP – poprzez zmianę pola 802.1p (</w:t>
      </w:r>
      <w:proofErr w:type="spellStart"/>
      <w:r w:rsidRPr="0016629B">
        <w:rPr>
          <w:bCs/>
          <w:sz w:val="24"/>
          <w:szCs w:val="24"/>
        </w:rPr>
        <w:t>CoS</w:t>
      </w:r>
      <w:proofErr w:type="spellEnd"/>
      <w:r w:rsidRPr="0016629B">
        <w:rPr>
          <w:bCs/>
          <w:sz w:val="24"/>
          <w:szCs w:val="24"/>
        </w:rPr>
        <w:t xml:space="preserve">) oraz IP </w:t>
      </w:r>
      <w:proofErr w:type="spellStart"/>
      <w:r w:rsidRPr="0016629B">
        <w:rPr>
          <w:bCs/>
          <w:sz w:val="24"/>
          <w:szCs w:val="24"/>
        </w:rPr>
        <w:t>ToS</w:t>
      </w:r>
      <w:proofErr w:type="spellEnd"/>
      <w:r w:rsidRPr="0016629B">
        <w:rPr>
          <w:bCs/>
          <w:sz w:val="24"/>
          <w:szCs w:val="24"/>
        </w:rPr>
        <w:t>/DSCP</w:t>
      </w:r>
    </w:p>
    <w:p w14:paraId="2D85DD54"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Wymagana obsługa protokołów routingu:</w:t>
      </w:r>
    </w:p>
    <w:p w14:paraId="0388A880"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Routing statyczny dla IPv4 i IPv6</w:t>
      </w:r>
    </w:p>
    <w:p w14:paraId="2CB4E6D5" w14:textId="77777777" w:rsidR="0016629B" w:rsidRPr="0016629B" w:rsidRDefault="0016629B" w:rsidP="0016629B">
      <w:pPr>
        <w:numPr>
          <w:ilvl w:val="1"/>
          <w:numId w:val="87"/>
        </w:numPr>
        <w:spacing w:line="276" w:lineRule="auto"/>
        <w:jc w:val="both"/>
        <w:rPr>
          <w:bCs/>
          <w:sz w:val="24"/>
          <w:szCs w:val="24"/>
          <w:lang w:val="en-US"/>
        </w:rPr>
      </w:pPr>
      <w:r w:rsidRPr="0016629B">
        <w:rPr>
          <w:bCs/>
          <w:sz w:val="24"/>
          <w:szCs w:val="24"/>
          <w:lang w:val="en-US"/>
        </w:rPr>
        <w:t xml:space="preserve">Routing </w:t>
      </w:r>
      <w:proofErr w:type="spellStart"/>
      <w:r w:rsidRPr="0016629B">
        <w:rPr>
          <w:bCs/>
          <w:sz w:val="24"/>
          <w:szCs w:val="24"/>
          <w:lang w:val="en-US"/>
        </w:rPr>
        <w:t>dynamiczny</w:t>
      </w:r>
      <w:proofErr w:type="spellEnd"/>
      <w:r w:rsidRPr="0016629B">
        <w:rPr>
          <w:bCs/>
          <w:sz w:val="24"/>
          <w:szCs w:val="24"/>
          <w:lang w:val="en-US"/>
        </w:rPr>
        <w:t xml:space="preserve"> – RIP, OSPF (do 1000 </w:t>
      </w:r>
      <w:proofErr w:type="spellStart"/>
      <w:r w:rsidRPr="0016629B">
        <w:rPr>
          <w:bCs/>
          <w:sz w:val="24"/>
          <w:szCs w:val="24"/>
          <w:lang w:val="en-US"/>
        </w:rPr>
        <w:t>tras</w:t>
      </w:r>
      <w:proofErr w:type="spellEnd"/>
      <w:r w:rsidRPr="0016629B">
        <w:rPr>
          <w:bCs/>
          <w:sz w:val="24"/>
          <w:szCs w:val="24"/>
          <w:lang w:val="en-US"/>
        </w:rPr>
        <w:t>)</w:t>
      </w:r>
    </w:p>
    <w:p w14:paraId="330832ED" w14:textId="77777777" w:rsidR="0016629B" w:rsidRPr="0016629B" w:rsidRDefault="0016629B" w:rsidP="0016629B">
      <w:pPr>
        <w:numPr>
          <w:ilvl w:val="1"/>
          <w:numId w:val="87"/>
        </w:numPr>
        <w:spacing w:line="276" w:lineRule="auto"/>
        <w:jc w:val="both"/>
        <w:rPr>
          <w:bCs/>
          <w:sz w:val="24"/>
          <w:szCs w:val="24"/>
          <w:lang w:val="en-US"/>
        </w:rPr>
      </w:pPr>
      <w:r w:rsidRPr="0016629B">
        <w:rPr>
          <w:bCs/>
          <w:sz w:val="24"/>
          <w:szCs w:val="24"/>
          <w:lang w:val="en-US"/>
        </w:rPr>
        <w:t>Policy-based routing (PBR)</w:t>
      </w:r>
    </w:p>
    <w:p w14:paraId="5C9674C1"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Obsługa protokołu redundancji bramy (VRRP)</w:t>
      </w:r>
    </w:p>
    <w:p w14:paraId="1309F4F8"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Wymagana obsługa mechanizmów SPAN i RSPAN do lokalnej i zdalnej obserwacji ruchu </w:t>
      </w:r>
      <w:r w:rsidRPr="0016629B">
        <w:rPr>
          <w:bCs/>
          <w:sz w:val="24"/>
          <w:szCs w:val="24"/>
        </w:rPr>
        <w:br/>
        <w:t xml:space="preserve">na określonym porcie, polegającą na kopiowaniu pojawiających się na nim ramek </w:t>
      </w:r>
      <w:r w:rsidRPr="0016629B">
        <w:rPr>
          <w:bCs/>
          <w:sz w:val="24"/>
          <w:szCs w:val="24"/>
        </w:rPr>
        <w:br/>
        <w:t>i przesyłaniu ich do zdalnego urządzenia monitorującego.</w:t>
      </w:r>
    </w:p>
    <w:p w14:paraId="0007944E"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Wymagane predefiniowane (prekonfigurowane) wzorce konfiguracji portów </w:t>
      </w:r>
      <w:r w:rsidRPr="0016629B">
        <w:rPr>
          <w:bCs/>
          <w:sz w:val="24"/>
          <w:szCs w:val="24"/>
        </w:rPr>
        <w:br/>
        <w:t>z ustawieniami rekomendowanymi zależnie od typu urządzenia dołączonego do portu (np. telefon IP, kamera itp.)</w:t>
      </w:r>
    </w:p>
    <w:p w14:paraId="3DD12F61"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Wymagana możliwość uruchamiania skryptów </w:t>
      </w:r>
      <w:proofErr w:type="spellStart"/>
      <w:r w:rsidRPr="0016629B">
        <w:rPr>
          <w:bCs/>
          <w:sz w:val="24"/>
          <w:szCs w:val="24"/>
        </w:rPr>
        <w:t>Python</w:t>
      </w:r>
      <w:proofErr w:type="spellEnd"/>
      <w:r w:rsidRPr="0016629B">
        <w:rPr>
          <w:bCs/>
          <w:sz w:val="24"/>
          <w:szCs w:val="24"/>
        </w:rPr>
        <w:t xml:space="preserve"> w zależności od zdarzeń, jakie zaszły </w:t>
      </w:r>
      <w:r w:rsidRPr="0016629B">
        <w:rPr>
          <w:bCs/>
          <w:sz w:val="24"/>
          <w:szCs w:val="24"/>
        </w:rPr>
        <w:br/>
        <w:t>w urządzeniu</w:t>
      </w:r>
    </w:p>
    <w:p w14:paraId="1D137B2D"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Wymagane mechanizmy zarządzania urządzeniem:</w:t>
      </w:r>
    </w:p>
    <w:p w14:paraId="0F6933C9"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Port konsoli</w:t>
      </w:r>
    </w:p>
    <w:p w14:paraId="51F44F9B"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Dedykowany port Ethernet do zarządzania out-of-band</w:t>
      </w:r>
    </w:p>
    <w:p w14:paraId="249EBFE2"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Plik konfiguracyjny urządzenia możliwy do edycji w trybie off-</w:t>
      </w:r>
      <w:proofErr w:type="spellStart"/>
      <w:r w:rsidRPr="0016629B">
        <w:rPr>
          <w:bCs/>
          <w:sz w:val="24"/>
          <w:szCs w:val="24"/>
        </w:rPr>
        <w:t>line</w:t>
      </w:r>
      <w:proofErr w:type="spellEnd"/>
      <w:r w:rsidRPr="0016629B">
        <w:rPr>
          <w:bCs/>
          <w:sz w:val="24"/>
          <w:szCs w:val="24"/>
        </w:rPr>
        <w:t xml:space="preserve"> (możliwość przeglądania i zmian konfiguracji w pliku tekstowym na dowolnym urządzeniu PC). </w:t>
      </w:r>
      <w:r w:rsidRPr="0016629B">
        <w:rPr>
          <w:bCs/>
          <w:sz w:val="24"/>
          <w:szCs w:val="24"/>
        </w:rPr>
        <w:br/>
        <w:t xml:space="preserve">Po zapisaniu konfiguracji w pamięci nieulotnej możliwość uruchomienia urządzenia </w:t>
      </w:r>
      <w:r w:rsidRPr="0016629B">
        <w:rPr>
          <w:bCs/>
          <w:sz w:val="24"/>
          <w:szCs w:val="24"/>
        </w:rPr>
        <w:br/>
        <w:t>z nową konfiguracją</w:t>
      </w:r>
    </w:p>
    <w:p w14:paraId="7933FB05"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Obsługa protokołów SNMPv3, SSHv2, SCP, </w:t>
      </w:r>
      <w:proofErr w:type="spellStart"/>
      <w:r w:rsidRPr="0016629B">
        <w:rPr>
          <w:bCs/>
          <w:sz w:val="24"/>
          <w:szCs w:val="24"/>
        </w:rPr>
        <w:t>https</w:t>
      </w:r>
      <w:proofErr w:type="spellEnd"/>
      <w:r w:rsidRPr="0016629B">
        <w:rPr>
          <w:bCs/>
          <w:sz w:val="24"/>
          <w:szCs w:val="24"/>
        </w:rPr>
        <w:t xml:space="preserve">, </w:t>
      </w:r>
      <w:proofErr w:type="spellStart"/>
      <w:r w:rsidRPr="0016629B">
        <w:rPr>
          <w:bCs/>
          <w:sz w:val="24"/>
          <w:szCs w:val="24"/>
        </w:rPr>
        <w:t>syslog</w:t>
      </w:r>
      <w:proofErr w:type="spellEnd"/>
      <w:r w:rsidRPr="0016629B">
        <w:rPr>
          <w:bCs/>
          <w:sz w:val="24"/>
          <w:szCs w:val="24"/>
        </w:rPr>
        <w:t xml:space="preserve"> – z wykorzystaniem protokołów IPv4 i IPv6</w:t>
      </w:r>
    </w:p>
    <w:p w14:paraId="5A31D850"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Możliwość konfiguracji za pomocą protokołu NETCONF (RFC 6241) oraz eksportowania zdefiniowanych według potrzeb danych do zewnętrznych systemów</w:t>
      </w:r>
    </w:p>
    <w:p w14:paraId="45446BAD" w14:textId="77777777" w:rsidR="0016629B" w:rsidRPr="0016629B" w:rsidRDefault="0016629B" w:rsidP="0016629B">
      <w:pPr>
        <w:numPr>
          <w:ilvl w:val="1"/>
          <w:numId w:val="87"/>
        </w:numPr>
        <w:spacing w:line="276" w:lineRule="auto"/>
        <w:jc w:val="both"/>
        <w:rPr>
          <w:bCs/>
          <w:sz w:val="24"/>
          <w:szCs w:val="24"/>
        </w:rPr>
      </w:pPr>
      <w:r w:rsidRPr="0016629B">
        <w:rPr>
          <w:bCs/>
          <w:sz w:val="24"/>
          <w:szCs w:val="24"/>
        </w:rPr>
        <w:t xml:space="preserve">Port USB umożliwiający podłączenie zewnętrznego nośnika danych </w:t>
      </w:r>
      <w:r w:rsidRPr="0016629B">
        <w:rPr>
          <w:bCs/>
          <w:sz w:val="24"/>
          <w:szCs w:val="24"/>
        </w:rPr>
        <w:br/>
        <w:t>z możliwością uruchomienia z nośnika danych umieszczonego w porcie USB</w:t>
      </w:r>
    </w:p>
    <w:p w14:paraId="6CE393ED"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Możliwość montażu w szafie </w:t>
      </w:r>
      <w:proofErr w:type="spellStart"/>
      <w:r w:rsidRPr="0016629B">
        <w:rPr>
          <w:bCs/>
          <w:sz w:val="24"/>
          <w:szCs w:val="24"/>
        </w:rPr>
        <w:t>rack</w:t>
      </w:r>
      <w:proofErr w:type="spellEnd"/>
      <w:r w:rsidRPr="0016629B">
        <w:rPr>
          <w:bCs/>
          <w:sz w:val="24"/>
          <w:szCs w:val="24"/>
        </w:rPr>
        <w:t xml:space="preserve"> 19”. Wysokość urządzenia 1 RU</w:t>
      </w:r>
    </w:p>
    <w:p w14:paraId="71AEE142" w14:textId="77777777" w:rsidR="0016629B" w:rsidRPr="0016629B" w:rsidRDefault="0016629B" w:rsidP="0016629B">
      <w:pPr>
        <w:numPr>
          <w:ilvl w:val="0"/>
          <w:numId w:val="87"/>
        </w:numPr>
        <w:spacing w:line="276" w:lineRule="auto"/>
        <w:jc w:val="both"/>
        <w:rPr>
          <w:bCs/>
          <w:sz w:val="24"/>
          <w:szCs w:val="24"/>
        </w:rPr>
      </w:pPr>
      <w:r w:rsidRPr="0016629B">
        <w:rPr>
          <w:bCs/>
          <w:sz w:val="24"/>
          <w:szCs w:val="24"/>
        </w:rPr>
        <w:t xml:space="preserve">Wsparcie dla próbkowania i eksportu statystyk ruchu do zewnętrznych kolektorów danych </w:t>
      </w:r>
      <w:r w:rsidRPr="0016629B">
        <w:rPr>
          <w:bCs/>
          <w:sz w:val="24"/>
          <w:szCs w:val="24"/>
        </w:rPr>
        <w:br/>
        <w:t xml:space="preserve">ze wsparciem sprzętowym - </w:t>
      </w:r>
      <w:proofErr w:type="spellStart"/>
      <w:r w:rsidRPr="0016629B">
        <w:rPr>
          <w:bCs/>
          <w:sz w:val="24"/>
          <w:szCs w:val="24"/>
        </w:rPr>
        <w:t>NetFlow</w:t>
      </w:r>
      <w:proofErr w:type="spellEnd"/>
      <w:r w:rsidRPr="0016629B">
        <w:rPr>
          <w:bCs/>
          <w:sz w:val="24"/>
          <w:szCs w:val="24"/>
        </w:rPr>
        <w:t xml:space="preserve"> </w:t>
      </w:r>
    </w:p>
    <w:p w14:paraId="5D048C0C" w14:textId="77777777" w:rsidR="0016629B" w:rsidRDefault="0016629B" w:rsidP="0016629B">
      <w:pPr>
        <w:numPr>
          <w:ilvl w:val="0"/>
          <w:numId w:val="87"/>
        </w:numPr>
        <w:spacing w:line="276" w:lineRule="auto"/>
        <w:jc w:val="both"/>
        <w:rPr>
          <w:bCs/>
          <w:sz w:val="24"/>
          <w:szCs w:val="24"/>
        </w:rPr>
      </w:pPr>
      <w:r w:rsidRPr="0016629B">
        <w:rPr>
          <w:bCs/>
          <w:sz w:val="24"/>
          <w:szCs w:val="24"/>
        </w:rPr>
        <w:t>Jeżeli którakolwiek z funkcjonalności opisanych wyżej wymaga dodatkowych licencji, należy je dostarczyć.</w:t>
      </w:r>
    </w:p>
    <w:p w14:paraId="1855C46D" w14:textId="7A49C6B4" w:rsidR="000820B8" w:rsidRPr="0016629B" w:rsidRDefault="000820B8" w:rsidP="0016629B">
      <w:pPr>
        <w:numPr>
          <w:ilvl w:val="0"/>
          <w:numId w:val="87"/>
        </w:numPr>
        <w:spacing w:line="276" w:lineRule="auto"/>
        <w:jc w:val="both"/>
        <w:rPr>
          <w:bCs/>
          <w:sz w:val="24"/>
          <w:szCs w:val="24"/>
        </w:rPr>
      </w:pPr>
      <w:r>
        <w:rPr>
          <w:bCs/>
          <w:sz w:val="24"/>
          <w:szCs w:val="24"/>
        </w:rPr>
        <w:t>W ramach zadania należy dostarczyć i wdrożyć system producenta oferowanych przełączników równoważny do CISCO DNA (</w:t>
      </w:r>
      <w:proofErr w:type="spellStart"/>
      <w:r>
        <w:rPr>
          <w:bCs/>
          <w:sz w:val="24"/>
          <w:szCs w:val="24"/>
        </w:rPr>
        <w:t>Catalyst</w:t>
      </w:r>
      <w:proofErr w:type="spellEnd"/>
      <w:r>
        <w:rPr>
          <w:bCs/>
          <w:sz w:val="24"/>
          <w:szCs w:val="24"/>
        </w:rPr>
        <w:t xml:space="preserve">) Center służący do </w:t>
      </w:r>
      <w:r w:rsidRPr="000820B8">
        <w:rPr>
          <w:bCs/>
          <w:sz w:val="24"/>
          <w:szCs w:val="24"/>
        </w:rPr>
        <w:t xml:space="preserve">centralnego zarządzania, automatyzacji i monitorowania sieci przedsiębiorstwa. </w:t>
      </w:r>
    </w:p>
    <w:p w14:paraId="127D97EE" w14:textId="77777777" w:rsidR="0016629B" w:rsidRPr="0016629B" w:rsidRDefault="0016629B" w:rsidP="0016629B">
      <w:pPr>
        <w:ind w:left="426"/>
        <w:jc w:val="both"/>
        <w:rPr>
          <w:bCs/>
          <w:sz w:val="24"/>
          <w:szCs w:val="24"/>
          <w:u w:val="single"/>
        </w:rPr>
      </w:pPr>
    </w:p>
    <w:p w14:paraId="773A4AB1" w14:textId="77777777" w:rsidR="0016629B" w:rsidRPr="0016629B" w:rsidRDefault="0016629B" w:rsidP="0016629B">
      <w:pPr>
        <w:ind w:left="426"/>
        <w:jc w:val="both"/>
        <w:rPr>
          <w:bCs/>
          <w:sz w:val="24"/>
          <w:szCs w:val="24"/>
          <w:u w:val="single"/>
        </w:rPr>
      </w:pPr>
      <w:r w:rsidRPr="0016629B">
        <w:rPr>
          <w:bCs/>
          <w:sz w:val="24"/>
          <w:szCs w:val="24"/>
          <w:u w:val="single"/>
        </w:rPr>
        <w:t>Gwarancja i serwis</w:t>
      </w:r>
    </w:p>
    <w:p w14:paraId="12506236" w14:textId="77777777" w:rsidR="0016629B" w:rsidRPr="0016629B" w:rsidRDefault="0016629B" w:rsidP="0016629B">
      <w:pPr>
        <w:ind w:left="426"/>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30D4797A" w14:textId="77777777" w:rsidR="0016629B" w:rsidRPr="0016629B" w:rsidRDefault="0016629B" w:rsidP="0016629B">
      <w:pPr>
        <w:ind w:left="426"/>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6244F836" w14:textId="77777777" w:rsidR="0016629B" w:rsidRPr="0016629B" w:rsidRDefault="0016629B" w:rsidP="0016629B">
      <w:pPr>
        <w:ind w:left="426"/>
        <w:jc w:val="both"/>
        <w:rPr>
          <w:bCs/>
          <w:sz w:val="24"/>
          <w:szCs w:val="24"/>
        </w:rPr>
      </w:pPr>
      <w:r w:rsidRPr="0016629B">
        <w:rPr>
          <w:bCs/>
          <w:sz w:val="24"/>
          <w:szCs w:val="24"/>
        </w:rPr>
        <w:t>Zgłoszenie awarii (potrzebę wsparcia technicznego) Zamawiający dokona według własnego wyboru: w systemie Producenta lub za pośrednictwem Wykonawcy.</w:t>
      </w:r>
    </w:p>
    <w:p w14:paraId="0AF326FB" w14:textId="77777777" w:rsidR="0016629B" w:rsidRPr="0016629B" w:rsidRDefault="0016629B" w:rsidP="0016629B">
      <w:pPr>
        <w:ind w:left="426"/>
        <w:jc w:val="both"/>
        <w:rPr>
          <w:bCs/>
          <w:sz w:val="24"/>
          <w:szCs w:val="24"/>
        </w:rPr>
      </w:pPr>
    </w:p>
    <w:p w14:paraId="2D2B2C39" w14:textId="77777777" w:rsidR="0016629B" w:rsidRPr="0016629B" w:rsidRDefault="0016629B" w:rsidP="0016629B">
      <w:pPr>
        <w:ind w:left="426"/>
        <w:jc w:val="both"/>
        <w:rPr>
          <w:bCs/>
          <w:sz w:val="24"/>
          <w:szCs w:val="24"/>
          <w:u w:val="single"/>
        </w:rPr>
      </w:pPr>
      <w:r w:rsidRPr="0016629B">
        <w:rPr>
          <w:bCs/>
          <w:sz w:val="24"/>
          <w:szCs w:val="24"/>
          <w:u w:val="single"/>
        </w:rPr>
        <w:t>Licencje</w:t>
      </w:r>
    </w:p>
    <w:p w14:paraId="6C4C53A8" w14:textId="77777777" w:rsidR="0016629B" w:rsidRPr="0016629B" w:rsidRDefault="0016629B" w:rsidP="0016629B">
      <w:pPr>
        <w:ind w:left="426"/>
        <w:jc w:val="both"/>
        <w:rPr>
          <w:bCs/>
          <w:sz w:val="24"/>
          <w:szCs w:val="24"/>
        </w:rPr>
      </w:pPr>
      <w:r w:rsidRPr="0016629B">
        <w:rPr>
          <w:bCs/>
          <w:sz w:val="24"/>
          <w:szCs w:val="24"/>
        </w:rPr>
        <w:t xml:space="preserve">Licencje i subskrypcje związane z dostarczonym sprzętem muszą być zarejestrowane </w:t>
      </w:r>
      <w:r w:rsidRPr="0016629B">
        <w:rPr>
          <w:bCs/>
          <w:sz w:val="24"/>
          <w:szCs w:val="24"/>
        </w:rPr>
        <w:br/>
        <w:t>na użytkownika końcowego tj. Zamawiającego.</w:t>
      </w:r>
    </w:p>
    <w:p w14:paraId="473242C6" w14:textId="77777777" w:rsidR="0016629B" w:rsidRPr="0016629B" w:rsidRDefault="0016629B" w:rsidP="0016629B">
      <w:pPr>
        <w:ind w:left="426"/>
        <w:jc w:val="both"/>
        <w:rPr>
          <w:bCs/>
          <w:sz w:val="24"/>
          <w:szCs w:val="24"/>
        </w:rPr>
      </w:pPr>
    </w:p>
    <w:p w14:paraId="6E3891C0" w14:textId="77777777" w:rsidR="0016629B" w:rsidRPr="0016629B" w:rsidRDefault="0016629B" w:rsidP="0016629B">
      <w:pPr>
        <w:ind w:left="426"/>
        <w:jc w:val="both"/>
        <w:rPr>
          <w:bCs/>
          <w:sz w:val="24"/>
          <w:szCs w:val="24"/>
          <w:u w:val="single"/>
        </w:rPr>
      </w:pPr>
      <w:r w:rsidRPr="0016629B">
        <w:rPr>
          <w:bCs/>
          <w:sz w:val="24"/>
          <w:szCs w:val="24"/>
          <w:u w:val="single"/>
        </w:rPr>
        <w:t>Dodatkowe wymagania stawiane przez Zamawiającego dla przedmiotu zamówienia</w:t>
      </w:r>
    </w:p>
    <w:p w14:paraId="0B3C5B34"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 xml:space="preserve">Zamawiający wymaga, aby oferowane rozwiązanie „równoważne” było sprawdzone </w:t>
      </w:r>
      <w:r w:rsidRPr="0016629B">
        <w:rPr>
          <w:bCs/>
          <w:sz w:val="24"/>
          <w:szCs w:val="24"/>
        </w:rPr>
        <w:br/>
        <w:t xml:space="preserve">w praktyce rynkowej, co oznacza, że oferowany produkt musiał być dostępny na rynku </w:t>
      </w:r>
      <w:r w:rsidRPr="0016629B">
        <w:rPr>
          <w:bCs/>
          <w:sz w:val="24"/>
          <w:szCs w:val="24"/>
        </w:rPr>
        <w:br/>
        <w:t xml:space="preserve">co najmniej 6 miesięcy przed terminem składania ofert. Przez "dostępność produktu na rynku" Zamawiający rozumie, iż produkt w postaci konkretnego modelu urządzenia oraz produkt w postaci wskazanej oferowanej wersji (w tym również </w:t>
      </w:r>
      <w:proofErr w:type="spellStart"/>
      <w:r w:rsidRPr="0016629B">
        <w:rPr>
          <w:bCs/>
          <w:sz w:val="24"/>
          <w:szCs w:val="24"/>
        </w:rPr>
        <w:t>firmware</w:t>
      </w:r>
      <w:proofErr w:type="spellEnd"/>
      <w:r w:rsidRPr="0016629B">
        <w:rPr>
          <w:bCs/>
          <w:sz w:val="24"/>
          <w:szCs w:val="24"/>
        </w:rPr>
        <w:t xml:space="preserve">) musiał być dostępny w terminie 6 miesięcy przed złożeniem oferty. Jednocześnie Zamawiający wymaga, aby oprogramowanie zainstalowane na urządzeniu było objęte pełnym serwisem producenta (niedopuszczalne jest proponowanie oprogramowania np. w wersji Beta), a za datę jego dostępności Zamawiający przyjmuje publikację konkretnej oferowanej wersji oprogramowania (wersji z pełnym wsparciem) na stronie Producenta oferowanego rozwiązania. Zamawiający wymaga dostępności konkretnego modelu urządzenia. Niedopuszczalne jest wskazanie innego urządzenia </w:t>
      </w:r>
      <w:r w:rsidRPr="0016629B">
        <w:rPr>
          <w:bCs/>
          <w:sz w:val="24"/>
          <w:szCs w:val="24"/>
        </w:rPr>
        <w:br/>
        <w:t>z typoszeregu czy urządzenia z innej "rodziny".</w:t>
      </w:r>
    </w:p>
    <w:p w14:paraId="25839576"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Dokumentacja do urządzenia musi być publicznie dostępna na stronie internetowej producenta.</w:t>
      </w:r>
    </w:p>
    <w:p w14:paraId="440992DA"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Producent musi publikować na swojej stronie internetowej informacje o wykrytych lukach bezpieczeństwa w oprogramowaniu systemowym urządzenia.</w:t>
      </w:r>
    </w:p>
    <w:p w14:paraId="3E539DDF"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 xml:space="preserve">Urządzenie musi być fabrycznie nowe i nieużywane wcześniej w żadnych innych projektach. Nie dopuszcza się urządzeń typu </w:t>
      </w:r>
      <w:proofErr w:type="spellStart"/>
      <w:r w:rsidRPr="0016629B">
        <w:rPr>
          <w:bCs/>
          <w:sz w:val="24"/>
          <w:szCs w:val="24"/>
        </w:rPr>
        <w:t>refubrished</w:t>
      </w:r>
      <w:proofErr w:type="spellEnd"/>
      <w:r w:rsidRPr="0016629B">
        <w:rPr>
          <w:bCs/>
          <w:sz w:val="24"/>
          <w:szCs w:val="24"/>
        </w:rPr>
        <w:t>/odnowionych (zwróconych do producenta i później odsprzedawanych ponownie przez producenta).</w:t>
      </w:r>
    </w:p>
    <w:p w14:paraId="28DC4456"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 xml:space="preserve">Urządzenie musi pochodzić z legalnego kanału sprzedaży producenta urządzenia. Kupujący zastrzega sobie możliwość weryfikacji numerów seryjnych dostarczonego urządzenia </w:t>
      </w:r>
      <w:r w:rsidRPr="0016629B">
        <w:rPr>
          <w:bCs/>
          <w:sz w:val="24"/>
          <w:szCs w:val="24"/>
        </w:rPr>
        <w:br/>
        <w:t>u producenta w celu sprawdzenia czy urządzenie pochodzi z legalnego kanału sprzedaży.</w:t>
      </w:r>
    </w:p>
    <w:p w14:paraId="2536664B"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Wykonawca, który powołuje się na rozwiązania równoważne opisywane przez Zamawiającego, jest obowiązany wykazać, że oferowane przez niego dostawy, usługi spełniają wymagania określone przez Zamawiającego. W tym celu Wykonawca oferując produkt równoważny wraz z ofertą dostarczy kopię dokumentacji oferowanego systemu, publikowanej na stronach internetowych Producenta, w której zaznaczy fragmenty wskazujące spełnienie poszczególnych wymagań dla systemu równoważnego opisanych powyżej w sekcji „wymagania dla systemu równoważnego”. Dokumentacja ta musi być w języku polskim. W przypadku, gdy Producent na swoich stronach internetowych nie publikuje dokumentacji w języku polskim, Wykonawca może dokonać tłumaczenia z języka angielskiego. Za prawidłowość tłumaczenia odpowiada Wykonawca.</w:t>
      </w:r>
    </w:p>
    <w:p w14:paraId="32FF16ED" w14:textId="77777777" w:rsidR="0016629B" w:rsidRPr="0016629B" w:rsidRDefault="0016629B" w:rsidP="0016629B">
      <w:pPr>
        <w:numPr>
          <w:ilvl w:val="0"/>
          <w:numId w:val="88"/>
        </w:numPr>
        <w:spacing w:line="276" w:lineRule="auto"/>
        <w:jc w:val="both"/>
        <w:rPr>
          <w:bCs/>
          <w:sz w:val="24"/>
          <w:szCs w:val="24"/>
        </w:rPr>
      </w:pPr>
      <w:r w:rsidRPr="0016629B">
        <w:rPr>
          <w:bCs/>
          <w:sz w:val="24"/>
          <w:szCs w:val="24"/>
        </w:rPr>
        <w:t xml:space="preserve">Oferowane rozwiązanie równoważne nie może być gorsze od eksploatowanego obecnie </w:t>
      </w:r>
      <w:r w:rsidRPr="0016629B">
        <w:rPr>
          <w:bCs/>
          <w:sz w:val="24"/>
          <w:szCs w:val="24"/>
        </w:rPr>
        <w:br/>
        <w:t xml:space="preserve">w sieci LAN rozwiązania firmy CISCO. W tej ocenie Zamawiający będzie się kierował najnowszym dostępnym raportem firmy Gartner „Magic </w:t>
      </w:r>
      <w:proofErr w:type="spellStart"/>
      <w:r w:rsidRPr="0016629B">
        <w:rPr>
          <w:bCs/>
          <w:sz w:val="24"/>
          <w:szCs w:val="24"/>
        </w:rPr>
        <w:t>Quadrant</w:t>
      </w:r>
      <w:proofErr w:type="spellEnd"/>
      <w:r w:rsidRPr="0016629B">
        <w:rPr>
          <w:bCs/>
          <w:sz w:val="24"/>
          <w:szCs w:val="24"/>
        </w:rPr>
        <w:t xml:space="preserve"> for </w:t>
      </w:r>
      <w:proofErr w:type="spellStart"/>
      <w:r w:rsidRPr="0016629B">
        <w:rPr>
          <w:bCs/>
          <w:sz w:val="24"/>
          <w:szCs w:val="24"/>
        </w:rPr>
        <w:t>Wired</w:t>
      </w:r>
      <w:proofErr w:type="spellEnd"/>
      <w:r w:rsidRPr="0016629B">
        <w:rPr>
          <w:bCs/>
          <w:sz w:val="24"/>
          <w:szCs w:val="24"/>
        </w:rPr>
        <w:t xml:space="preserve"> and Wireless LAN Access </w:t>
      </w:r>
      <w:proofErr w:type="spellStart"/>
      <w:r w:rsidRPr="0016629B">
        <w:rPr>
          <w:bCs/>
          <w:sz w:val="24"/>
          <w:szCs w:val="24"/>
        </w:rPr>
        <w:t>Infrastructure</w:t>
      </w:r>
      <w:proofErr w:type="spellEnd"/>
      <w:r w:rsidRPr="0016629B">
        <w:rPr>
          <w:bCs/>
          <w:sz w:val="24"/>
          <w:szCs w:val="24"/>
        </w:rPr>
        <w:t>”. Producent oferowanego rozwiązania równoważnego musi być w tym raporcie pozycjonowany w kategorii „</w:t>
      </w:r>
      <w:proofErr w:type="spellStart"/>
      <w:r w:rsidRPr="0016629B">
        <w:rPr>
          <w:bCs/>
          <w:sz w:val="24"/>
          <w:szCs w:val="24"/>
        </w:rPr>
        <w:t>Leadres</w:t>
      </w:r>
      <w:proofErr w:type="spellEnd"/>
      <w:r w:rsidRPr="0016629B">
        <w:rPr>
          <w:bCs/>
          <w:sz w:val="24"/>
          <w:szCs w:val="24"/>
        </w:rPr>
        <w:t>”.</w:t>
      </w:r>
    </w:p>
    <w:p w14:paraId="7F1F471A" w14:textId="77777777" w:rsidR="0016629B" w:rsidRPr="0016629B" w:rsidRDefault="0016629B" w:rsidP="0016629B">
      <w:pPr>
        <w:ind w:left="426"/>
        <w:jc w:val="both"/>
        <w:rPr>
          <w:bCs/>
          <w:sz w:val="24"/>
          <w:szCs w:val="24"/>
        </w:rPr>
      </w:pPr>
    </w:p>
    <w:p w14:paraId="6DF7BBCF" w14:textId="77777777" w:rsidR="0016629B" w:rsidRPr="0016629B" w:rsidRDefault="0016629B" w:rsidP="0016629B">
      <w:pPr>
        <w:ind w:left="426"/>
        <w:jc w:val="both"/>
        <w:rPr>
          <w:bCs/>
          <w:sz w:val="24"/>
          <w:szCs w:val="24"/>
          <w:u w:val="single"/>
        </w:rPr>
      </w:pPr>
      <w:r w:rsidRPr="0016629B">
        <w:rPr>
          <w:bCs/>
          <w:sz w:val="24"/>
          <w:szCs w:val="24"/>
          <w:u w:val="single"/>
        </w:rPr>
        <w:t>Uwaga:</w:t>
      </w:r>
    </w:p>
    <w:p w14:paraId="53ECEEB5" w14:textId="77777777" w:rsidR="0016629B" w:rsidRPr="0016629B" w:rsidRDefault="0016629B" w:rsidP="0016629B">
      <w:pPr>
        <w:numPr>
          <w:ilvl w:val="0"/>
          <w:numId w:val="89"/>
        </w:numPr>
        <w:spacing w:line="276" w:lineRule="auto"/>
        <w:jc w:val="both"/>
        <w:rPr>
          <w:bCs/>
          <w:sz w:val="24"/>
          <w:szCs w:val="24"/>
        </w:rPr>
      </w:pPr>
      <w:r w:rsidRPr="0016629B">
        <w:rPr>
          <w:bCs/>
          <w:sz w:val="24"/>
          <w:szCs w:val="24"/>
        </w:rPr>
        <w:t xml:space="preserve">Powyższa specyfikacja zawiera minimalne wymagania określone przez Zamawiającego.  Wykonawca nie może wykorzystywać na niekorzyść Zamawiającego uchybień lub błędów popełnionych w powyższym opisie </w:t>
      </w:r>
      <w:r w:rsidRPr="0016629B">
        <w:rPr>
          <w:bCs/>
          <w:sz w:val="24"/>
          <w:szCs w:val="24"/>
        </w:rPr>
        <w:br/>
        <w:t>i specyfikacji przy realizacji zamówienia.</w:t>
      </w:r>
    </w:p>
    <w:p w14:paraId="438E6EFE" w14:textId="77777777" w:rsidR="0016629B" w:rsidRPr="0016629B" w:rsidRDefault="0016629B" w:rsidP="0016629B">
      <w:pPr>
        <w:numPr>
          <w:ilvl w:val="0"/>
          <w:numId w:val="89"/>
        </w:numPr>
        <w:spacing w:line="276" w:lineRule="auto"/>
        <w:jc w:val="both"/>
        <w:rPr>
          <w:bCs/>
          <w:sz w:val="24"/>
          <w:szCs w:val="24"/>
        </w:rPr>
      </w:pPr>
      <w:r w:rsidRPr="0016629B">
        <w:rPr>
          <w:bCs/>
          <w:sz w:val="24"/>
          <w:szCs w:val="24"/>
        </w:rPr>
        <w:t xml:space="preserve">Zamawiający informuje, że w swojej sieci informatycznej eksploatuje ponad 1200 urządzeń produkcji firmy CISCO i w konfiguracji sieci wykorzystuje protokół VTP (VLAN </w:t>
      </w:r>
      <w:proofErr w:type="spellStart"/>
      <w:r w:rsidRPr="0016629B">
        <w:rPr>
          <w:bCs/>
          <w:sz w:val="24"/>
          <w:szCs w:val="24"/>
        </w:rPr>
        <w:t>Trunking</w:t>
      </w:r>
      <w:proofErr w:type="spellEnd"/>
      <w:r w:rsidRPr="0016629B">
        <w:rPr>
          <w:bCs/>
          <w:sz w:val="24"/>
          <w:szCs w:val="24"/>
        </w:rPr>
        <w:t xml:space="preserve"> </w:t>
      </w:r>
      <w:proofErr w:type="spellStart"/>
      <w:r w:rsidRPr="0016629B">
        <w:rPr>
          <w:bCs/>
          <w:sz w:val="24"/>
          <w:szCs w:val="24"/>
        </w:rPr>
        <w:t>Protocol</w:t>
      </w:r>
      <w:proofErr w:type="spellEnd"/>
      <w:r w:rsidRPr="0016629B">
        <w:rPr>
          <w:bCs/>
          <w:sz w:val="24"/>
          <w:szCs w:val="24"/>
        </w:rPr>
        <w:t>). Zamawiający przyjmie ofertę na przełącznik spełniający wszystkie wymagania dla urządzenia równoważnego bez koniczności spełnienia wymagania wsparcia dla protokołu VTP (punkt 6 wymagań dla sprzętu równoważnego), jednakże w takiej sytuacji Zamawiający oceniając oferty doda do zaproponowanej kwoty za „rozwiązanie równoważne” kwotę 240 000 PLN (dwieście czterdzieści tysięcy złotych), która zdaniem Zamawiającego zrekompensuje koszt prac po stronie Zamawiającego związanych z rekonfiguracją wszystkich urządzeń sieciowych CISCO oraz koszty ewentualnych przestojów pracy sieci i tym samym obniżenia parametrów SLA usług sieciowych.</w:t>
      </w:r>
    </w:p>
    <w:p w14:paraId="4A44ECED" w14:textId="77777777" w:rsidR="0016629B" w:rsidRPr="0016629B" w:rsidRDefault="0016629B" w:rsidP="0016629B">
      <w:pPr>
        <w:rPr>
          <w:sz w:val="24"/>
          <w:szCs w:val="24"/>
        </w:rPr>
      </w:pPr>
    </w:p>
    <w:p w14:paraId="51421417" w14:textId="77777777" w:rsidR="0016629B" w:rsidRPr="0016629B" w:rsidRDefault="0016629B" w:rsidP="0016629B">
      <w:pPr>
        <w:widowControl w:val="0"/>
        <w:adjustRightInd w:val="0"/>
        <w:spacing w:line="276" w:lineRule="auto"/>
        <w:jc w:val="both"/>
        <w:textAlignment w:val="baseline"/>
        <w:rPr>
          <w:b/>
          <w:sz w:val="24"/>
          <w:szCs w:val="24"/>
        </w:rPr>
      </w:pPr>
      <w:r w:rsidRPr="0016629B">
        <w:rPr>
          <w:b/>
          <w:sz w:val="24"/>
          <w:szCs w:val="24"/>
        </w:rPr>
        <w:t>Zadanie 2-C</w:t>
      </w:r>
    </w:p>
    <w:p w14:paraId="6F09A7F2" w14:textId="77777777" w:rsidR="0016629B" w:rsidRPr="0016629B" w:rsidRDefault="0016629B" w:rsidP="0016629B">
      <w:pPr>
        <w:rPr>
          <w:sz w:val="24"/>
          <w:szCs w:val="24"/>
        </w:rPr>
      </w:pPr>
      <w:r w:rsidRPr="0016629B">
        <w:rPr>
          <w:sz w:val="24"/>
          <w:szCs w:val="24"/>
        </w:rPr>
        <w:t>Opis przedmiotu zamówienia</w:t>
      </w:r>
    </w:p>
    <w:p w14:paraId="607CD6D7" w14:textId="77777777" w:rsidR="0016629B" w:rsidRPr="0016629B" w:rsidRDefault="0016629B" w:rsidP="0016629B">
      <w:pPr>
        <w:rPr>
          <w:sz w:val="24"/>
          <w:szCs w:val="24"/>
        </w:rPr>
      </w:pPr>
    </w:p>
    <w:p w14:paraId="304ACD8C" w14:textId="7F0C7533" w:rsidR="0016629B" w:rsidRPr="0016629B" w:rsidRDefault="0016629B" w:rsidP="0016629B">
      <w:pPr>
        <w:jc w:val="both"/>
        <w:rPr>
          <w:bCs/>
          <w:sz w:val="24"/>
          <w:szCs w:val="24"/>
        </w:rPr>
      </w:pPr>
      <w:r w:rsidRPr="0016629B">
        <w:rPr>
          <w:sz w:val="24"/>
          <w:szCs w:val="24"/>
        </w:rPr>
        <w:t xml:space="preserve">Przedmiotem zamówienia jest dostawa i wdrożenie w systemie </w:t>
      </w:r>
      <w:r w:rsidR="000820B8" w:rsidRPr="000820B8">
        <w:rPr>
          <w:sz w:val="24"/>
          <w:szCs w:val="24"/>
        </w:rPr>
        <w:t xml:space="preserve">CISCO </w:t>
      </w:r>
      <w:proofErr w:type="spellStart"/>
      <w:r w:rsidR="000820B8" w:rsidRPr="000820B8">
        <w:rPr>
          <w:sz w:val="24"/>
          <w:szCs w:val="24"/>
        </w:rPr>
        <w:t>Catalyst</w:t>
      </w:r>
      <w:proofErr w:type="spellEnd"/>
      <w:r w:rsidR="000820B8" w:rsidRPr="000820B8">
        <w:rPr>
          <w:sz w:val="24"/>
          <w:szCs w:val="24"/>
        </w:rPr>
        <w:t xml:space="preserve"> Center (DNA Center) </w:t>
      </w:r>
      <w:r w:rsidRPr="0016629B">
        <w:rPr>
          <w:sz w:val="24"/>
          <w:szCs w:val="24"/>
        </w:rPr>
        <w:t xml:space="preserve"> 20 szt. przełączników sieciowych </w:t>
      </w:r>
      <w:r w:rsidRPr="0016629B">
        <w:rPr>
          <w:bCs/>
          <w:sz w:val="24"/>
          <w:szCs w:val="24"/>
        </w:rPr>
        <w:t xml:space="preserve">12-portowych </w:t>
      </w:r>
      <w:proofErr w:type="spellStart"/>
      <w:r w:rsidRPr="0016629B">
        <w:rPr>
          <w:bCs/>
          <w:sz w:val="24"/>
          <w:szCs w:val="24"/>
        </w:rPr>
        <w:t>Catalyst</w:t>
      </w:r>
      <w:proofErr w:type="spellEnd"/>
      <w:r w:rsidRPr="0016629B">
        <w:rPr>
          <w:bCs/>
          <w:sz w:val="24"/>
          <w:szCs w:val="24"/>
        </w:rPr>
        <w:t xml:space="preserve"> 9200 </w:t>
      </w:r>
      <w:r w:rsidRPr="0016629B">
        <w:rPr>
          <w:sz w:val="24"/>
          <w:szCs w:val="24"/>
        </w:rPr>
        <w:t xml:space="preserve">w wyposażeniu jak w tabeli poniżej (konfiguracja, jak niżej dotyczy pojedynczego zamawianego urządzenia) </w:t>
      </w:r>
      <w:r w:rsidRPr="0016629B">
        <w:rPr>
          <w:bCs/>
          <w:sz w:val="24"/>
          <w:szCs w:val="24"/>
        </w:rPr>
        <w:t>lub urządzenia równoważnego opisanego w sekcji „Rozwiązanie równoważne 2-C”.</w:t>
      </w:r>
    </w:p>
    <w:p w14:paraId="40BC4CBA" w14:textId="77777777" w:rsidR="0016629B" w:rsidRPr="0016629B" w:rsidRDefault="0016629B" w:rsidP="0016629B">
      <w:pPr>
        <w:rPr>
          <w:sz w:val="24"/>
          <w:szCs w:val="24"/>
        </w:rPr>
      </w:pPr>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6096"/>
        <w:gridCol w:w="850"/>
      </w:tblGrid>
      <w:tr w:rsidR="0016629B" w:rsidRPr="0016629B" w14:paraId="3F07D30A" w14:textId="77777777" w:rsidTr="00A95473">
        <w:trPr>
          <w:trHeight w:val="324"/>
        </w:trPr>
        <w:tc>
          <w:tcPr>
            <w:tcW w:w="2263" w:type="dxa"/>
            <w:shd w:val="clear" w:color="auto" w:fill="D9D9D9" w:themeFill="background1" w:themeFillShade="D9"/>
            <w:hideMark/>
          </w:tcPr>
          <w:p w14:paraId="12D83F62" w14:textId="77777777" w:rsidR="0016629B" w:rsidRPr="0016629B" w:rsidRDefault="0016629B" w:rsidP="00A95473">
            <w:pPr>
              <w:rPr>
                <w:b/>
                <w:bCs/>
                <w:color w:val="000000"/>
                <w:sz w:val="24"/>
                <w:szCs w:val="24"/>
              </w:rPr>
            </w:pPr>
            <w:r w:rsidRPr="0016629B">
              <w:rPr>
                <w:b/>
                <w:bCs/>
                <w:color w:val="000000"/>
                <w:sz w:val="24"/>
                <w:szCs w:val="24"/>
              </w:rPr>
              <w:t>C9200CX-12P-2X2G-E</w:t>
            </w:r>
          </w:p>
        </w:tc>
        <w:tc>
          <w:tcPr>
            <w:tcW w:w="6096" w:type="dxa"/>
            <w:shd w:val="clear" w:color="auto" w:fill="D9D9D9" w:themeFill="background1" w:themeFillShade="D9"/>
            <w:hideMark/>
          </w:tcPr>
          <w:p w14:paraId="0D0454D7" w14:textId="77777777" w:rsidR="0016629B" w:rsidRPr="0016629B" w:rsidRDefault="0016629B" w:rsidP="00A95473">
            <w:pPr>
              <w:rPr>
                <w:color w:val="000000"/>
                <w:sz w:val="24"/>
                <w:szCs w:val="24"/>
              </w:rPr>
            </w:pPr>
            <w:proofErr w:type="spellStart"/>
            <w:r w:rsidRPr="0016629B">
              <w:rPr>
                <w:color w:val="000000"/>
                <w:sz w:val="24"/>
                <w:szCs w:val="24"/>
              </w:rPr>
              <w:t>Catalyst</w:t>
            </w:r>
            <w:proofErr w:type="spellEnd"/>
            <w:r w:rsidRPr="0016629B">
              <w:rPr>
                <w:color w:val="000000"/>
                <w:sz w:val="24"/>
                <w:szCs w:val="24"/>
              </w:rPr>
              <w:t xml:space="preserve"> 9000 Compact Switch 12-Port </w:t>
            </w:r>
            <w:proofErr w:type="spellStart"/>
            <w:r w:rsidRPr="0016629B">
              <w:rPr>
                <w:color w:val="000000"/>
                <w:sz w:val="24"/>
                <w:szCs w:val="24"/>
              </w:rPr>
              <w:t>PoE</w:t>
            </w:r>
            <w:proofErr w:type="spellEnd"/>
            <w:r w:rsidRPr="0016629B">
              <w:rPr>
                <w:color w:val="000000"/>
                <w:sz w:val="24"/>
                <w:szCs w:val="24"/>
              </w:rPr>
              <w:t>+, 240W, Essentials</w:t>
            </w:r>
          </w:p>
        </w:tc>
        <w:tc>
          <w:tcPr>
            <w:tcW w:w="850" w:type="dxa"/>
            <w:shd w:val="clear" w:color="auto" w:fill="D9D9D9" w:themeFill="background1" w:themeFillShade="D9"/>
          </w:tcPr>
          <w:p w14:paraId="7A378575"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00229F09" w14:textId="77777777" w:rsidTr="00A95473">
        <w:trPr>
          <w:trHeight w:val="286"/>
        </w:trPr>
        <w:tc>
          <w:tcPr>
            <w:tcW w:w="2263" w:type="dxa"/>
            <w:vAlign w:val="center"/>
            <w:hideMark/>
          </w:tcPr>
          <w:p w14:paraId="2A37F216" w14:textId="77777777" w:rsidR="0016629B" w:rsidRPr="0016629B" w:rsidRDefault="0016629B" w:rsidP="00A95473">
            <w:pPr>
              <w:rPr>
                <w:color w:val="000000"/>
                <w:sz w:val="24"/>
                <w:szCs w:val="24"/>
              </w:rPr>
            </w:pPr>
            <w:r w:rsidRPr="0016629B">
              <w:rPr>
                <w:color w:val="000000"/>
                <w:sz w:val="24"/>
                <w:szCs w:val="24"/>
              </w:rPr>
              <w:t>CON-SNT-C920CXPO</w:t>
            </w:r>
          </w:p>
        </w:tc>
        <w:tc>
          <w:tcPr>
            <w:tcW w:w="6096" w:type="dxa"/>
            <w:hideMark/>
          </w:tcPr>
          <w:p w14:paraId="3F4F0C76" w14:textId="77777777" w:rsidR="0016629B" w:rsidRPr="0016629B" w:rsidRDefault="0016629B" w:rsidP="00A95473">
            <w:pPr>
              <w:rPr>
                <w:color w:val="000000"/>
                <w:sz w:val="24"/>
                <w:szCs w:val="24"/>
              </w:rPr>
            </w:pPr>
            <w:r w:rsidRPr="0016629B">
              <w:rPr>
                <w:color w:val="000000"/>
                <w:sz w:val="24"/>
                <w:szCs w:val="24"/>
              </w:rPr>
              <w:t xml:space="preserve">SNTC-8X5XNBD </w:t>
            </w:r>
            <w:proofErr w:type="spellStart"/>
            <w:r w:rsidRPr="0016629B">
              <w:rPr>
                <w:color w:val="000000"/>
                <w:sz w:val="24"/>
                <w:szCs w:val="24"/>
              </w:rPr>
              <w:t>Catalyst</w:t>
            </w:r>
            <w:proofErr w:type="spellEnd"/>
            <w:r w:rsidRPr="0016629B">
              <w:rPr>
                <w:color w:val="000000"/>
                <w:sz w:val="24"/>
                <w:szCs w:val="24"/>
              </w:rPr>
              <w:t xml:space="preserve"> 9000 Compact Switch 12-Port </w:t>
            </w:r>
            <w:proofErr w:type="spellStart"/>
            <w:r w:rsidRPr="0016629B">
              <w:rPr>
                <w:color w:val="000000"/>
                <w:sz w:val="24"/>
                <w:szCs w:val="24"/>
              </w:rPr>
              <w:t>PoE</w:t>
            </w:r>
            <w:proofErr w:type="spellEnd"/>
          </w:p>
        </w:tc>
        <w:tc>
          <w:tcPr>
            <w:tcW w:w="850" w:type="dxa"/>
          </w:tcPr>
          <w:p w14:paraId="569DD5DF"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6C93C443" w14:textId="77777777" w:rsidTr="00A95473">
        <w:trPr>
          <w:trHeight w:val="262"/>
        </w:trPr>
        <w:tc>
          <w:tcPr>
            <w:tcW w:w="2263" w:type="dxa"/>
            <w:vAlign w:val="center"/>
            <w:hideMark/>
          </w:tcPr>
          <w:p w14:paraId="4B3BD9A3" w14:textId="77777777" w:rsidR="0016629B" w:rsidRPr="0016629B" w:rsidRDefault="0016629B" w:rsidP="00A95473">
            <w:pPr>
              <w:rPr>
                <w:color w:val="000000"/>
                <w:sz w:val="24"/>
                <w:szCs w:val="24"/>
              </w:rPr>
            </w:pPr>
            <w:r w:rsidRPr="0016629B">
              <w:rPr>
                <w:color w:val="000000"/>
                <w:sz w:val="24"/>
                <w:szCs w:val="24"/>
              </w:rPr>
              <w:t>C9200CX-DNA-E-12</w:t>
            </w:r>
          </w:p>
        </w:tc>
        <w:tc>
          <w:tcPr>
            <w:tcW w:w="6096" w:type="dxa"/>
            <w:hideMark/>
          </w:tcPr>
          <w:p w14:paraId="521912FD" w14:textId="77777777" w:rsidR="0016629B" w:rsidRPr="0016629B" w:rsidRDefault="0016629B" w:rsidP="00A95473">
            <w:pPr>
              <w:rPr>
                <w:color w:val="000000"/>
                <w:sz w:val="24"/>
                <w:szCs w:val="24"/>
              </w:rPr>
            </w:pPr>
            <w:r w:rsidRPr="0016629B">
              <w:rPr>
                <w:color w:val="000000"/>
                <w:sz w:val="24"/>
                <w:szCs w:val="24"/>
              </w:rPr>
              <w:t xml:space="preserve">C9200CX Cisco DNA Essentials, 12-Port Term </w:t>
            </w:r>
            <w:proofErr w:type="spellStart"/>
            <w:r w:rsidRPr="0016629B">
              <w:rPr>
                <w:color w:val="000000"/>
                <w:sz w:val="24"/>
                <w:szCs w:val="24"/>
              </w:rPr>
              <w:t>Licenses</w:t>
            </w:r>
            <w:proofErr w:type="spellEnd"/>
          </w:p>
        </w:tc>
        <w:tc>
          <w:tcPr>
            <w:tcW w:w="850" w:type="dxa"/>
          </w:tcPr>
          <w:p w14:paraId="26FA54CB"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6084CACB" w14:textId="77777777" w:rsidTr="00A95473">
        <w:trPr>
          <w:trHeight w:val="280"/>
        </w:trPr>
        <w:tc>
          <w:tcPr>
            <w:tcW w:w="2263" w:type="dxa"/>
            <w:vAlign w:val="center"/>
            <w:hideMark/>
          </w:tcPr>
          <w:p w14:paraId="7BDD3A58" w14:textId="77777777" w:rsidR="0016629B" w:rsidRPr="0016629B" w:rsidRDefault="0016629B" w:rsidP="00A95473">
            <w:pPr>
              <w:rPr>
                <w:color w:val="000000"/>
                <w:sz w:val="24"/>
                <w:szCs w:val="24"/>
              </w:rPr>
            </w:pPr>
            <w:r w:rsidRPr="0016629B">
              <w:rPr>
                <w:color w:val="000000"/>
                <w:sz w:val="24"/>
                <w:szCs w:val="24"/>
              </w:rPr>
              <w:t>C9200CX-DNAE12-3Y</w:t>
            </w:r>
          </w:p>
        </w:tc>
        <w:tc>
          <w:tcPr>
            <w:tcW w:w="6096" w:type="dxa"/>
            <w:hideMark/>
          </w:tcPr>
          <w:p w14:paraId="7114337C" w14:textId="77777777" w:rsidR="0016629B" w:rsidRPr="0016629B" w:rsidRDefault="0016629B" w:rsidP="00A95473">
            <w:pPr>
              <w:rPr>
                <w:color w:val="000000"/>
                <w:sz w:val="24"/>
                <w:szCs w:val="24"/>
              </w:rPr>
            </w:pPr>
            <w:r w:rsidRPr="0016629B">
              <w:rPr>
                <w:color w:val="000000"/>
                <w:sz w:val="24"/>
                <w:szCs w:val="24"/>
              </w:rPr>
              <w:t>C9200CX Cisco DNA Essentials, 3Y Term License, 12P</w:t>
            </w:r>
          </w:p>
        </w:tc>
        <w:tc>
          <w:tcPr>
            <w:tcW w:w="850" w:type="dxa"/>
          </w:tcPr>
          <w:p w14:paraId="2F07FD15"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30913A8C" w14:textId="77777777" w:rsidTr="00A95473">
        <w:trPr>
          <w:trHeight w:val="270"/>
        </w:trPr>
        <w:tc>
          <w:tcPr>
            <w:tcW w:w="2263" w:type="dxa"/>
            <w:vAlign w:val="center"/>
            <w:hideMark/>
          </w:tcPr>
          <w:p w14:paraId="6164C87A" w14:textId="77777777" w:rsidR="0016629B" w:rsidRPr="0016629B" w:rsidRDefault="0016629B" w:rsidP="00A95473">
            <w:pPr>
              <w:rPr>
                <w:color w:val="000000"/>
                <w:sz w:val="24"/>
                <w:szCs w:val="24"/>
              </w:rPr>
            </w:pPr>
            <w:r w:rsidRPr="0016629B">
              <w:rPr>
                <w:color w:val="000000"/>
                <w:sz w:val="24"/>
                <w:szCs w:val="24"/>
              </w:rPr>
              <w:t>C9200CX-NW-E-12</w:t>
            </w:r>
          </w:p>
        </w:tc>
        <w:tc>
          <w:tcPr>
            <w:tcW w:w="6096" w:type="dxa"/>
            <w:hideMark/>
          </w:tcPr>
          <w:p w14:paraId="726BDE63" w14:textId="77777777" w:rsidR="0016629B" w:rsidRPr="0016629B" w:rsidRDefault="0016629B" w:rsidP="00A95473">
            <w:pPr>
              <w:rPr>
                <w:color w:val="000000"/>
                <w:sz w:val="24"/>
                <w:szCs w:val="24"/>
              </w:rPr>
            </w:pPr>
            <w:r w:rsidRPr="0016629B">
              <w:rPr>
                <w:color w:val="000000"/>
                <w:sz w:val="24"/>
                <w:szCs w:val="24"/>
              </w:rPr>
              <w:t xml:space="preserve">C9200CX Network Essentials, 12-port </w:t>
            </w:r>
            <w:proofErr w:type="spellStart"/>
            <w:r w:rsidRPr="0016629B">
              <w:rPr>
                <w:color w:val="000000"/>
                <w:sz w:val="24"/>
                <w:szCs w:val="24"/>
              </w:rPr>
              <w:t>license</w:t>
            </w:r>
            <w:proofErr w:type="spellEnd"/>
          </w:p>
        </w:tc>
        <w:tc>
          <w:tcPr>
            <w:tcW w:w="850" w:type="dxa"/>
          </w:tcPr>
          <w:p w14:paraId="2F3F75A6"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6FCABFF3" w14:textId="77777777" w:rsidTr="00A95473">
        <w:trPr>
          <w:trHeight w:val="300"/>
        </w:trPr>
        <w:tc>
          <w:tcPr>
            <w:tcW w:w="2263" w:type="dxa"/>
            <w:vAlign w:val="center"/>
            <w:hideMark/>
          </w:tcPr>
          <w:p w14:paraId="4E7FCD26" w14:textId="77777777" w:rsidR="0016629B" w:rsidRPr="0016629B" w:rsidRDefault="0016629B" w:rsidP="00A95473">
            <w:pPr>
              <w:rPr>
                <w:color w:val="000000"/>
                <w:sz w:val="24"/>
                <w:szCs w:val="24"/>
              </w:rPr>
            </w:pPr>
            <w:r w:rsidRPr="0016629B">
              <w:rPr>
                <w:color w:val="000000"/>
                <w:sz w:val="24"/>
                <w:szCs w:val="24"/>
              </w:rPr>
              <w:t>CAB-TA-EU</w:t>
            </w:r>
          </w:p>
        </w:tc>
        <w:tc>
          <w:tcPr>
            <w:tcW w:w="6096" w:type="dxa"/>
            <w:hideMark/>
          </w:tcPr>
          <w:p w14:paraId="17EDFECD" w14:textId="77777777" w:rsidR="0016629B" w:rsidRPr="0016629B" w:rsidRDefault="0016629B" w:rsidP="00A95473">
            <w:pPr>
              <w:rPr>
                <w:color w:val="000000"/>
                <w:sz w:val="24"/>
                <w:szCs w:val="24"/>
              </w:rPr>
            </w:pPr>
            <w:r w:rsidRPr="0016629B">
              <w:rPr>
                <w:color w:val="000000"/>
                <w:sz w:val="24"/>
                <w:szCs w:val="24"/>
              </w:rPr>
              <w:t xml:space="preserve">Europe AC </w:t>
            </w:r>
            <w:proofErr w:type="spellStart"/>
            <w:r w:rsidRPr="0016629B">
              <w:rPr>
                <w:color w:val="000000"/>
                <w:sz w:val="24"/>
                <w:szCs w:val="24"/>
              </w:rPr>
              <w:t>Type</w:t>
            </w:r>
            <w:proofErr w:type="spellEnd"/>
            <w:r w:rsidRPr="0016629B">
              <w:rPr>
                <w:color w:val="000000"/>
                <w:sz w:val="24"/>
                <w:szCs w:val="24"/>
              </w:rPr>
              <w:t xml:space="preserve"> A Power Cable</w:t>
            </w:r>
          </w:p>
        </w:tc>
        <w:tc>
          <w:tcPr>
            <w:tcW w:w="850" w:type="dxa"/>
          </w:tcPr>
          <w:p w14:paraId="2054C9B4"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27CAD418" w14:textId="77777777" w:rsidTr="00A95473">
        <w:trPr>
          <w:trHeight w:val="300"/>
        </w:trPr>
        <w:tc>
          <w:tcPr>
            <w:tcW w:w="2263" w:type="dxa"/>
            <w:vAlign w:val="center"/>
            <w:hideMark/>
          </w:tcPr>
          <w:p w14:paraId="5032CB02" w14:textId="77777777" w:rsidR="0016629B" w:rsidRPr="0016629B" w:rsidRDefault="0016629B" w:rsidP="00A95473">
            <w:pPr>
              <w:rPr>
                <w:color w:val="000000"/>
                <w:sz w:val="24"/>
                <w:szCs w:val="24"/>
              </w:rPr>
            </w:pPr>
            <w:r w:rsidRPr="0016629B">
              <w:rPr>
                <w:color w:val="000000"/>
                <w:sz w:val="24"/>
                <w:szCs w:val="24"/>
              </w:rPr>
              <w:t>SCAT9200CXUK9-1715</w:t>
            </w:r>
          </w:p>
        </w:tc>
        <w:tc>
          <w:tcPr>
            <w:tcW w:w="6096" w:type="dxa"/>
            <w:hideMark/>
          </w:tcPr>
          <w:p w14:paraId="47A2DDC6" w14:textId="77777777" w:rsidR="0016629B" w:rsidRPr="0016629B" w:rsidRDefault="0016629B" w:rsidP="00A95473">
            <w:pPr>
              <w:rPr>
                <w:color w:val="000000"/>
                <w:sz w:val="24"/>
                <w:szCs w:val="24"/>
              </w:rPr>
            </w:pPr>
            <w:r w:rsidRPr="0016629B">
              <w:rPr>
                <w:color w:val="000000"/>
                <w:sz w:val="24"/>
                <w:szCs w:val="24"/>
              </w:rPr>
              <w:t xml:space="preserve">Cisco </w:t>
            </w:r>
            <w:proofErr w:type="spellStart"/>
            <w:r w:rsidRPr="0016629B">
              <w:rPr>
                <w:color w:val="000000"/>
                <w:sz w:val="24"/>
                <w:szCs w:val="24"/>
              </w:rPr>
              <w:t>Catalyst</w:t>
            </w:r>
            <w:proofErr w:type="spellEnd"/>
            <w:r w:rsidRPr="0016629B">
              <w:rPr>
                <w:color w:val="000000"/>
                <w:sz w:val="24"/>
                <w:szCs w:val="24"/>
              </w:rPr>
              <w:t xml:space="preserve"> 9200CX XE UNIVERSAL</w:t>
            </w:r>
          </w:p>
        </w:tc>
        <w:tc>
          <w:tcPr>
            <w:tcW w:w="850" w:type="dxa"/>
          </w:tcPr>
          <w:p w14:paraId="4E22CACC"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55283357" w14:textId="77777777" w:rsidTr="00A95473">
        <w:trPr>
          <w:trHeight w:val="212"/>
        </w:trPr>
        <w:tc>
          <w:tcPr>
            <w:tcW w:w="2263" w:type="dxa"/>
            <w:vAlign w:val="center"/>
            <w:hideMark/>
          </w:tcPr>
          <w:p w14:paraId="2B376A59" w14:textId="77777777" w:rsidR="0016629B" w:rsidRPr="0016629B" w:rsidRDefault="0016629B" w:rsidP="00A95473">
            <w:pPr>
              <w:rPr>
                <w:color w:val="000000"/>
                <w:sz w:val="24"/>
                <w:szCs w:val="24"/>
              </w:rPr>
            </w:pPr>
            <w:r w:rsidRPr="0016629B">
              <w:rPr>
                <w:color w:val="000000"/>
                <w:sz w:val="24"/>
                <w:szCs w:val="24"/>
              </w:rPr>
              <w:t>NETWORK-PNP-LIC</w:t>
            </w:r>
          </w:p>
        </w:tc>
        <w:tc>
          <w:tcPr>
            <w:tcW w:w="6096" w:type="dxa"/>
            <w:hideMark/>
          </w:tcPr>
          <w:p w14:paraId="07F792B4" w14:textId="77777777" w:rsidR="0016629B" w:rsidRPr="0016629B" w:rsidRDefault="0016629B" w:rsidP="00A95473">
            <w:pPr>
              <w:rPr>
                <w:color w:val="000000"/>
                <w:sz w:val="24"/>
                <w:szCs w:val="24"/>
              </w:rPr>
            </w:pPr>
            <w:r w:rsidRPr="0016629B">
              <w:rPr>
                <w:color w:val="000000"/>
                <w:sz w:val="24"/>
                <w:szCs w:val="24"/>
              </w:rPr>
              <w:t>Network Plug-n-Play Connect for zero-</w:t>
            </w:r>
            <w:proofErr w:type="spellStart"/>
            <w:r w:rsidRPr="0016629B">
              <w:rPr>
                <w:color w:val="000000"/>
                <w:sz w:val="24"/>
                <w:szCs w:val="24"/>
              </w:rPr>
              <w:t>touch</w:t>
            </w:r>
            <w:proofErr w:type="spellEnd"/>
            <w:r w:rsidRPr="0016629B">
              <w:rPr>
                <w:color w:val="000000"/>
                <w:sz w:val="24"/>
                <w:szCs w:val="24"/>
              </w:rPr>
              <w:t xml:space="preserve"> </w:t>
            </w:r>
            <w:proofErr w:type="spellStart"/>
            <w:r w:rsidRPr="0016629B">
              <w:rPr>
                <w:color w:val="000000"/>
                <w:sz w:val="24"/>
                <w:szCs w:val="24"/>
              </w:rPr>
              <w:t>device</w:t>
            </w:r>
            <w:proofErr w:type="spellEnd"/>
            <w:r w:rsidRPr="0016629B">
              <w:rPr>
                <w:color w:val="000000"/>
                <w:sz w:val="24"/>
                <w:szCs w:val="24"/>
              </w:rPr>
              <w:t xml:space="preserve"> </w:t>
            </w:r>
            <w:proofErr w:type="spellStart"/>
            <w:r w:rsidRPr="0016629B">
              <w:rPr>
                <w:color w:val="000000"/>
                <w:sz w:val="24"/>
                <w:szCs w:val="24"/>
              </w:rPr>
              <w:t>deployment</w:t>
            </w:r>
            <w:proofErr w:type="spellEnd"/>
          </w:p>
        </w:tc>
        <w:tc>
          <w:tcPr>
            <w:tcW w:w="850" w:type="dxa"/>
          </w:tcPr>
          <w:p w14:paraId="3FC3C9F9"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669804AC" w14:textId="77777777" w:rsidTr="00A95473">
        <w:trPr>
          <w:trHeight w:val="300"/>
        </w:trPr>
        <w:tc>
          <w:tcPr>
            <w:tcW w:w="2263" w:type="dxa"/>
            <w:vAlign w:val="center"/>
            <w:hideMark/>
          </w:tcPr>
          <w:p w14:paraId="0246814D" w14:textId="77777777" w:rsidR="0016629B" w:rsidRPr="0016629B" w:rsidRDefault="0016629B" w:rsidP="00A95473">
            <w:pPr>
              <w:rPr>
                <w:color w:val="000000"/>
                <w:sz w:val="24"/>
                <w:szCs w:val="24"/>
              </w:rPr>
            </w:pPr>
            <w:r w:rsidRPr="0016629B">
              <w:rPr>
                <w:color w:val="000000"/>
                <w:sz w:val="24"/>
                <w:szCs w:val="24"/>
              </w:rPr>
              <w:t>RACKMNT-19-CMPACT</w:t>
            </w:r>
          </w:p>
        </w:tc>
        <w:tc>
          <w:tcPr>
            <w:tcW w:w="6096" w:type="dxa"/>
            <w:hideMark/>
          </w:tcPr>
          <w:p w14:paraId="65DB21A4" w14:textId="77777777" w:rsidR="0016629B" w:rsidRPr="0016629B" w:rsidRDefault="0016629B" w:rsidP="00A95473">
            <w:pPr>
              <w:rPr>
                <w:color w:val="000000"/>
                <w:sz w:val="24"/>
                <w:szCs w:val="24"/>
              </w:rPr>
            </w:pPr>
            <w:r w:rsidRPr="0016629B">
              <w:rPr>
                <w:color w:val="000000"/>
                <w:sz w:val="24"/>
                <w:szCs w:val="24"/>
              </w:rPr>
              <w:t xml:space="preserve">19 in </w:t>
            </w:r>
            <w:proofErr w:type="spellStart"/>
            <w:r w:rsidRPr="0016629B">
              <w:rPr>
                <w:color w:val="000000"/>
                <w:sz w:val="24"/>
                <w:szCs w:val="24"/>
              </w:rPr>
              <w:t>Rackmount</w:t>
            </w:r>
            <w:proofErr w:type="spellEnd"/>
            <w:r w:rsidRPr="0016629B">
              <w:rPr>
                <w:color w:val="000000"/>
                <w:sz w:val="24"/>
                <w:szCs w:val="24"/>
              </w:rPr>
              <w:t xml:space="preserve"> for 9200CX </w:t>
            </w:r>
            <w:proofErr w:type="spellStart"/>
            <w:r w:rsidRPr="0016629B">
              <w:rPr>
                <w:color w:val="000000"/>
                <w:sz w:val="24"/>
                <w:szCs w:val="24"/>
              </w:rPr>
              <w:t>switches</w:t>
            </w:r>
            <w:proofErr w:type="spellEnd"/>
          </w:p>
        </w:tc>
        <w:tc>
          <w:tcPr>
            <w:tcW w:w="850" w:type="dxa"/>
          </w:tcPr>
          <w:p w14:paraId="22A6730A" w14:textId="77777777" w:rsidR="0016629B" w:rsidRPr="0016629B" w:rsidRDefault="0016629B" w:rsidP="00A95473">
            <w:pPr>
              <w:jc w:val="center"/>
              <w:rPr>
                <w:color w:val="000000"/>
                <w:sz w:val="24"/>
                <w:szCs w:val="24"/>
              </w:rPr>
            </w:pPr>
            <w:r w:rsidRPr="0016629B">
              <w:rPr>
                <w:color w:val="000000"/>
                <w:sz w:val="24"/>
                <w:szCs w:val="24"/>
              </w:rPr>
              <w:t>1</w:t>
            </w:r>
          </w:p>
        </w:tc>
      </w:tr>
    </w:tbl>
    <w:p w14:paraId="70F8239B" w14:textId="77777777" w:rsidR="0016629B" w:rsidRDefault="0016629B" w:rsidP="0016629B">
      <w:pPr>
        <w:rPr>
          <w:sz w:val="24"/>
          <w:szCs w:val="24"/>
        </w:rPr>
      </w:pPr>
    </w:p>
    <w:p w14:paraId="469707E5" w14:textId="77777777" w:rsidR="00ED689D" w:rsidRDefault="00ED689D" w:rsidP="0016629B">
      <w:pPr>
        <w:rPr>
          <w:sz w:val="24"/>
          <w:szCs w:val="24"/>
        </w:rPr>
      </w:pPr>
    </w:p>
    <w:p w14:paraId="2362AEC6" w14:textId="77777777" w:rsidR="00ED689D" w:rsidRPr="0016629B" w:rsidRDefault="00ED689D" w:rsidP="0016629B">
      <w:pPr>
        <w:rPr>
          <w:sz w:val="24"/>
          <w:szCs w:val="24"/>
        </w:rPr>
      </w:pPr>
    </w:p>
    <w:p w14:paraId="7A7AEB70" w14:textId="77777777" w:rsidR="0016629B" w:rsidRPr="0016629B" w:rsidRDefault="0016629B" w:rsidP="0016629B">
      <w:pPr>
        <w:jc w:val="both"/>
        <w:rPr>
          <w:bCs/>
          <w:sz w:val="24"/>
          <w:szCs w:val="24"/>
          <w:u w:val="single"/>
        </w:rPr>
      </w:pPr>
      <w:r w:rsidRPr="0016629B">
        <w:rPr>
          <w:bCs/>
          <w:sz w:val="24"/>
          <w:szCs w:val="24"/>
          <w:u w:val="single"/>
        </w:rPr>
        <w:t>Gwarancja i serwis</w:t>
      </w:r>
    </w:p>
    <w:p w14:paraId="58A72AE3" w14:textId="77777777" w:rsidR="0016629B" w:rsidRPr="0016629B" w:rsidRDefault="0016629B" w:rsidP="0016629B">
      <w:pPr>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20252267" w14:textId="77777777" w:rsidR="0016629B" w:rsidRPr="0016629B" w:rsidRDefault="0016629B" w:rsidP="0016629B">
      <w:pPr>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4BA59E63" w14:textId="77777777" w:rsidR="0016629B" w:rsidRPr="0016629B" w:rsidRDefault="0016629B" w:rsidP="0016629B">
      <w:pPr>
        <w:jc w:val="both"/>
        <w:rPr>
          <w:bCs/>
          <w:sz w:val="24"/>
          <w:szCs w:val="24"/>
        </w:rPr>
      </w:pPr>
      <w:r w:rsidRPr="0016629B">
        <w:rPr>
          <w:bCs/>
          <w:sz w:val="24"/>
          <w:szCs w:val="24"/>
        </w:rPr>
        <w:t>Zgłoszenie awarii (potrzebę wsparcia technicznego) Zamawiający dokona za pośrednictwem Wykonawcy.</w:t>
      </w:r>
    </w:p>
    <w:p w14:paraId="2BBA150E" w14:textId="77777777" w:rsidR="0016629B" w:rsidRPr="0016629B" w:rsidRDefault="0016629B" w:rsidP="0016629B">
      <w:pPr>
        <w:ind w:left="426"/>
        <w:jc w:val="both"/>
        <w:rPr>
          <w:bCs/>
          <w:sz w:val="24"/>
          <w:szCs w:val="24"/>
        </w:rPr>
      </w:pPr>
    </w:p>
    <w:p w14:paraId="1CC692CE" w14:textId="77777777" w:rsidR="0016629B" w:rsidRPr="0016629B" w:rsidRDefault="0016629B" w:rsidP="0016629B">
      <w:pPr>
        <w:jc w:val="both"/>
        <w:rPr>
          <w:bCs/>
          <w:sz w:val="24"/>
          <w:szCs w:val="24"/>
          <w:u w:val="single"/>
        </w:rPr>
      </w:pPr>
      <w:r w:rsidRPr="0016629B">
        <w:rPr>
          <w:bCs/>
          <w:sz w:val="24"/>
          <w:szCs w:val="24"/>
          <w:u w:val="single"/>
        </w:rPr>
        <w:t>Licencje</w:t>
      </w:r>
    </w:p>
    <w:p w14:paraId="08FA9EB7" w14:textId="77777777" w:rsidR="0016629B" w:rsidRPr="0016629B" w:rsidRDefault="0016629B" w:rsidP="0016629B">
      <w:pPr>
        <w:jc w:val="both"/>
        <w:rPr>
          <w:bCs/>
          <w:sz w:val="24"/>
          <w:szCs w:val="24"/>
        </w:rPr>
      </w:pPr>
      <w:r w:rsidRPr="0016629B">
        <w:rPr>
          <w:bCs/>
          <w:sz w:val="24"/>
          <w:szCs w:val="24"/>
        </w:rPr>
        <w:t>Licencje związane z dostarczonym sprzętem muszą być zarejestrowane na użytkownika końcowego tj. Zamawiającego.</w:t>
      </w:r>
    </w:p>
    <w:p w14:paraId="11A77699" w14:textId="77777777" w:rsidR="0016629B" w:rsidRPr="0016629B" w:rsidRDefault="0016629B" w:rsidP="0016629B">
      <w:pPr>
        <w:ind w:left="426"/>
        <w:jc w:val="both"/>
        <w:rPr>
          <w:bCs/>
          <w:sz w:val="24"/>
          <w:szCs w:val="24"/>
        </w:rPr>
      </w:pPr>
    </w:p>
    <w:p w14:paraId="607D9430" w14:textId="77777777" w:rsidR="0016629B" w:rsidRPr="0016629B" w:rsidRDefault="0016629B" w:rsidP="0016629B">
      <w:pPr>
        <w:ind w:left="426" w:hanging="426"/>
        <w:jc w:val="both"/>
        <w:rPr>
          <w:bCs/>
          <w:sz w:val="24"/>
          <w:szCs w:val="24"/>
          <w:u w:val="single"/>
        </w:rPr>
      </w:pPr>
      <w:r w:rsidRPr="0016629B">
        <w:rPr>
          <w:bCs/>
          <w:sz w:val="24"/>
          <w:szCs w:val="24"/>
          <w:u w:val="single"/>
        </w:rPr>
        <w:t>Dodatkowe wymagania stawiane przez Zamawiającego dla przedmiotu zamówienia</w:t>
      </w:r>
    </w:p>
    <w:p w14:paraId="4CAACFA7"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Dokumentacja do urządzenia musi być publicznie dostępna na stronie internetowej producenta.</w:t>
      </w:r>
    </w:p>
    <w:p w14:paraId="4FED07D1"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Producent musi publikować na swojej stronie internetowej informacje o wykrytych lukach bezpieczeństwa w oprogramowaniu systemowym urządzenia.</w:t>
      </w:r>
    </w:p>
    <w:p w14:paraId="5351C813"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 xml:space="preserve">Urządzenie musi być fabrycznie nowe i nieużywane wcześniej w żadnych innych projektach. Nie dopuszcza się urządzeń typu </w:t>
      </w:r>
      <w:proofErr w:type="spellStart"/>
      <w:r w:rsidRPr="0016629B">
        <w:rPr>
          <w:bCs/>
          <w:sz w:val="24"/>
          <w:szCs w:val="24"/>
        </w:rPr>
        <w:t>refubrished</w:t>
      </w:r>
      <w:proofErr w:type="spellEnd"/>
      <w:r w:rsidRPr="0016629B">
        <w:rPr>
          <w:bCs/>
          <w:sz w:val="24"/>
          <w:szCs w:val="24"/>
        </w:rPr>
        <w:t xml:space="preserve">/odnowionych (zwróconych do producenta </w:t>
      </w:r>
      <w:r w:rsidRPr="0016629B">
        <w:rPr>
          <w:bCs/>
          <w:sz w:val="24"/>
          <w:szCs w:val="24"/>
        </w:rPr>
        <w:br/>
        <w:t>i później odsprzedawanych ponownie przez producenta).</w:t>
      </w:r>
    </w:p>
    <w:p w14:paraId="03755101"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 xml:space="preserve">Urządzenie musi pochodzić z legalnego kanału sprzedaży producenta urządzenia. Kupujący zastrzega sobie możliwość weryfikacji numerów seryjnych dostarczonego urządzenia </w:t>
      </w:r>
      <w:r w:rsidRPr="0016629B">
        <w:rPr>
          <w:bCs/>
          <w:sz w:val="24"/>
          <w:szCs w:val="24"/>
        </w:rPr>
        <w:br/>
        <w:t>u producenta w celu sprawdzenia czy urządzenie pochodzi z legalnego kanału sprzedaży.</w:t>
      </w:r>
    </w:p>
    <w:p w14:paraId="46B14D82"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 xml:space="preserve">Wykonawca przeszkoli i dokona przykładową integrację pojedynczego przełącznika </w:t>
      </w:r>
      <w:r w:rsidRPr="0016629B">
        <w:rPr>
          <w:bCs/>
          <w:sz w:val="24"/>
          <w:szCs w:val="24"/>
        </w:rPr>
        <w:br/>
        <w:t>z systemem CISCO DNA Center.</w:t>
      </w:r>
    </w:p>
    <w:p w14:paraId="1AF74C45" w14:textId="77777777" w:rsidR="0016629B" w:rsidRPr="0016629B" w:rsidRDefault="0016629B" w:rsidP="0016629B">
      <w:pPr>
        <w:ind w:left="426"/>
        <w:jc w:val="both"/>
        <w:rPr>
          <w:bCs/>
          <w:sz w:val="24"/>
          <w:szCs w:val="24"/>
        </w:rPr>
      </w:pPr>
    </w:p>
    <w:p w14:paraId="1C35B6F4" w14:textId="77777777" w:rsidR="0016629B" w:rsidRPr="0016629B" w:rsidRDefault="0016629B" w:rsidP="0016629B">
      <w:pPr>
        <w:jc w:val="both"/>
        <w:rPr>
          <w:bCs/>
          <w:sz w:val="24"/>
          <w:szCs w:val="24"/>
          <w:u w:val="single"/>
        </w:rPr>
      </w:pPr>
      <w:r w:rsidRPr="0016629B">
        <w:rPr>
          <w:bCs/>
          <w:sz w:val="24"/>
          <w:szCs w:val="24"/>
          <w:u w:val="single"/>
        </w:rPr>
        <w:t>Uwaga:</w:t>
      </w:r>
    </w:p>
    <w:p w14:paraId="53B877D8" w14:textId="77777777" w:rsidR="0016629B" w:rsidRPr="0016629B" w:rsidRDefault="0016629B" w:rsidP="0016629B">
      <w:pPr>
        <w:jc w:val="both"/>
        <w:rPr>
          <w:bCs/>
          <w:sz w:val="24"/>
          <w:szCs w:val="24"/>
        </w:rPr>
      </w:pPr>
      <w:r w:rsidRPr="0016629B">
        <w:rPr>
          <w:bCs/>
          <w:sz w:val="24"/>
          <w:szCs w:val="24"/>
        </w:rPr>
        <w:t>Powyższa specyfikacja zawiera minimalne wymagania określone przez Zamawiającego.  Wykonawca nie może wykorzystywać na niekorzyść Zamawiającego uchybień lub błędów popełnionych w powyższym opisie i specyfikacji przy realizacji zamówienia.</w:t>
      </w:r>
    </w:p>
    <w:p w14:paraId="66DA8510" w14:textId="77777777" w:rsidR="0016629B" w:rsidRPr="0016629B" w:rsidRDefault="0016629B" w:rsidP="0016629B">
      <w:pPr>
        <w:rPr>
          <w:sz w:val="24"/>
          <w:szCs w:val="24"/>
        </w:rPr>
      </w:pPr>
    </w:p>
    <w:p w14:paraId="682FB0B8" w14:textId="77777777" w:rsidR="0016629B" w:rsidRPr="0016629B" w:rsidRDefault="0016629B" w:rsidP="0016629B">
      <w:pPr>
        <w:jc w:val="both"/>
        <w:rPr>
          <w:b/>
          <w:bCs/>
          <w:sz w:val="24"/>
          <w:szCs w:val="24"/>
        </w:rPr>
      </w:pPr>
      <w:r w:rsidRPr="0016629B">
        <w:rPr>
          <w:b/>
          <w:bCs/>
          <w:sz w:val="24"/>
          <w:szCs w:val="24"/>
        </w:rPr>
        <w:t>Rozwiązanie równoważne 2-C</w:t>
      </w:r>
    </w:p>
    <w:p w14:paraId="089B70FE" w14:textId="77777777" w:rsidR="0016629B" w:rsidRPr="0016629B" w:rsidRDefault="0016629B" w:rsidP="0016629B">
      <w:pPr>
        <w:jc w:val="both"/>
        <w:rPr>
          <w:b/>
          <w:bCs/>
          <w:sz w:val="24"/>
          <w:szCs w:val="24"/>
          <w:u w:val="single"/>
        </w:rPr>
      </w:pPr>
      <w:r w:rsidRPr="0016629B">
        <w:rPr>
          <w:b/>
          <w:bCs/>
          <w:sz w:val="24"/>
          <w:szCs w:val="24"/>
          <w:u w:val="single"/>
        </w:rPr>
        <w:t>Zamawiający zaakceptuje rozwiązanie równoważne pod warunkiem spełnienia wszystkich poniższych kryteriów:</w:t>
      </w:r>
    </w:p>
    <w:p w14:paraId="4E4A7433" w14:textId="77777777" w:rsidR="0016629B" w:rsidRPr="0016629B" w:rsidRDefault="0016629B" w:rsidP="0016629B">
      <w:pPr>
        <w:rPr>
          <w:sz w:val="24"/>
          <w:szCs w:val="24"/>
        </w:rPr>
      </w:pPr>
    </w:p>
    <w:p w14:paraId="19589DA6"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Typ i liczba portów:</w:t>
      </w:r>
    </w:p>
    <w:p w14:paraId="77A4A9F7" w14:textId="77777777" w:rsidR="0016629B" w:rsidRPr="0016629B" w:rsidRDefault="0016629B" w:rsidP="0016629B">
      <w:pPr>
        <w:numPr>
          <w:ilvl w:val="0"/>
          <w:numId w:val="79"/>
        </w:numPr>
        <w:spacing w:line="276" w:lineRule="auto"/>
        <w:jc w:val="both"/>
        <w:rPr>
          <w:bCs/>
          <w:sz w:val="24"/>
          <w:szCs w:val="24"/>
        </w:rPr>
      </w:pPr>
      <w:r w:rsidRPr="0016629B">
        <w:rPr>
          <w:bCs/>
          <w:sz w:val="24"/>
          <w:szCs w:val="24"/>
        </w:rPr>
        <w:t xml:space="preserve">12 portów 10/100/1000 </w:t>
      </w:r>
      <w:proofErr w:type="spellStart"/>
      <w:r w:rsidRPr="0016629B">
        <w:rPr>
          <w:bCs/>
          <w:sz w:val="24"/>
          <w:szCs w:val="24"/>
        </w:rPr>
        <w:t>BaseT</w:t>
      </w:r>
      <w:proofErr w:type="spellEnd"/>
      <w:r w:rsidRPr="0016629B">
        <w:rPr>
          <w:bCs/>
          <w:sz w:val="24"/>
          <w:szCs w:val="24"/>
        </w:rPr>
        <w:t xml:space="preserve"> RJ45 </w:t>
      </w:r>
      <w:proofErr w:type="spellStart"/>
      <w:r w:rsidRPr="0016629B">
        <w:rPr>
          <w:bCs/>
          <w:sz w:val="24"/>
          <w:szCs w:val="24"/>
        </w:rPr>
        <w:t>PoE</w:t>
      </w:r>
      <w:proofErr w:type="spellEnd"/>
      <w:r w:rsidRPr="0016629B">
        <w:rPr>
          <w:bCs/>
          <w:sz w:val="24"/>
          <w:szCs w:val="24"/>
        </w:rPr>
        <w:t xml:space="preserve">+ (zgodne z IEEE 802.3at), moc dostępna dla </w:t>
      </w:r>
      <w:proofErr w:type="spellStart"/>
      <w:r w:rsidRPr="0016629B">
        <w:rPr>
          <w:bCs/>
          <w:sz w:val="24"/>
          <w:szCs w:val="24"/>
        </w:rPr>
        <w:t>PoE</w:t>
      </w:r>
      <w:proofErr w:type="spellEnd"/>
      <w:r w:rsidRPr="0016629B">
        <w:rPr>
          <w:bCs/>
          <w:sz w:val="24"/>
          <w:szCs w:val="24"/>
        </w:rPr>
        <w:t xml:space="preserve">: 240 W </w:t>
      </w:r>
    </w:p>
    <w:p w14:paraId="03195F92" w14:textId="77777777" w:rsidR="0016629B" w:rsidRPr="0016629B" w:rsidRDefault="0016629B" w:rsidP="0016629B">
      <w:pPr>
        <w:numPr>
          <w:ilvl w:val="0"/>
          <w:numId w:val="79"/>
        </w:numPr>
        <w:spacing w:line="276" w:lineRule="auto"/>
        <w:jc w:val="both"/>
        <w:rPr>
          <w:bCs/>
          <w:sz w:val="24"/>
          <w:szCs w:val="24"/>
        </w:rPr>
      </w:pPr>
      <w:proofErr w:type="spellStart"/>
      <w:r w:rsidRPr="0016629B">
        <w:rPr>
          <w:bCs/>
          <w:sz w:val="24"/>
          <w:szCs w:val="24"/>
        </w:rPr>
        <w:t>uplink</w:t>
      </w:r>
      <w:proofErr w:type="spellEnd"/>
      <w:r w:rsidRPr="0016629B">
        <w:rPr>
          <w:bCs/>
          <w:sz w:val="24"/>
          <w:szCs w:val="24"/>
        </w:rPr>
        <w:t xml:space="preserve"> 2x10G SFP+</w:t>
      </w:r>
    </w:p>
    <w:p w14:paraId="7F741ACF" w14:textId="77777777" w:rsidR="0016629B" w:rsidRPr="0016629B" w:rsidRDefault="0016629B" w:rsidP="0016629B">
      <w:pPr>
        <w:numPr>
          <w:ilvl w:val="0"/>
          <w:numId w:val="79"/>
        </w:numPr>
        <w:spacing w:line="276" w:lineRule="auto"/>
        <w:jc w:val="both"/>
        <w:rPr>
          <w:bCs/>
          <w:sz w:val="24"/>
          <w:szCs w:val="24"/>
        </w:rPr>
      </w:pPr>
      <w:proofErr w:type="spellStart"/>
      <w:r w:rsidRPr="0016629B">
        <w:rPr>
          <w:bCs/>
          <w:sz w:val="24"/>
          <w:szCs w:val="24"/>
        </w:rPr>
        <w:t>uplink</w:t>
      </w:r>
      <w:proofErr w:type="spellEnd"/>
      <w:r w:rsidRPr="0016629B">
        <w:rPr>
          <w:bCs/>
          <w:sz w:val="24"/>
          <w:szCs w:val="24"/>
        </w:rPr>
        <w:t xml:space="preserve"> 1000 </w:t>
      </w:r>
      <w:proofErr w:type="spellStart"/>
      <w:r w:rsidRPr="0016629B">
        <w:rPr>
          <w:bCs/>
          <w:sz w:val="24"/>
          <w:szCs w:val="24"/>
        </w:rPr>
        <w:t>BaseT</w:t>
      </w:r>
      <w:proofErr w:type="spellEnd"/>
      <w:r w:rsidRPr="0016629B">
        <w:rPr>
          <w:bCs/>
          <w:sz w:val="24"/>
          <w:szCs w:val="24"/>
        </w:rPr>
        <w:t xml:space="preserve"> RJ45</w:t>
      </w:r>
    </w:p>
    <w:p w14:paraId="24356EF0" w14:textId="77777777" w:rsidR="0016629B" w:rsidRPr="0016629B" w:rsidRDefault="0016629B" w:rsidP="0016629B">
      <w:pPr>
        <w:spacing w:line="276" w:lineRule="auto"/>
        <w:jc w:val="both"/>
        <w:rPr>
          <w:bCs/>
          <w:sz w:val="24"/>
          <w:szCs w:val="24"/>
        </w:rPr>
      </w:pPr>
    </w:p>
    <w:p w14:paraId="30EDC1C8"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Porty SFP (SFP+) akceptujące następujące typy wkładek:</w:t>
      </w:r>
    </w:p>
    <w:p w14:paraId="2C2FF245"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1000Base-T, </w:t>
      </w:r>
    </w:p>
    <w:p w14:paraId="466E0806"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1000Base-SX, </w:t>
      </w:r>
    </w:p>
    <w:p w14:paraId="0636A88C"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1000Base-LX/LH, </w:t>
      </w:r>
    </w:p>
    <w:p w14:paraId="79ECB894"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1000Base-EX, </w:t>
      </w:r>
    </w:p>
    <w:p w14:paraId="09720F0A"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1000Base-ZX, </w:t>
      </w:r>
    </w:p>
    <w:p w14:paraId="77B79D1D"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1000Base-BX-D/U, </w:t>
      </w:r>
    </w:p>
    <w:p w14:paraId="5A13615D"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10GBase-SR, </w:t>
      </w:r>
    </w:p>
    <w:p w14:paraId="348B0221"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10GBase-LR, </w:t>
      </w:r>
    </w:p>
    <w:p w14:paraId="53DD818E"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10GBase-LRM, </w:t>
      </w:r>
    </w:p>
    <w:p w14:paraId="73C00F0E"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10GBase-ER, </w:t>
      </w:r>
    </w:p>
    <w:p w14:paraId="2A0E9090"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10GBase-ZR, </w:t>
      </w:r>
    </w:p>
    <w:p w14:paraId="0BCC9D30"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w:t>
      </w:r>
      <w:proofErr w:type="spellStart"/>
      <w:r w:rsidRPr="0016629B">
        <w:rPr>
          <w:bCs/>
          <w:sz w:val="24"/>
          <w:szCs w:val="24"/>
          <w:lang w:val="en-US"/>
        </w:rPr>
        <w:t>typu</w:t>
      </w:r>
      <w:proofErr w:type="spellEnd"/>
      <w:r w:rsidRPr="0016629B">
        <w:rPr>
          <w:bCs/>
          <w:sz w:val="24"/>
          <w:szCs w:val="24"/>
          <w:lang w:val="en-US"/>
        </w:rPr>
        <w:t xml:space="preserve"> </w:t>
      </w:r>
      <w:proofErr w:type="spellStart"/>
      <w:r w:rsidRPr="0016629B">
        <w:rPr>
          <w:bCs/>
          <w:sz w:val="24"/>
          <w:szCs w:val="24"/>
          <w:lang w:val="en-US"/>
        </w:rPr>
        <w:t>twinax</w:t>
      </w:r>
      <w:proofErr w:type="spellEnd"/>
      <w:r w:rsidRPr="0016629B">
        <w:rPr>
          <w:bCs/>
          <w:sz w:val="24"/>
          <w:szCs w:val="24"/>
          <w:lang w:val="en-US"/>
        </w:rPr>
        <w:t xml:space="preserve"> (SFP+ - SFP+)</w:t>
      </w:r>
    </w:p>
    <w:p w14:paraId="43B6E8BE"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Zasilanie i chłodzenie</w:t>
      </w:r>
    </w:p>
    <w:p w14:paraId="5B0BA49A"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Brak wentylatorów (</w:t>
      </w:r>
      <w:proofErr w:type="spellStart"/>
      <w:r w:rsidRPr="0016629B">
        <w:rPr>
          <w:bCs/>
          <w:sz w:val="24"/>
          <w:szCs w:val="24"/>
        </w:rPr>
        <w:t>fanless</w:t>
      </w:r>
      <w:proofErr w:type="spellEnd"/>
      <w:r w:rsidRPr="0016629B">
        <w:rPr>
          <w:bCs/>
          <w:sz w:val="24"/>
          <w:szCs w:val="24"/>
        </w:rPr>
        <w:t>)</w:t>
      </w:r>
    </w:p>
    <w:p w14:paraId="68B69124"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 xml:space="preserve">Urządzenie wyposażone w zasilacz AC 230V o mocy wystarczającej do </w:t>
      </w:r>
      <w:proofErr w:type="spellStart"/>
      <w:r w:rsidRPr="0016629B">
        <w:rPr>
          <w:bCs/>
          <w:sz w:val="24"/>
          <w:szCs w:val="24"/>
        </w:rPr>
        <w:t>PoE</w:t>
      </w:r>
      <w:proofErr w:type="spellEnd"/>
      <w:r w:rsidRPr="0016629B">
        <w:rPr>
          <w:bCs/>
          <w:sz w:val="24"/>
          <w:szCs w:val="24"/>
        </w:rPr>
        <w:t xml:space="preserve"> określonej w punkcie 1,</w:t>
      </w:r>
    </w:p>
    <w:p w14:paraId="3EEB132E"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 xml:space="preserve"> Przełącznik musi mieć możliwość podtrzymania zasilania portów </w:t>
      </w:r>
      <w:proofErr w:type="spellStart"/>
      <w:r w:rsidRPr="0016629B">
        <w:rPr>
          <w:bCs/>
          <w:sz w:val="24"/>
          <w:szCs w:val="24"/>
        </w:rPr>
        <w:t>PoE</w:t>
      </w:r>
      <w:proofErr w:type="spellEnd"/>
      <w:r w:rsidRPr="0016629B">
        <w:rPr>
          <w:bCs/>
          <w:sz w:val="24"/>
          <w:szCs w:val="24"/>
        </w:rPr>
        <w:t xml:space="preserve"> podczas restartu urządzenia</w:t>
      </w:r>
    </w:p>
    <w:p w14:paraId="5B4BA446"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 xml:space="preserve">W przypadku wyłączenia przełącznika np. w wyniku zaniku zasilania, przełącznik musi </w:t>
      </w:r>
      <w:proofErr w:type="spellStart"/>
      <w:r w:rsidRPr="0016629B">
        <w:rPr>
          <w:bCs/>
          <w:sz w:val="24"/>
          <w:szCs w:val="24"/>
        </w:rPr>
        <w:t>umożliwć</w:t>
      </w:r>
      <w:proofErr w:type="spellEnd"/>
      <w:r w:rsidRPr="0016629B">
        <w:rPr>
          <w:bCs/>
          <w:sz w:val="24"/>
          <w:szCs w:val="24"/>
        </w:rPr>
        <w:t xml:space="preserve"> przywrócenie zasilania </w:t>
      </w:r>
      <w:proofErr w:type="spellStart"/>
      <w:r w:rsidRPr="0016629B">
        <w:rPr>
          <w:bCs/>
          <w:sz w:val="24"/>
          <w:szCs w:val="24"/>
        </w:rPr>
        <w:t>PoE</w:t>
      </w:r>
      <w:proofErr w:type="spellEnd"/>
      <w:r w:rsidRPr="0016629B">
        <w:rPr>
          <w:bCs/>
          <w:sz w:val="24"/>
          <w:szCs w:val="24"/>
        </w:rPr>
        <w:t xml:space="preserve"> do zasilanego urządzenia w czasie nie dłuższym niż 30 sekund od włączenia przełącznika (od powrotu zasilania przełącznika),</w:t>
      </w:r>
    </w:p>
    <w:p w14:paraId="7FEA0617"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Parametry wydajnościowe:</w:t>
      </w:r>
    </w:p>
    <w:p w14:paraId="4FF89970" w14:textId="77777777" w:rsidR="0016629B" w:rsidRPr="0016629B" w:rsidRDefault="0016629B" w:rsidP="0016629B">
      <w:pPr>
        <w:numPr>
          <w:ilvl w:val="0"/>
          <w:numId w:val="82"/>
        </w:numPr>
        <w:spacing w:line="276" w:lineRule="auto"/>
        <w:jc w:val="both"/>
        <w:rPr>
          <w:bCs/>
          <w:sz w:val="24"/>
          <w:szCs w:val="24"/>
        </w:rPr>
      </w:pPr>
      <w:proofErr w:type="spellStart"/>
      <w:r w:rsidRPr="0016629B">
        <w:rPr>
          <w:bCs/>
          <w:sz w:val="24"/>
          <w:szCs w:val="24"/>
        </w:rPr>
        <w:t>switching</w:t>
      </w:r>
      <w:proofErr w:type="spellEnd"/>
      <w:r w:rsidRPr="0016629B">
        <w:rPr>
          <w:bCs/>
          <w:sz w:val="24"/>
          <w:szCs w:val="24"/>
        </w:rPr>
        <w:t xml:space="preserve"> </w:t>
      </w:r>
      <w:proofErr w:type="spellStart"/>
      <w:r w:rsidRPr="0016629B">
        <w:rPr>
          <w:bCs/>
          <w:sz w:val="24"/>
          <w:szCs w:val="24"/>
        </w:rPr>
        <w:t>capacity</w:t>
      </w:r>
      <w:proofErr w:type="spellEnd"/>
      <w:r w:rsidRPr="0016629B">
        <w:rPr>
          <w:bCs/>
          <w:sz w:val="24"/>
          <w:szCs w:val="24"/>
        </w:rPr>
        <w:t xml:space="preserve"> – minimum 68Gbps</w:t>
      </w:r>
    </w:p>
    <w:p w14:paraId="0F234BE9" w14:textId="77777777" w:rsidR="0016629B" w:rsidRPr="0016629B" w:rsidRDefault="0016629B" w:rsidP="0016629B">
      <w:pPr>
        <w:numPr>
          <w:ilvl w:val="0"/>
          <w:numId w:val="82"/>
        </w:numPr>
        <w:spacing w:line="276" w:lineRule="auto"/>
        <w:jc w:val="both"/>
        <w:rPr>
          <w:bCs/>
          <w:sz w:val="24"/>
          <w:szCs w:val="24"/>
        </w:rPr>
      </w:pPr>
      <w:proofErr w:type="spellStart"/>
      <w:r w:rsidRPr="0016629B">
        <w:rPr>
          <w:bCs/>
          <w:sz w:val="24"/>
          <w:szCs w:val="24"/>
        </w:rPr>
        <w:t>forwarding</w:t>
      </w:r>
      <w:proofErr w:type="spellEnd"/>
      <w:r w:rsidRPr="0016629B">
        <w:rPr>
          <w:bCs/>
          <w:sz w:val="24"/>
          <w:szCs w:val="24"/>
        </w:rPr>
        <w:t xml:space="preserve"> </w:t>
      </w:r>
      <w:proofErr w:type="spellStart"/>
      <w:r w:rsidRPr="0016629B">
        <w:rPr>
          <w:bCs/>
          <w:sz w:val="24"/>
          <w:szCs w:val="24"/>
        </w:rPr>
        <w:t>rate</w:t>
      </w:r>
      <w:proofErr w:type="spellEnd"/>
      <w:r w:rsidRPr="0016629B">
        <w:rPr>
          <w:bCs/>
          <w:sz w:val="24"/>
          <w:szCs w:val="24"/>
        </w:rPr>
        <w:t xml:space="preserve"> – minimum 50 </w:t>
      </w:r>
      <w:proofErr w:type="spellStart"/>
      <w:r w:rsidRPr="0016629B">
        <w:rPr>
          <w:bCs/>
          <w:sz w:val="24"/>
          <w:szCs w:val="24"/>
        </w:rPr>
        <w:t>Mpps</w:t>
      </w:r>
      <w:proofErr w:type="spellEnd"/>
    </w:p>
    <w:p w14:paraId="5823E489" w14:textId="77777777" w:rsidR="0016629B" w:rsidRPr="0016629B" w:rsidRDefault="0016629B" w:rsidP="0016629B">
      <w:pPr>
        <w:numPr>
          <w:ilvl w:val="0"/>
          <w:numId w:val="82"/>
        </w:numPr>
        <w:spacing w:line="276" w:lineRule="auto"/>
        <w:jc w:val="both"/>
        <w:rPr>
          <w:bCs/>
          <w:sz w:val="24"/>
          <w:szCs w:val="24"/>
        </w:rPr>
      </w:pPr>
      <w:r w:rsidRPr="0016629B">
        <w:rPr>
          <w:bCs/>
          <w:sz w:val="24"/>
          <w:szCs w:val="24"/>
        </w:rPr>
        <w:t xml:space="preserve">Bufor pakietów – min. 6MB </w:t>
      </w:r>
    </w:p>
    <w:p w14:paraId="74035321" w14:textId="77777777" w:rsidR="0016629B" w:rsidRPr="0016629B" w:rsidRDefault="0016629B" w:rsidP="0016629B">
      <w:pPr>
        <w:numPr>
          <w:ilvl w:val="0"/>
          <w:numId w:val="82"/>
        </w:numPr>
        <w:spacing w:line="276" w:lineRule="auto"/>
        <w:jc w:val="both"/>
        <w:rPr>
          <w:bCs/>
          <w:sz w:val="24"/>
          <w:szCs w:val="24"/>
        </w:rPr>
      </w:pPr>
      <w:r w:rsidRPr="0016629B">
        <w:rPr>
          <w:bCs/>
          <w:sz w:val="24"/>
          <w:szCs w:val="24"/>
        </w:rPr>
        <w:t>Obsługa</w:t>
      </w:r>
    </w:p>
    <w:p w14:paraId="3E990064"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500 sieci VLAN</w:t>
      </w:r>
    </w:p>
    <w:p w14:paraId="0EB0C948"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32 000 adresów MAC</w:t>
      </w:r>
    </w:p>
    <w:p w14:paraId="2F26978A"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4 000 tras IPv4</w:t>
      </w:r>
    </w:p>
    <w:p w14:paraId="76904E70"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1 500 tras IPv6</w:t>
      </w:r>
    </w:p>
    <w:p w14:paraId="191E1F91"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1000 wpisów w listach kontroli dostępu Security ACL</w:t>
      </w:r>
    </w:p>
    <w:p w14:paraId="33ADC156"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 xml:space="preserve">Min. 1000 wpisów w listach kontroli dostępu </w:t>
      </w:r>
      <w:proofErr w:type="spellStart"/>
      <w:r w:rsidRPr="0016629B">
        <w:rPr>
          <w:bCs/>
          <w:sz w:val="24"/>
          <w:szCs w:val="24"/>
        </w:rPr>
        <w:t>QoS</w:t>
      </w:r>
      <w:proofErr w:type="spellEnd"/>
      <w:r w:rsidRPr="0016629B">
        <w:rPr>
          <w:bCs/>
          <w:sz w:val="24"/>
          <w:szCs w:val="24"/>
        </w:rPr>
        <w:t xml:space="preserve"> ACL</w:t>
      </w:r>
    </w:p>
    <w:p w14:paraId="2BDEDAE8"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14 połączeń zagregowanych typu port channel</w:t>
      </w:r>
    </w:p>
    <w:p w14:paraId="1F80C7E1" w14:textId="77777777" w:rsidR="0016629B" w:rsidRPr="0016629B" w:rsidRDefault="0016629B" w:rsidP="0016629B">
      <w:pPr>
        <w:numPr>
          <w:ilvl w:val="2"/>
          <w:numId w:val="83"/>
        </w:numPr>
        <w:spacing w:line="276" w:lineRule="auto"/>
        <w:ind w:left="2127" w:hanging="709"/>
        <w:jc w:val="both"/>
        <w:rPr>
          <w:bCs/>
          <w:sz w:val="24"/>
          <w:szCs w:val="24"/>
        </w:rPr>
      </w:pPr>
      <w:r w:rsidRPr="0016629B">
        <w:rPr>
          <w:bCs/>
          <w:sz w:val="24"/>
          <w:szCs w:val="24"/>
        </w:rPr>
        <w:t>Min. 8 linków w ramach jednego połączenia zagregowanego typu port channel LACP</w:t>
      </w:r>
    </w:p>
    <w:p w14:paraId="2A80D529"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Wymagana obsługa protokołu VTP</w:t>
      </w:r>
    </w:p>
    <w:p w14:paraId="2B7E583E"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Wymagana obsługa protokołu NTP</w:t>
      </w:r>
    </w:p>
    <w:p w14:paraId="290C0DE7"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Pamięć:</w:t>
      </w:r>
    </w:p>
    <w:p w14:paraId="4E7E266B" w14:textId="77777777" w:rsidR="0016629B" w:rsidRPr="0016629B" w:rsidRDefault="0016629B" w:rsidP="0016629B">
      <w:pPr>
        <w:numPr>
          <w:ilvl w:val="0"/>
          <w:numId w:val="84"/>
        </w:numPr>
        <w:spacing w:line="276" w:lineRule="auto"/>
        <w:jc w:val="both"/>
        <w:rPr>
          <w:bCs/>
          <w:sz w:val="24"/>
          <w:szCs w:val="24"/>
        </w:rPr>
      </w:pPr>
      <w:r w:rsidRPr="0016629B">
        <w:rPr>
          <w:bCs/>
          <w:sz w:val="24"/>
          <w:szCs w:val="24"/>
        </w:rPr>
        <w:t>DRAM – min. 4GB</w:t>
      </w:r>
    </w:p>
    <w:p w14:paraId="5894A5FF" w14:textId="77777777" w:rsidR="0016629B" w:rsidRPr="0016629B" w:rsidRDefault="0016629B" w:rsidP="0016629B">
      <w:pPr>
        <w:numPr>
          <w:ilvl w:val="0"/>
          <w:numId w:val="84"/>
        </w:numPr>
        <w:spacing w:line="276" w:lineRule="auto"/>
        <w:jc w:val="both"/>
        <w:rPr>
          <w:bCs/>
          <w:sz w:val="24"/>
          <w:szCs w:val="24"/>
        </w:rPr>
      </w:pPr>
      <w:r w:rsidRPr="0016629B">
        <w:rPr>
          <w:bCs/>
          <w:sz w:val="24"/>
          <w:szCs w:val="24"/>
        </w:rPr>
        <w:t xml:space="preserve">Pamięć </w:t>
      </w:r>
      <w:proofErr w:type="spellStart"/>
      <w:r w:rsidRPr="0016629B">
        <w:rPr>
          <w:bCs/>
          <w:sz w:val="24"/>
          <w:szCs w:val="24"/>
        </w:rPr>
        <w:t>flash</w:t>
      </w:r>
      <w:proofErr w:type="spellEnd"/>
      <w:r w:rsidRPr="0016629B">
        <w:rPr>
          <w:bCs/>
          <w:sz w:val="24"/>
          <w:szCs w:val="24"/>
        </w:rPr>
        <w:t xml:space="preserve"> – min. 8GB</w:t>
      </w:r>
    </w:p>
    <w:p w14:paraId="59B0FA48"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Obsługa IGMPv1/2/3 i MLDv1/2 </w:t>
      </w:r>
      <w:proofErr w:type="spellStart"/>
      <w:r w:rsidRPr="0016629B">
        <w:rPr>
          <w:bCs/>
          <w:sz w:val="24"/>
          <w:szCs w:val="24"/>
        </w:rPr>
        <w:t>Snooping</w:t>
      </w:r>
      <w:proofErr w:type="spellEnd"/>
    </w:p>
    <w:p w14:paraId="757E8368"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Wymagane wsparcie dla mechanizmów związanych z zapewnieniem ciągłości pracy sieci:</w:t>
      </w:r>
    </w:p>
    <w:p w14:paraId="1184122A"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IEEE 802.1w Rapid Spanning Tree</w:t>
      </w:r>
    </w:p>
    <w:p w14:paraId="12B97F98"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Per-VLAN Rapid Spanning Tree (PVRST+)</w:t>
      </w:r>
    </w:p>
    <w:p w14:paraId="7160B5BE"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IEEE 802.1s Multi-Instance Spanning Tree</w:t>
      </w:r>
    </w:p>
    <w:p w14:paraId="26293DD3" w14:textId="77777777" w:rsidR="0016629B" w:rsidRPr="0016629B" w:rsidRDefault="0016629B" w:rsidP="0016629B">
      <w:pPr>
        <w:numPr>
          <w:ilvl w:val="1"/>
          <w:numId w:val="85"/>
        </w:numPr>
        <w:spacing w:line="276" w:lineRule="auto"/>
        <w:jc w:val="both"/>
        <w:rPr>
          <w:bCs/>
          <w:sz w:val="24"/>
          <w:szCs w:val="24"/>
        </w:rPr>
      </w:pPr>
      <w:r w:rsidRPr="0016629B">
        <w:rPr>
          <w:bCs/>
          <w:sz w:val="24"/>
          <w:szCs w:val="24"/>
        </w:rPr>
        <w:t>Obsługa 64 instancji protokołu STP</w:t>
      </w:r>
    </w:p>
    <w:p w14:paraId="17358E9D" w14:textId="77777777" w:rsidR="0016629B" w:rsidRPr="0016629B" w:rsidRDefault="0016629B" w:rsidP="0016629B">
      <w:pPr>
        <w:numPr>
          <w:ilvl w:val="1"/>
          <w:numId w:val="85"/>
        </w:numPr>
        <w:spacing w:line="276" w:lineRule="auto"/>
        <w:jc w:val="both"/>
        <w:rPr>
          <w:bCs/>
          <w:sz w:val="24"/>
          <w:szCs w:val="24"/>
        </w:rPr>
      </w:pPr>
      <w:r w:rsidRPr="0016629B">
        <w:rPr>
          <w:sz w:val="24"/>
          <w:szCs w:val="24"/>
        </w:rPr>
        <w:t xml:space="preserve">Obsługa redundancji połączeń </w:t>
      </w:r>
      <w:proofErr w:type="spellStart"/>
      <w:r w:rsidRPr="0016629B">
        <w:rPr>
          <w:sz w:val="24"/>
          <w:szCs w:val="24"/>
        </w:rPr>
        <w:t>uplink</w:t>
      </w:r>
      <w:proofErr w:type="spellEnd"/>
      <w:r w:rsidRPr="0016629B">
        <w:rPr>
          <w:sz w:val="24"/>
          <w:szCs w:val="24"/>
        </w:rPr>
        <w:t xml:space="preserve"> bez używania protokołu </w:t>
      </w:r>
      <w:proofErr w:type="spellStart"/>
      <w:r w:rsidRPr="0016629B">
        <w:rPr>
          <w:sz w:val="24"/>
          <w:szCs w:val="24"/>
        </w:rPr>
        <w:t>spanning-tree</w:t>
      </w:r>
      <w:proofErr w:type="spellEnd"/>
      <w:r w:rsidRPr="0016629B">
        <w:rPr>
          <w:sz w:val="24"/>
          <w:szCs w:val="24"/>
        </w:rPr>
        <w:t xml:space="preserve"> lub funkcji </w:t>
      </w:r>
      <w:proofErr w:type="spellStart"/>
      <w:r w:rsidRPr="0016629B">
        <w:rPr>
          <w:sz w:val="24"/>
          <w:szCs w:val="24"/>
        </w:rPr>
        <w:t>portchannel</w:t>
      </w:r>
      <w:proofErr w:type="spellEnd"/>
      <w:r w:rsidRPr="0016629B">
        <w:rPr>
          <w:sz w:val="24"/>
          <w:szCs w:val="24"/>
        </w:rPr>
        <w:t xml:space="preserve"> umożliwiająca aktywację zapasowego łącza </w:t>
      </w:r>
      <w:proofErr w:type="spellStart"/>
      <w:r w:rsidRPr="0016629B">
        <w:rPr>
          <w:sz w:val="24"/>
          <w:szCs w:val="24"/>
        </w:rPr>
        <w:t>uplink</w:t>
      </w:r>
      <w:proofErr w:type="spellEnd"/>
      <w:r w:rsidRPr="0016629B">
        <w:rPr>
          <w:sz w:val="24"/>
          <w:szCs w:val="24"/>
        </w:rPr>
        <w:t xml:space="preserve"> po wykryciu awarii łącza podstawowego, wraz z możliwością wskazania, dla których sieci VLAN pierwszy </w:t>
      </w:r>
      <w:proofErr w:type="spellStart"/>
      <w:r w:rsidRPr="0016629B">
        <w:rPr>
          <w:sz w:val="24"/>
          <w:szCs w:val="24"/>
        </w:rPr>
        <w:t>uplink</w:t>
      </w:r>
      <w:proofErr w:type="spellEnd"/>
      <w:r w:rsidRPr="0016629B">
        <w:rPr>
          <w:sz w:val="24"/>
          <w:szCs w:val="24"/>
        </w:rPr>
        <w:t xml:space="preserve"> jest łączem podstawowym a drugi </w:t>
      </w:r>
      <w:proofErr w:type="spellStart"/>
      <w:r w:rsidRPr="0016629B">
        <w:rPr>
          <w:sz w:val="24"/>
          <w:szCs w:val="24"/>
        </w:rPr>
        <w:t>uplink</w:t>
      </w:r>
      <w:proofErr w:type="spellEnd"/>
      <w:r w:rsidRPr="0016629B">
        <w:rPr>
          <w:sz w:val="24"/>
          <w:szCs w:val="24"/>
        </w:rPr>
        <w:t xml:space="preserve"> zapasowym, a dla których przypisanie jest odwrotne. Realizacja funkcji automatycznego powrotu do ustawień sprzed awarii po przywrócenia aktywności liku podstawowego</w:t>
      </w:r>
    </w:p>
    <w:p w14:paraId="7CACD108"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Obsługa protokołu LLDP i LLDP-MED.</w:t>
      </w:r>
    </w:p>
    <w:p w14:paraId="0CDC225C"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Funkcjonalność </w:t>
      </w:r>
      <w:proofErr w:type="spellStart"/>
      <w:r w:rsidRPr="0016629B">
        <w:rPr>
          <w:bCs/>
          <w:sz w:val="24"/>
          <w:szCs w:val="24"/>
        </w:rPr>
        <w:t>Layer</w:t>
      </w:r>
      <w:proofErr w:type="spellEnd"/>
      <w:r w:rsidRPr="0016629B">
        <w:rPr>
          <w:bCs/>
          <w:sz w:val="24"/>
          <w:szCs w:val="24"/>
        </w:rPr>
        <w:t xml:space="preserve"> 2 </w:t>
      </w:r>
      <w:proofErr w:type="spellStart"/>
      <w:r w:rsidRPr="0016629B">
        <w:rPr>
          <w:bCs/>
          <w:sz w:val="24"/>
          <w:szCs w:val="24"/>
        </w:rPr>
        <w:t>traceroute</w:t>
      </w:r>
      <w:proofErr w:type="spellEnd"/>
      <w:r w:rsidRPr="0016629B">
        <w:rPr>
          <w:bCs/>
          <w:sz w:val="24"/>
          <w:szCs w:val="24"/>
        </w:rPr>
        <w:t xml:space="preserve"> umożliwiająca śledzenie fizycznej trasy pakietu </w:t>
      </w:r>
      <w:r w:rsidRPr="0016629B">
        <w:rPr>
          <w:bCs/>
          <w:sz w:val="24"/>
          <w:szCs w:val="24"/>
        </w:rPr>
        <w:br/>
        <w:t>o zadanym źródłowym i docelowym adresie MAC</w:t>
      </w:r>
    </w:p>
    <w:p w14:paraId="741EE009"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Wymagana obsługa funkcji Voice VLAN umożliwiającej odseparowanie ruchu danych </w:t>
      </w:r>
      <w:r w:rsidRPr="0016629B">
        <w:rPr>
          <w:bCs/>
          <w:sz w:val="24"/>
          <w:szCs w:val="24"/>
        </w:rPr>
        <w:br/>
        <w:t>i ruchu głosowego</w:t>
      </w:r>
    </w:p>
    <w:p w14:paraId="5F85B772"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Wymagana możliwość uruchomienia funkcji serwera DHCP</w:t>
      </w:r>
    </w:p>
    <w:p w14:paraId="27DB8C1F"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Wymagane mechanizmy związane z bezpieczeństwem sieci:</w:t>
      </w:r>
    </w:p>
    <w:p w14:paraId="2C9B56D5"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Wiele poziomów dostępu administracyjnego poprzez konsolę. Przełącznik umożliwia zalogowanie się administratora z konkretnym poziomem dostępu zgodnie z odpowiedzą serwera autoryzacji (</w:t>
      </w:r>
      <w:proofErr w:type="spellStart"/>
      <w:r w:rsidRPr="0016629B">
        <w:rPr>
          <w:bCs/>
          <w:sz w:val="24"/>
          <w:szCs w:val="24"/>
        </w:rPr>
        <w:t>privilege-level</w:t>
      </w:r>
      <w:proofErr w:type="spellEnd"/>
      <w:r w:rsidRPr="0016629B">
        <w:rPr>
          <w:bCs/>
          <w:sz w:val="24"/>
          <w:szCs w:val="24"/>
        </w:rPr>
        <w:t>)</w:t>
      </w:r>
    </w:p>
    <w:p w14:paraId="5E5EED7D"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Autoryzacja użytkowników w oparciu o IEEE 802.1X z możliwością dynamicznego przypisania użytkownika do określonej sieci VLAN</w:t>
      </w:r>
    </w:p>
    <w:p w14:paraId="7AC9B284"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Autoryzacja użytkowników w oparciu o IEEE 802.1X z możliwością dynamicznego przypisania listy ACL</w:t>
      </w:r>
    </w:p>
    <w:p w14:paraId="26D2778D"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Obsługa funkcji </w:t>
      </w:r>
      <w:proofErr w:type="spellStart"/>
      <w:r w:rsidRPr="0016629B">
        <w:rPr>
          <w:bCs/>
          <w:sz w:val="24"/>
          <w:szCs w:val="24"/>
        </w:rPr>
        <w:t>Guest</w:t>
      </w:r>
      <w:proofErr w:type="spellEnd"/>
      <w:r w:rsidRPr="0016629B">
        <w:rPr>
          <w:bCs/>
          <w:sz w:val="24"/>
          <w:szCs w:val="24"/>
        </w:rPr>
        <w:t xml:space="preserve"> VLAN umożliwiająca uzyskanie gościnnego dostępu do sieci dla użytkowników bez suplikanta 802.1X</w:t>
      </w:r>
    </w:p>
    <w:p w14:paraId="734130F7"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Możliwość uwierzytelniania urządzeń na porcie w oparciu o adres MAC</w:t>
      </w:r>
    </w:p>
    <w:p w14:paraId="27005E48"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Możliwość uwierzytelniania użytkowników w oparciu o portal www dla klientów bez suplikanta 802.1X </w:t>
      </w:r>
    </w:p>
    <w:p w14:paraId="542DAF05"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Możliwość uwierzytelniania wielu użytkowników na jednym porcie oraz możliwość jednoczesnego uwierzytelniania na porcie telefonu IP i komputera PC podłączonego za telefonem</w:t>
      </w:r>
    </w:p>
    <w:p w14:paraId="77A03BDD"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Możliwość obsługi żądań </w:t>
      </w:r>
      <w:proofErr w:type="spellStart"/>
      <w:r w:rsidRPr="0016629B">
        <w:rPr>
          <w:bCs/>
          <w:sz w:val="24"/>
          <w:szCs w:val="24"/>
        </w:rPr>
        <w:t>Change</w:t>
      </w:r>
      <w:proofErr w:type="spellEnd"/>
      <w:r w:rsidRPr="0016629B">
        <w:rPr>
          <w:bCs/>
          <w:sz w:val="24"/>
          <w:szCs w:val="24"/>
        </w:rPr>
        <w:t xml:space="preserve"> of </w:t>
      </w:r>
      <w:proofErr w:type="spellStart"/>
      <w:r w:rsidRPr="0016629B">
        <w:rPr>
          <w:bCs/>
          <w:sz w:val="24"/>
          <w:szCs w:val="24"/>
        </w:rPr>
        <w:t>Authorization</w:t>
      </w:r>
      <w:proofErr w:type="spellEnd"/>
      <w:r w:rsidRPr="0016629B">
        <w:rPr>
          <w:bCs/>
          <w:sz w:val="24"/>
          <w:szCs w:val="24"/>
        </w:rPr>
        <w:t xml:space="preserve"> (</w:t>
      </w:r>
      <w:proofErr w:type="spellStart"/>
      <w:r w:rsidRPr="0016629B">
        <w:rPr>
          <w:bCs/>
          <w:sz w:val="24"/>
          <w:szCs w:val="24"/>
        </w:rPr>
        <w:t>CoA</w:t>
      </w:r>
      <w:proofErr w:type="spellEnd"/>
      <w:r w:rsidRPr="0016629B">
        <w:rPr>
          <w:bCs/>
          <w:sz w:val="24"/>
          <w:szCs w:val="24"/>
        </w:rPr>
        <w:t>) zgodnie z RFC 5176</w:t>
      </w:r>
    </w:p>
    <w:p w14:paraId="59258073"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Funkcjonalność </w:t>
      </w:r>
      <w:proofErr w:type="spellStart"/>
      <w:r w:rsidRPr="0016629B">
        <w:rPr>
          <w:bCs/>
          <w:sz w:val="24"/>
          <w:szCs w:val="24"/>
        </w:rPr>
        <w:t>flexible</w:t>
      </w:r>
      <w:proofErr w:type="spellEnd"/>
      <w:r w:rsidRPr="0016629B">
        <w:rPr>
          <w:bCs/>
          <w:sz w:val="24"/>
          <w:szCs w:val="24"/>
        </w:rPr>
        <w:t xml:space="preserve"> </w:t>
      </w:r>
      <w:proofErr w:type="spellStart"/>
      <w:r w:rsidRPr="0016629B">
        <w:rPr>
          <w:bCs/>
          <w:sz w:val="24"/>
          <w:szCs w:val="24"/>
        </w:rPr>
        <w:t>authentication</w:t>
      </w:r>
      <w:proofErr w:type="spellEnd"/>
      <w:r w:rsidRPr="0016629B">
        <w:rPr>
          <w:bCs/>
          <w:sz w:val="24"/>
          <w:szCs w:val="24"/>
        </w:rPr>
        <w:t xml:space="preserve"> (możliwość wyboru kolejności uwierzytelniania – 802.1X/uwierzytelnianie w oparciu o MAC adres/uwierzytelnianie  w oparciu o portal www)</w:t>
      </w:r>
    </w:p>
    <w:p w14:paraId="0EBD9CAA" w14:textId="77777777" w:rsidR="0016629B" w:rsidRPr="0016629B" w:rsidRDefault="0016629B" w:rsidP="0016629B">
      <w:pPr>
        <w:numPr>
          <w:ilvl w:val="1"/>
          <w:numId w:val="93"/>
        </w:numPr>
        <w:spacing w:line="276" w:lineRule="auto"/>
        <w:jc w:val="both"/>
        <w:rPr>
          <w:bCs/>
          <w:sz w:val="24"/>
          <w:szCs w:val="24"/>
          <w:lang w:val="en-US"/>
        </w:rPr>
      </w:pPr>
      <w:proofErr w:type="spellStart"/>
      <w:r w:rsidRPr="0016629B">
        <w:rPr>
          <w:bCs/>
          <w:sz w:val="24"/>
          <w:szCs w:val="24"/>
          <w:lang w:val="en-US"/>
        </w:rPr>
        <w:t>Obsługa</w:t>
      </w:r>
      <w:proofErr w:type="spellEnd"/>
      <w:r w:rsidRPr="0016629B">
        <w:rPr>
          <w:bCs/>
          <w:sz w:val="24"/>
          <w:szCs w:val="24"/>
          <w:lang w:val="en-US"/>
        </w:rPr>
        <w:t xml:space="preserve"> </w:t>
      </w:r>
      <w:proofErr w:type="spellStart"/>
      <w:r w:rsidRPr="0016629B">
        <w:rPr>
          <w:bCs/>
          <w:sz w:val="24"/>
          <w:szCs w:val="24"/>
          <w:lang w:val="en-US"/>
        </w:rPr>
        <w:t>funkcji</w:t>
      </w:r>
      <w:proofErr w:type="spellEnd"/>
      <w:r w:rsidRPr="0016629B">
        <w:rPr>
          <w:bCs/>
          <w:sz w:val="24"/>
          <w:szCs w:val="24"/>
          <w:lang w:val="en-US"/>
        </w:rPr>
        <w:t xml:space="preserve"> Port Security, DHCP Snooping, Dynamic ARP Inspection i IP Source Guard</w:t>
      </w:r>
    </w:p>
    <w:p w14:paraId="1B2FD3EB"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Zapewnienie podstawowych mechanizmów bezpieczeństwa IPv6 na brzegu sieci (IPv6 FHS) – w tym minimum ochronę przed rozgłaszaniem fałszywych komunikatów Router </w:t>
      </w:r>
      <w:proofErr w:type="spellStart"/>
      <w:r w:rsidRPr="0016629B">
        <w:rPr>
          <w:bCs/>
          <w:sz w:val="24"/>
          <w:szCs w:val="24"/>
        </w:rPr>
        <w:t>Advertisement</w:t>
      </w:r>
      <w:proofErr w:type="spellEnd"/>
      <w:r w:rsidRPr="0016629B">
        <w:rPr>
          <w:bCs/>
          <w:sz w:val="24"/>
          <w:szCs w:val="24"/>
        </w:rPr>
        <w:t xml:space="preserve"> (RA </w:t>
      </w:r>
      <w:proofErr w:type="spellStart"/>
      <w:r w:rsidRPr="0016629B">
        <w:rPr>
          <w:bCs/>
          <w:sz w:val="24"/>
          <w:szCs w:val="24"/>
        </w:rPr>
        <w:t>Guard</w:t>
      </w:r>
      <w:proofErr w:type="spellEnd"/>
      <w:r w:rsidRPr="0016629B">
        <w:rPr>
          <w:bCs/>
          <w:sz w:val="24"/>
          <w:szCs w:val="24"/>
        </w:rPr>
        <w:t xml:space="preserve">) i ochronę przed dołączeniem nieuprawnionych serwerów DHCPv6 do sieci (DHCPv6 </w:t>
      </w:r>
      <w:proofErr w:type="spellStart"/>
      <w:r w:rsidRPr="0016629B">
        <w:rPr>
          <w:bCs/>
          <w:sz w:val="24"/>
          <w:szCs w:val="24"/>
        </w:rPr>
        <w:t>Guard</w:t>
      </w:r>
      <w:proofErr w:type="spellEnd"/>
      <w:r w:rsidRPr="0016629B">
        <w:rPr>
          <w:bCs/>
          <w:sz w:val="24"/>
          <w:szCs w:val="24"/>
        </w:rPr>
        <w:t>)</w:t>
      </w:r>
    </w:p>
    <w:p w14:paraId="14E18DA7"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Możliwość autoryzacji prób logowania do urządzenia (dostęp administracyjny) </w:t>
      </w:r>
      <w:r w:rsidRPr="0016629B">
        <w:rPr>
          <w:bCs/>
          <w:sz w:val="24"/>
          <w:szCs w:val="24"/>
        </w:rPr>
        <w:br/>
        <w:t>do serwerów RADIUS i TACACS+</w:t>
      </w:r>
    </w:p>
    <w:p w14:paraId="2C040ABF"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Obsługa list kontroli dostępu (ACL):</w:t>
      </w:r>
    </w:p>
    <w:p w14:paraId="321D1B60" w14:textId="77777777" w:rsidR="0016629B" w:rsidRPr="0016629B" w:rsidRDefault="0016629B" w:rsidP="0016629B">
      <w:pPr>
        <w:pStyle w:val="Akapitzlist"/>
        <w:numPr>
          <w:ilvl w:val="0"/>
          <w:numId w:val="94"/>
        </w:numPr>
        <w:spacing w:line="276" w:lineRule="auto"/>
        <w:jc w:val="both"/>
        <w:rPr>
          <w:bCs/>
        </w:rPr>
      </w:pPr>
      <w:r w:rsidRPr="0016629B">
        <w:rPr>
          <w:bCs/>
        </w:rPr>
        <w:t>możliwość konfiguracji tzw. czasowych list ACL (aktywnych w określonych godzinach i dniach tygodnia)</w:t>
      </w:r>
    </w:p>
    <w:p w14:paraId="21B0117C" w14:textId="77777777" w:rsidR="0016629B" w:rsidRPr="0016629B" w:rsidRDefault="0016629B" w:rsidP="0016629B">
      <w:pPr>
        <w:pStyle w:val="Akapitzlist"/>
        <w:numPr>
          <w:ilvl w:val="0"/>
          <w:numId w:val="94"/>
        </w:numPr>
        <w:spacing w:line="276" w:lineRule="auto"/>
        <w:jc w:val="both"/>
        <w:rPr>
          <w:bCs/>
        </w:rPr>
      </w:pPr>
      <w:r w:rsidRPr="0016629B">
        <w:rPr>
          <w:bCs/>
        </w:rPr>
        <w:t>VLAN ACL umożliwiające kontrolę ruchu pomiędzy stacjami znajdującymi się w tej samem sieci VLAN w obrębie przełącznika,</w:t>
      </w:r>
    </w:p>
    <w:p w14:paraId="7A9B9331" w14:textId="77777777" w:rsidR="0016629B" w:rsidRPr="0016629B" w:rsidRDefault="0016629B" w:rsidP="0016629B">
      <w:pPr>
        <w:pStyle w:val="Akapitzlist"/>
        <w:numPr>
          <w:ilvl w:val="0"/>
          <w:numId w:val="94"/>
        </w:numPr>
        <w:spacing w:line="276" w:lineRule="auto"/>
        <w:jc w:val="both"/>
        <w:rPr>
          <w:bCs/>
        </w:rPr>
      </w:pPr>
      <w:r w:rsidRPr="0016629B">
        <w:rPr>
          <w:bCs/>
        </w:rPr>
        <w:t>Port ACL umożliwiające kontrolę ruchu wchodzącego (</w:t>
      </w:r>
      <w:proofErr w:type="spellStart"/>
      <w:r w:rsidRPr="0016629B">
        <w:rPr>
          <w:bCs/>
        </w:rPr>
        <w:t>inbound</w:t>
      </w:r>
      <w:proofErr w:type="spellEnd"/>
      <w:r w:rsidRPr="0016629B">
        <w:rPr>
          <w:bCs/>
        </w:rPr>
        <w:t>) na poziomie portów L2 przełącznika,</w:t>
      </w:r>
    </w:p>
    <w:p w14:paraId="3D6AB424" w14:textId="77777777" w:rsidR="0016629B" w:rsidRPr="0016629B" w:rsidRDefault="0016629B" w:rsidP="0016629B">
      <w:pPr>
        <w:pStyle w:val="Akapitzlist"/>
        <w:numPr>
          <w:ilvl w:val="0"/>
          <w:numId w:val="94"/>
        </w:numPr>
        <w:spacing w:line="276" w:lineRule="auto"/>
        <w:jc w:val="both"/>
        <w:rPr>
          <w:bCs/>
        </w:rPr>
      </w:pPr>
      <w:proofErr w:type="spellStart"/>
      <w:r w:rsidRPr="0016629B">
        <w:rPr>
          <w:bCs/>
        </w:rPr>
        <w:t>Routed</w:t>
      </w:r>
      <w:proofErr w:type="spellEnd"/>
      <w:r w:rsidRPr="0016629B">
        <w:rPr>
          <w:bCs/>
        </w:rPr>
        <w:t xml:space="preserve"> ACL umożliwiające kontrolę ruchu routowanego pomiędzy sieciami VLAN</w:t>
      </w:r>
    </w:p>
    <w:p w14:paraId="418D8DF0"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Możliwość szyfrowania ruchu zgodnie z IEEE 802.1AE (</w:t>
      </w:r>
      <w:proofErr w:type="spellStart"/>
      <w:r w:rsidRPr="0016629B">
        <w:rPr>
          <w:bCs/>
          <w:sz w:val="24"/>
          <w:szCs w:val="24"/>
        </w:rPr>
        <w:t>MACSec</w:t>
      </w:r>
      <w:proofErr w:type="spellEnd"/>
      <w:r w:rsidRPr="0016629B">
        <w:rPr>
          <w:bCs/>
          <w:sz w:val="24"/>
          <w:szCs w:val="24"/>
        </w:rPr>
        <w:t xml:space="preserve">) dla wszystkich portów przełącznika (dla połączeń </w:t>
      </w:r>
      <w:proofErr w:type="spellStart"/>
      <w:r w:rsidRPr="0016629B">
        <w:rPr>
          <w:bCs/>
          <w:sz w:val="24"/>
          <w:szCs w:val="24"/>
        </w:rPr>
        <w:t>switch-switch</w:t>
      </w:r>
      <w:proofErr w:type="spellEnd"/>
      <w:r w:rsidRPr="0016629B">
        <w:rPr>
          <w:bCs/>
          <w:sz w:val="24"/>
          <w:szCs w:val="24"/>
        </w:rPr>
        <w:t xml:space="preserve"> oraz </w:t>
      </w:r>
      <w:proofErr w:type="spellStart"/>
      <w:r w:rsidRPr="0016629B">
        <w:rPr>
          <w:bCs/>
          <w:sz w:val="24"/>
          <w:szCs w:val="24"/>
        </w:rPr>
        <w:t>switch</w:t>
      </w:r>
      <w:proofErr w:type="spellEnd"/>
      <w:r w:rsidRPr="0016629B">
        <w:rPr>
          <w:bCs/>
          <w:sz w:val="24"/>
          <w:szCs w:val="24"/>
        </w:rPr>
        <w:t>-host)</w:t>
      </w:r>
    </w:p>
    <w:p w14:paraId="6E8B0740"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Wbudowane mechanizmy ochrony warstwy kontrolnej przełącznika (</w:t>
      </w:r>
      <w:proofErr w:type="spellStart"/>
      <w:r w:rsidRPr="0016629B">
        <w:rPr>
          <w:bCs/>
          <w:sz w:val="24"/>
          <w:szCs w:val="24"/>
        </w:rPr>
        <w:t>CoPP</w:t>
      </w:r>
      <w:proofErr w:type="spellEnd"/>
      <w:r w:rsidRPr="0016629B">
        <w:rPr>
          <w:bCs/>
          <w:sz w:val="24"/>
          <w:szCs w:val="24"/>
        </w:rPr>
        <w:t xml:space="preserve"> – Control </w:t>
      </w:r>
      <w:proofErr w:type="spellStart"/>
      <w:r w:rsidRPr="0016629B">
        <w:rPr>
          <w:bCs/>
          <w:sz w:val="24"/>
          <w:szCs w:val="24"/>
        </w:rPr>
        <w:t>Plane</w:t>
      </w:r>
      <w:proofErr w:type="spellEnd"/>
      <w:r w:rsidRPr="0016629B">
        <w:rPr>
          <w:bCs/>
          <w:sz w:val="24"/>
          <w:szCs w:val="24"/>
        </w:rPr>
        <w:t xml:space="preserve"> </w:t>
      </w:r>
      <w:proofErr w:type="spellStart"/>
      <w:r w:rsidRPr="0016629B">
        <w:rPr>
          <w:bCs/>
          <w:sz w:val="24"/>
          <w:szCs w:val="24"/>
        </w:rPr>
        <w:t>Policing</w:t>
      </w:r>
      <w:proofErr w:type="spellEnd"/>
      <w:r w:rsidRPr="0016629B">
        <w:rPr>
          <w:bCs/>
          <w:sz w:val="24"/>
          <w:szCs w:val="24"/>
        </w:rPr>
        <w:t>)</w:t>
      </w:r>
    </w:p>
    <w:p w14:paraId="66A224FF"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Funkcja </w:t>
      </w:r>
      <w:proofErr w:type="spellStart"/>
      <w:r w:rsidRPr="0016629B">
        <w:rPr>
          <w:bCs/>
          <w:sz w:val="24"/>
          <w:szCs w:val="24"/>
        </w:rPr>
        <w:t>Private</w:t>
      </w:r>
      <w:proofErr w:type="spellEnd"/>
      <w:r w:rsidRPr="0016629B">
        <w:rPr>
          <w:bCs/>
          <w:sz w:val="24"/>
          <w:szCs w:val="24"/>
        </w:rPr>
        <w:t xml:space="preserve"> VLAN (możliwość przypisania portu przełącznika do danej prywatnej sieci VLAN w wyniku uwierzytelnienia podłączonej stacji lub użytkownika w systemie RADIUS),</w:t>
      </w:r>
    </w:p>
    <w:p w14:paraId="7572497D"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Obsługa RADSEC czyli Radius </w:t>
      </w:r>
      <w:proofErr w:type="spellStart"/>
      <w:r w:rsidRPr="0016629B">
        <w:rPr>
          <w:bCs/>
          <w:sz w:val="24"/>
          <w:szCs w:val="24"/>
        </w:rPr>
        <w:t>over</w:t>
      </w:r>
      <w:proofErr w:type="spellEnd"/>
      <w:r w:rsidRPr="0016629B">
        <w:rPr>
          <w:bCs/>
          <w:sz w:val="24"/>
          <w:szCs w:val="24"/>
        </w:rPr>
        <w:t xml:space="preserve"> TLS dla zabezpieczenia komunikacji Radius w sieci</w:t>
      </w:r>
    </w:p>
    <w:p w14:paraId="3C7A2E1B"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Wymagane mechanizmy związane z zapewnieniem jakości usług w sieci:</w:t>
      </w:r>
    </w:p>
    <w:p w14:paraId="364798A7"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Implementacja 8 kolejek dla ruchu wyjściowego na każdym porcie dla obsługi ruchu o różnej klasie obsługi</w:t>
      </w:r>
    </w:p>
    <w:p w14:paraId="73B80626"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Implementacja algorytmu </w:t>
      </w:r>
      <w:proofErr w:type="spellStart"/>
      <w:r w:rsidRPr="0016629B">
        <w:rPr>
          <w:bCs/>
          <w:sz w:val="24"/>
          <w:szCs w:val="24"/>
        </w:rPr>
        <w:t>Shaped</w:t>
      </w:r>
      <w:proofErr w:type="spellEnd"/>
      <w:r w:rsidRPr="0016629B">
        <w:rPr>
          <w:bCs/>
          <w:sz w:val="24"/>
          <w:szCs w:val="24"/>
        </w:rPr>
        <w:t xml:space="preserve"> </w:t>
      </w:r>
      <w:proofErr w:type="spellStart"/>
      <w:r w:rsidRPr="0016629B">
        <w:rPr>
          <w:bCs/>
          <w:sz w:val="24"/>
          <w:szCs w:val="24"/>
        </w:rPr>
        <w:t>Round</w:t>
      </w:r>
      <w:proofErr w:type="spellEnd"/>
      <w:r w:rsidRPr="0016629B">
        <w:rPr>
          <w:bCs/>
          <w:sz w:val="24"/>
          <w:szCs w:val="24"/>
        </w:rPr>
        <w:t xml:space="preserve"> Robin dla obsługi kolejek</w:t>
      </w:r>
    </w:p>
    <w:p w14:paraId="75D0C495"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Możliwość obsługi jednej z powyżej wspomnianych kolejek z bezwzględnym priorytetem w stosunku do innych (</w:t>
      </w:r>
      <w:proofErr w:type="spellStart"/>
      <w:r w:rsidRPr="0016629B">
        <w:rPr>
          <w:bCs/>
          <w:sz w:val="24"/>
          <w:szCs w:val="24"/>
        </w:rPr>
        <w:t>Strict</w:t>
      </w:r>
      <w:proofErr w:type="spellEnd"/>
      <w:r w:rsidRPr="0016629B">
        <w:rPr>
          <w:bCs/>
          <w:sz w:val="24"/>
          <w:szCs w:val="24"/>
        </w:rPr>
        <w:t xml:space="preserve"> </w:t>
      </w:r>
      <w:proofErr w:type="spellStart"/>
      <w:r w:rsidRPr="0016629B">
        <w:rPr>
          <w:bCs/>
          <w:sz w:val="24"/>
          <w:szCs w:val="24"/>
        </w:rPr>
        <w:t>Priority</w:t>
      </w:r>
      <w:proofErr w:type="spellEnd"/>
      <w:r w:rsidRPr="0016629B">
        <w:rPr>
          <w:bCs/>
          <w:sz w:val="24"/>
          <w:szCs w:val="24"/>
        </w:rPr>
        <w:t>)</w:t>
      </w:r>
    </w:p>
    <w:p w14:paraId="65126DCE"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Klasyfikacja ruchu do klas różnej jakości obsługi (</w:t>
      </w:r>
      <w:proofErr w:type="spellStart"/>
      <w:r w:rsidRPr="0016629B">
        <w:rPr>
          <w:bCs/>
          <w:sz w:val="24"/>
          <w:szCs w:val="24"/>
        </w:rPr>
        <w:t>QoS</w:t>
      </w:r>
      <w:proofErr w:type="spellEnd"/>
      <w:r w:rsidRPr="0016629B">
        <w:rPr>
          <w:bCs/>
          <w:sz w:val="24"/>
          <w:szCs w:val="24"/>
        </w:rPr>
        <w:t>) poprzez wykorzystanie następujących parametrów: źródłowy/docelowy adres MAC, źródłowy/docelowy adres IP, źródłowy/docelowy port TCP</w:t>
      </w:r>
    </w:p>
    <w:p w14:paraId="0F0B6469"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Możliwość ograniczania pasma dostępnego na danym porcie dla ruchu o danej klasie obsługi (</w:t>
      </w:r>
      <w:proofErr w:type="spellStart"/>
      <w:r w:rsidRPr="0016629B">
        <w:rPr>
          <w:bCs/>
          <w:sz w:val="24"/>
          <w:szCs w:val="24"/>
        </w:rPr>
        <w:t>policing</w:t>
      </w:r>
      <w:proofErr w:type="spellEnd"/>
      <w:r w:rsidRPr="0016629B">
        <w:rPr>
          <w:bCs/>
          <w:sz w:val="24"/>
          <w:szCs w:val="24"/>
        </w:rPr>
        <w:t xml:space="preserve">, </w:t>
      </w:r>
      <w:proofErr w:type="spellStart"/>
      <w:r w:rsidRPr="0016629B">
        <w:rPr>
          <w:bCs/>
          <w:sz w:val="24"/>
          <w:szCs w:val="24"/>
        </w:rPr>
        <w:t>rate</w:t>
      </w:r>
      <w:proofErr w:type="spellEnd"/>
      <w:r w:rsidRPr="0016629B">
        <w:rPr>
          <w:bCs/>
          <w:sz w:val="24"/>
          <w:szCs w:val="24"/>
        </w:rPr>
        <w:t xml:space="preserve"> </w:t>
      </w:r>
      <w:proofErr w:type="spellStart"/>
      <w:r w:rsidRPr="0016629B">
        <w:rPr>
          <w:bCs/>
          <w:sz w:val="24"/>
          <w:szCs w:val="24"/>
        </w:rPr>
        <w:t>limiting</w:t>
      </w:r>
      <w:proofErr w:type="spellEnd"/>
      <w:r w:rsidRPr="0016629B">
        <w:rPr>
          <w:bCs/>
          <w:sz w:val="24"/>
          <w:szCs w:val="24"/>
        </w:rPr>
        <w:t xml:space="preserve">) </w:t>
      </w:r>
    </w:p>
    <w:p w14:paraId="4317CB30"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Kontrola sztormów dla ruchu broadcast/</w:t>
      </w:r>
      <w:proofErr w:type="spellStart"/>
      <w:r w:rsidRPr="0016629B">
        <w:rPr>
          <w:bCs/>
          <w:sz w:val="24"/>
          <w:szCs w:val="24"/>
        </w:rPr>
        <w:t>multicast</w:t>
      </w:r>
      <w:proofErr w:type="spellEnd"/>
      <w:r w:rsidRPr="0016629B">
        <w:rPr>
          <w:bCs/>
          <w:sz w:val="24"/>
          <w:szCs w:val="24"/>
        </w:rPr>
        <w:t>/</w:t>
      </w:r>
      <w:proofErr w:type="spellStart"/>
      <w:r w:rsidRPr="0016629B">
        <w:rPr>
          <w:bCs/>
          <w:sz w:val="24"/>
          <w:szCs w:val="24"/>
        </w:rPr>
        <w:t>unicast</w:t>
      </w:r>
      <w:proofErr w:type="spellEnd"/>
    </w:p>
    <w:p w14:paraId="02DACF60"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Możliwość zmiany przez urządzenie kodu wartości </w:t>
      </w:r>
      <w:proofErr w:type="spellStart"/>
      <w:r w:rsidRPr="0016629B">
        <w:rPr>
          <w:bCs/>
          <w:sz w:val="24"/>
          <w:szCs w:val="24"/>
        </w:rPr>
        <w:t>QoS</w:t>
      </w:r>
      <w:proofErr w:type="spellEnd"/>
      <w:r w:rsidRPr="0016629B">
        <w:rPr>
          <w:bCs/>
          <w:sz w:val="24"/>
          <w:szCs w:val="24"/>
        </w:rPr>
        <w:t xml:space="preserve"> zawartego w ramce Ethernet lub pakiecie IP – poprzez zmianę pola 802.1p (</w:t>
      </w:r>
      <w:proofErr w:type="spellStart"/>
      <w:r w:rsidRPr="0016629B">
        <w:rPr>
          <w:bCs/>
          <w:sz w:val="24"/>
          <w:szCs w:val="24"/>
        </w:rPr>
        <w:t>CoS</w:t>
      </w:r>
      <w:proofErr w:type="spellEnd"/>
      <w:r w:rsidRPr="0016629B">
        <w:rPr>
          <w:bCs/>
          <w:sz w:val="24"/>
          <w:szCs w:val="24"/>
        </w:rPr>
        <w:t xml:space="preserve">) oraz IP </w:t>
      </w:r>
      <w:proofErr w:type="spellStart"/>
      <w:r w:rsidRPr="0016629B">
        <w:rPr>
          <w:bCs/>
          <w:sz w:val="24"/>
          <w:szCs w:val="24"/>
        </w:rPr>
        <w:t>ToS</w:t>
      </w:r>
      <w:proofErr w:type="spellEnd"/>
      <w:r w:rsidRPr="0016629B">
        <w:rPr>
          <w:bCs/>
          <w:sz w:val="24"/>
          <w:szCs w:val="24"/>
        </w:rPr>
        <w:t>/DSCP</w:t>
      </w:r>
    </w:p>
    <w:p w14:paraId="1F524EAC"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Wymagana obsługa protokołów routingu:</w:t>
      </w:r>
    </w:p>
    <w:p w14:paraId="33A0EA30"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Routing statyczny dla IPv4 i IPv6</w:t>
      </w:r>
    </w:p>
    <w:p w14:paraId="3F450BC7" w14:textId="77777777" w:rsidR="0016629B" w:rsidRPr="0016629B" w:rsidRDefault="0016629B" w:rsidP="0016629B">
      <w:pPr>
        <w:numPr>
          <w:ilvl w:val="1"/>
          <w:numId w:val="93"/>
        </w:numPr>
        <w:spacing w:line="276" w:lineRule="auto"/>
        <w:jc w:val="both"/>
        <w:rPr>
          <w:bCs/>
          <w:sz w:val="24"/>
          <w:szCs w:val="24"/>
          <w:lang w:val="en-US"/>
        </w:rPr>
      </w:pPr>
      <w:r w:rsidRPr="0016629B">
        <w:rPr>
          <w:bCs/>
          <w:sz w:val="24"/>
          <w:szCs w:val="24"/>
          <w:lang w:val="en-US"/>
        </w:rPr>
        <w:t xml:space="preserve">Routing </w:t>
      </w:r>
      <w:proofErr w:type="spellStart"/>
      <w:r w:rsidRPr="0016629B">
        <w:rPr>
          <w:bCs/>
          <w:sz w:val="24"/>
          <w:szCs w:val="24"/>
          <w:lang w:val="en-US"/>
        </w:rPr>
        <w:t>dynamiczny</w:t>
      </w:r>
      <w:proofErr w:type="spellEnd"/>
      <w:r w:rsidRPr="0016629B">
        <w:rPr>
          <w:bCs/>
          <w:sz w:val="24"/>
          <w:szCs w:val="24"/>
          <w:lang w:val="en-US"/>
        </w:rPr>
        <w:t xml:space="preserve"> – RIP, OSPF (do 1000 </w:t>
      </w:r>
      <w:proofErr w:type="spellStart"/>
      <w:r w:rsidRPr="0016629B">
        <w:rPr>
          <w:bCs/>
          <w:sz w:val="24"/>
          <w:szCs w:val="24"/>
          <w:lang w:val="en-US"/>
        </w:rPr>
        <w:t>tras</w:t>
      </w:r>
      <w:proofErr w:type="spellEnd"/>
      <w:r w:rsidRPr="0016629B">
        <w:rPr>
          <w:bCs/>
          <w:sz w:val="24"/>
          <w:szCs w:val="24"/>
          <w:lang w:val="en-US"/>
        </w:rPr>
        <w:t>)</w:t>
      </w:r>
    </w:p>
    <w:p w14:paraId="56E1B10D" w14:textId="77777777" w:rsidR="0016629B" w:rsidRPr="0016629B" w:rsidRDefault="0016629B" w:rsidP="0016629B">
      <w:pPr>
        <w:numPr>
          <w:ilvl w:val="1"/>
          <w:numId w:val="93"/>
        </w:numPr>
        <w:spacing w:line="276" w:lineRule="auto"/>
        <w:jc w:val="both"/>
        <w:rPr>
          <w:bCs/>
          <w:sz w:val="24"/>
          <w:szCs w:val="24"/>
          <w:lang w:val="en-US"/>
        </w:rPr>
      </w:pPr>
      <w:r w:rsidRPr="0016629B">
        <w:rPr>
          <w:bCs/>
          <w:sz w:val="24"/>
          <w:szCs w:val="24"/>
          <w:lang w:val="en-US"/>
        </w:rPr>
        <w:t>Policy-based routing (PBR)</w:t>
      </w:r>
    </w:p>
    <w:p w14:paraId="2B521ECF"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Obsługa protokołu redundancji bramy (VRRP)</w:t>
      </w:r>
    </w:p>
    <w:p w14:paraId="0874B1EF"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Wymagana obsługa mechanizmów SPAN i RSPAN do lokalnej i zdalnej obserwacji ruchu </w:t>
      </w:r>
      <w:r w:rsidRPr="0016629B">
        <w:rPr>
          <w:bCs/>
          <w:sz w:val="24"/>
          <w:szCs w:val="24"/>
        </w:rPr>
        <w:br/>
        <w:t xml:space="preserve">na określonym porcie, polegającą na kopiowaniu pojawiających się na nim ramek </w:t>
      </w:r>
      <w:r w:rsidRPr="0016629B">
        <w:rPr>
          <w:bCs/>
          <w:sz w:val="24"/>
          <w:szCs w:val="24"/>
        </w:rPr>
        <w:br/>
        <w:t>i przesyłaniu ich do zdalnego urządzenia monitorującego.</w:t>
      </w:r>
    </w:p>
    <w:p w14:paraId="7FDAE347"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Wymagane predefiniowane (prekonfigurowane) wzorce konfiguracji portów </w:t>
      </w:r>
      <w:r w:rsidRPr="0016629B">
        <w:rPr>
          <w:bCs/>
          <w:sz w:val="24"/>
          <w:szCs w:val="24"/>
        </w:rPr>
        <w:br/>
        <w:t>z ustawieniami rekomendowanymi zależnie od typu urządzenia dołączonego do portu (np. telefon IP, kamera itp.)</w:t>
      </w:r>
    </w:p>
    <w:p w14:paraId="0B4E299C"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Wymagana funkcjonalność przechwytywania ruchu z wybranych interfejsów fizycznych urządzenia i generowanie plików typu „</w:t>
      </w:r>
      <w:proofErr w:type="spellStart"/>
      <w:r w:rsidRPr="0016629B">
        <w:rPr>
          <w:bCs/>
          <w:sz w:val="24"/>
          <w:szCs w:val="24"/>
        </w:rPr>
        <w:t>pcap</w:t>
      </w:r>
      <w:proofErr w:type="spellEnd"/>
      <w:r w:rsidRPr="0016629B">
        <w:rPr>
          <w:bCs/>
          <w:sz w:val="24"/>
          <w:szCs w:val="24"/>
        </w:rPr>
        <w:t>” do dalszej analizy przy pomocy oprogramowanie zewnętrznego,</w:t>
      </w:r>
    </w:p>
    <w:p w14:paraId="509F013D"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Wymagane mechanizmy zarządzania urządzeniem:</w:t>
      </w:r>
    </w:p>
    <w:p w14:paraId="7EFF6A81"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Port konsoli</w:t>
      </w:r>
    </w:p>
    <w:p w14:paraId="27A5E5E7"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Plik konfiguracyjny urządzenia możliwy do edycji w trybie off-</w:t>
      </w:r>
      <w:proofErr w:type="spellStart"/>
      <w:r w:rsidRPr="0016629B">
        <w:rPr>
          <w:bCs/>
          <w:sz w:val="24"/>
          <w:szCs w:val="24"/>
        </w:rPr>
        <w:t>line</w:t>
      </w:r>
      <w:proofErr w:type="spellEnd"/>
      <w:r w:rsidRPr="0016629B">
        <w:rPr>
          <w:bCs/>
          <w:sz w:val="24"/>
          <w:szCs w:val="24"/>
        </w:rPr>
        <w:t xml:space="preserve"> (możliwość przeglądania i zmian konfiguracji w pliku tekstowym na dowolnym urządzeniu PC). Po zapisaniu konfiguracji w pamięci nieulotnej możliwość uruchomienia urządzenia z nową konfiguracją</w:t>
      </w:r>
    </w:p>
    <w:p w14:paraId="22719F51"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Obsługa protokołów SNMPv3, SSHv2, SCP, </w:t>
      </w:r>
      <w:proofErr w:type="spellStart"/>
      <w:r w:rsidRPr="0016629B">
        <w:rPr>
          <w:bCs/>
          <w:sz w:val="24"/>
          <w:szCs w:val="24"/>
        </w:rPr>
        <w:t>https</w:t>
      </w:r>
      <w:proofErr w:type="spellEnd"/>
      <w:r w:rsidRPr="0016629B">
        <w:rPr>
          <w:bCs/>
          <w:sz w:val="24"/>
          <w:szCs w:val="24"/>
        </w:rPr>
        <w:t xml:space="preserve">, </w:t>
      </w:r>
      <w:proofErr w:type="spellStart"/>
      <w:r w:rsidRPr="0016629B">
        <w:rPr>
          <w:bCs/>
          <w:sz w:val="24"/>
          <w:szCs w:val="24"/>
        </w:rPr>
        <w:t>syslog</w:t>
      </w:r>
      <w:proofErr w:type="spellEnd"/>
      <w:r w:rsidRPr="0016629B">
        <w:rPr>
          <w:bCs/>
          <w:sz w:val="24"/>
          <w:szCs w:val="24"/>
        </w:rPr>
        <w:t xml:space="preserve"> – z wykorzystaniem protokołów IPv4 i IPv6</w:t>
      </w:r>
    </w:p>
    <w:p w14:paraId="7BF9BC71"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Możliwość konfiguracji za pomocą protokołu NETCONF (RFC 6241) oraz eksportowania zdefiniowanych według potrzeb danych do zewnętrznych systemów</w:t>
      </w:r>
    </w:p>
    <w:p w14:paraId="36BF28F9" w14:textId="77777777" w:rsidR="0016629B" w:rsidRPr="0016629B" w:rsidRDefault="0016629B" w:rsidP="0016629B">
      <w:pPr>
        <w:numPr>
          <w:ilvl w:val="1"/>
          <w:numId w:val="93"/>
        </w:numPr>
        <w:spacing w:line="276" w:lineRule="auto"/>
        <w:jc w:val="both"/>
        <w:rPr>
          <w:bCs/>
          <w:sz w:val="24"/>
          <w:szCs w:val="24"/>
        </w:rPr>
      </w:pPr>
      <w:r w:rsidRPr="0016629B">
        <w:rPr>
          <w:bCs/>
          <w:sz w:val="24"/>
          <w:szCs w:val="24"/>
        </w:rPr>
        <w:t xml:space="preserve">Port USB umożliwiający podłączenie zewnętrznego nośnika danych </w:t>
      </w:r>
      <w:r w:rsidRPr="0016629B">
        <w:rPr>
          <w:bCs/>
          <w:sz w:val="24"/>
          <w:szCs w:val="24"/>
        </w:rPr>
        <w:br/>
        <w:t>z możliwością uruchomienia z nośnika danych umieszczonego w porcie USB</w:t>
      </w:r>
    </w:p>
    <w:p w14:paraId="5E939DEA"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Możliwość montażu w szafie </w:t>
      </w:r>
      <w:proofErr w:type="spellStart"/>
      <w:r w:rsidRPr="0016629B">
        <w:rPr>
          <w:bCs/>
          <w:sz w:val="24"/>
          <w:szCs w:val="24"/>
        </w:rPr>
        <w:t>rack</w:t>
      </w:r>
      <w:proofErr w:type="spellEnd"/>
      <w:r w:rsidRPr="0016629B">
        <w:rPr>
          <w:bCs/>
          <w:sz w:val="24"/>
          <w:szCs w:val="24"/>
        </w:rPr>
        <w:t xml:space="preserve"> 19”. Wysokość urządzenia 1 RU</w:t>
      </w:r>
    </w:p>
    <w:p w14:paraId="601E0275" w14:textId="77777777" w:rsidR="0016629B" w:rsidRPr="0016629B" w:rsidRDefault="0016629B" w:rsidP="0016629B">
      <w:pPr>
        <w:numPr>
          <w:ilvl w:val="0"/>
          <w:numId w:val="93"/>
        </w:numPr>
        <w:spacing w:line="276" w:lineRule="auto"/>
        <w:jc w:val="both"/>
        <w:rPr>
          <w:bCs/>
          <w:sz w:val="24"/>
          <w:szCs w:val="24"/>
        </w:rPr>
      </w:pPr>
      <w:r w:rsidRPr="0016629B">
        <w:rPr>
          <w:bCs/>
          <w:sz w:val="24"/>
          <w:szCs w:val="24"/>
        </w:rPr>
        <w:t xml:space="preserve">Wsparcie dla próbkowania i eksportu statystyk ruchu do zewnętrznych kolektorów danych ze wsparciem sprzętowym - </w:t>
      </w:r>
      <w:proofErr w:type="spellStart"/>
      <w:r w:rsidRPr="0016629B">
        <w:rPr>
          <w:bCs/>
          <w:sz w:val="24"/>
          <w:szCs w:val="24"/>
        </w:rPr>
        <w:t>NetFlow</w:t>
      </w:r>
      <w:proofErr w:type="spellEnd"/>
      <w:r w:rsidRPr="0016629B">
        <w:rPr>
          <w:bCs/>
          <w:sz w:val="24"/>
          <w:szCs w:val="24"/>
        </w:rPr>
        <w:t xml:space="preserve"> </w:t>
      </w:r>
    </w:p>
    <w:p w14:paraId="7A512448" w14:textId="77777777" w:rsidR="0016629B" w:rsidRDefault="0016629B" w:rsidP="0016629B">
      <w:pPr>
        <w:numPr>
          <w:ilvl w:val="0"/>
          <w:numId w:val="93"/>
        </w:numPr>
        <w:spacing w:line="276" w:lineRule="auto"/>
        <w:jc w:val="both"/>
        <w:rPr>
          <w:bCs/>
          <w:sz w:val="24"/>
          <w:szCs w:val="24"/>
        </w:rPr>
      </w:pPr>
      <w:r w:rsidRPr="0016629B">
        <w:rPr>
          <w:bCs/>
          <w:sz w:val="24"/>
          <w:szCs w:val="24"/>
        </w:rPr>
        <w:t>Jeżeli którakolwiek z funkcjonalności opisanych wyżej wymaga dodatkowych licencji, należy je dostarczyć.</w:t>
      </w:r>
    </w:p>
    <w:p w14:paraId="5E32EFD8" w14:textId="1D03EB24" w:rsidR="000820B8" w:rsidRPr="0016629B" w:rsidRDefault="00CE36B3" w:rsidP="0016629B">
      <w:pPr>
        <w:numPr>
          <w:ilvl w:val="0"/>
          <w:numId w:val="93"/>
        </w:numPr>
        <w:spacing w:line="276" w:lineRule="auto"/>
        <w:jc w:val="both"/>
        <w:rPr>
          <w:bCs/>
          <w:sz w:val="24"/>
          <w:szCs w:val="24"/>
        </w:rPr>
      </w:pPr>
      <w:r w:rsidRPr="00CE36B3">
        <w:rPr>
          <w:bCs/>
          <w:sz w:val="24"/>
          <w:szCs w:val="24"/>
        </w:rPr>
        <w:t>W ramach zadania należy dostarczyć i wdrożyć system producenta oferowanych przełączników równoważny do CISCO DNA (</w:t>
      </w:r>
      <w:proofErr w:type="spellStart"/>
      <w:r w:rsidRPr="00CE36B3">
        <w:rPr>
          <w:bCs/>
          <w:sz w:val="24"/>
          <w:szCs w:val="24"/>
        </w:rPr>
        <w:t>Catalyst</w:t>
      </w:r>
      <w:proofErr w:type="spellEnd"/>
      <w:r w:rsidRPr="00CE36B3">
        <w:rPr>
          <w:bCs/>
          <w:sz w:val="24"/>
          <w:szCs w:val="24"/>
        </w:rPr>
        <w:t>) Center służący do centralnego zarządzania, automatyzacji i monitorowania sieci przedsiębiorstwa.</w:t>
      </w:r>
    </w:p>
    <w:p w14:paraId="15E9DFEF" w14:textId="77777777" w:rsidR="0016629B" w:rsidRPr="0016629B" w:rsidRDefault="0016629B" w:rsidP="0016629B">
      <w:pPr>
        <w:ind w:left="426"/>
        <w:jc w:val="both"/>
        <w:rPr>
          <w:bCs/>
          <w:sz w:val="24"/>
          <w:szCs w:val="24"/>
          <w:u w:val="single"/>
        </w:rPr>
      </w:pPr>
    </w:p>
    <w:p w14:paraId="48409E61" w14:textId="77777777" w:rsidR="0016629B" w:rsidRPr="0016629B" w:rsidRDefault="0016629B" w:rsidP="0016629B">
      <w:pPr>
        <w:ind w:left="426"/>
        <w:jc w:val="both"/>
        <w:rPr>
          <w:bCs/>
          <w:sz w:val="24"/>
          <w:szCs w:val="24"/>
          <w:u w:val="single"/>
        </w:rPr>
      </w:pPr>
      <w:r w:rsidRPr="0016629B">
        <w:rPr>
          <w:bCs/>
          <w:sz w:val="24"/>
          <w:szCs w:val="24"/>
          <w:u w:val="single"/>
        </w:rPr>
        <w:t>Gwarancja i serwis</w:t>
      </w:r>
    </w:p>
    <w:p w14:paraId="7208BECF" w14:textId="77777777" w:rsidR="0016629B" w:rsidRPr="0016629B" w:rsidRDefault="0016629B" w:rsidP="0016629B">
      <w:pPr>
        <w:ind w:left="426"/>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548D07A7" w14:textId="77777777" w:rsidR="0016629B" w:rsidRPr="0016629B" w:rsidRDefault="0016629B" w:rsidP="0016629B">
      <w:pPr>
        <w:ind w:left="426"/>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416B86A2" w14:textId="77777777" w:rsidR="0016629B" w:rsidRPr="0016629B" w:rsidRDefault="0016629B" w:rsidP="0016629B">
      <w:pPr>
        <w:ind w:left="426"/>
        <w:jc w:val="both"/>
        <w:rPr>
          <w:bCs/>
          <w:sz w:val="24"/>
          <w:szCs w:val="24"/>
        </w:rPr>
      </w:pPr>
      <w:r w:rsidRPr="0016629B">
        <w:rPr>
          <w:bCs/>
          <w:sz w:val="24"/>
          <w:szCs w:val="24"/>
        </w:rPr>
        <w:t>Zgłoszenie awarii (potrzebę wsparcia technicznego) Zamawiający dokona według własnego wyboru: w systemie Producenta lub za pośrednictwem Wykonawcy.</w:t>
      </w:r>
    </w:p>
    <w:p w14:paraId="5518BD15" w14:textId="77777777" w:rsidR="0016629B" w:rsidRPr="0016629B" w:rsidRDefault="0016629B" w:rsidP="0016629B">
      <w:pPr>
        <w:ind w:left="426"/>
        <w:jc w:val="both"/>
        <w:rPr>
          <w:bCs/>
          <w:sz w:val="24"/>
          <w:szCs w:val="24"/>
        </w:rPr>
      </w:pPr>
    </w:p>
    <w:p w14:paraId="311AAC5E" w14:textId="77777777" w:rsidR="0016629B" w:rsidRPr="0016629B" w:rsidRDefault="0016629B" w:rsidP="0016629B">
      <w:pPr>
        <w:ind w:left="426"/>
        <w:jc w:val="both"/>
        <w:rPr>
          <w:bCs/>
          <w:sz w:val="24"/>
          <w:szCs w:val="24"/>
          <w:u w:val="single"/>
        </w:rPr>
      </w:pPr>
      <w:r w:rsidRPr="0016629B">
        <w:rPr>
          <w:bCs/>
          <w:sz w:val="24"/>
          <w:szCs w:val="24"/>
          <w:u w:val="single"/>
        </w:rPr>
        <w:t>Licencje</w:t>
      </w:r>
    </w:p>
    <w:p w14:paraId="67534E8A" w14:textId="77777777" w:rsidR="0016629B" w:rsidRPr="0016629B" w:rsidRDefault="0016629B" w:rsidP="0016629B">
      <w:pPr>
        <w:ind w:left="426"/>
        <w:jc w:val="both"/>
        <w:rPr>
          <w:bCs/>
          <w:sz w:val="24"/>
          <w:szCs w:val="24"/>
        </w:rPr>
      </w:pPr>
      <w:r w:rsidRPr="0016629B">
        <w:rPr>
          <w:bCs/>
          <w:sz w:val="24"/>
          <w:szCs w:val="24"/>
        </w:rPr>
        <w:t xml:space="preserve">Licencje i subskrypcje związane z dostarczonym sprzętem muszą być zarejestrowane </w:t>
      </w:r>
      <w:r w:rsidRPr="0016629B">
        <w:rPr>
          <w:bCs/>
          <w:sz w:val="24"/>
          <w:szCs w:val="24"/>
        </w:rPr>
        <w:br/>
        <w:t>na użytkownika końcowego tj. Zamawiającego.</w:t>
      </w:r>
    </w:p>
    <w:p w14:paraId="01F8ED69" w14:textId="77777777" w:rsidR="0016629B" w:rsidRPr="0016629B" w:rsidRDefault="0016629B" w:rsidP="0016629B">
      <w:pPr>
        <w:ind w:left="426"/>
        <w:jc w:val="both"/>
        <w:rPr>
          <w:bCs/>
          <w:sz w:val="24"/>
          <w:szCs w:val="24"/>
        </w:rPr>
      </w:pPr>
    </w:p>
    <w:p w14:paraId="45B8907D" w14:textId="77777777" w:rsidR="0016629B" w:rsidRPr="0016629B" w:rsidRDefault="0016629B" w:rsidP="0016629B">
      <w:pPr>
        <w:ind w:left="426"/>
        <w:jc w:val="both"/>
        <w:rPr>
          <w:bCs/>
          <w:sz w:val="24"/>
          <w:szCs w:val="24"/>
          <w:u w:val="single"/>
        </w:rPr>
      </w:pPr>
      <w:r w:rsidRPr="0016629B">
        <w:rPr>
          <w:bCs/>
          <w:sz w:val="24"/>
          <w:szCs w:val="24"/>
          <w:u w:val="single"/>
        </w:rPr>
        <w:t>Dodatkowe wymagania stawiane przez Zamawiającego dla przedmiotu zamówienia</w:t>
      </w:r>
    </w:p>
    <w:p w14:paraId="548BDFDB"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 xml:space="preserve">Zamawiający wymaga, aby oferowane rozwiązanie „równoważne” było sprawdzone </w:t>
      </w:r>
      <w:r w:rsidRPr="0016629B">
        <w:rPr>
          <w:bCs/>
          <w:sz w:val="24"/>
          <w:szCs w:val="24"/>
        </w:rPr>
        <w:br/>
        <w:t xml:space="preserve">w praktyce rynkowej, co oznacza, że oferowany produkt musiał być dostępny na rynku </w:t>
      </w:r>
      <w:r w:rsidRPr="0016629B">
        <w:rPr>
          <w:bCs/>
          <w:sz w:val="24"/>
          <w:szCs w:val="24"/>
        </w:rPr>
        <w:br/>
        <w:t xml:space="preserve">co najmniej 6 miesięcy przed terminem składania ofert. Przez "dostępność produktu na rynku" Zamawiający rozumie, iż produkt w postaci konkretnego modelu urządzenia oraz produkt w postaci wskazanej oferowanej wersji (w tym również </w:t>
      </w:r>
      <w:proofErr w:type="spellStart"/>
      <w:r w:rsidRPr="0016629B">
        <w:rPr>
          <w:bCs/>
          <w:sz w:val="24"/>
          <w:szCs w:val="24"/>
        </w:rPr>
        <w:t>firmware</w:t>
      </w:r>
      <w:proofErr w:type="spellEnd"/>
      <w:r w:rsidRPr="0016629B">
        <w:rPr>
          <w:bCs/>
          <w:sz w:val="24"/>
          <w:szCs w:val="24"/>
        </w:rPr>
        <w:t xml:space="preserve">) musiał być dostępny w terminie 6 miesięcy przed złożeniem oferty. Jednocześnie Zamawiający wymaga, aby oprogramowanie zainstalowane na urządzeniu było objęte pełnym serwisem producenta (niedopuszczalne jest proponowanie oprogramowania np. w wersji Beta), a za datę jego dostępności Zamawiający przyjmuje publikację konkretnej oferowanej wersji oprogramowania (wersji z pełnym wsparciem) na stronie Producenta oferowanego rozwiązania. Zamawiający wymaga dostępności konkretnego modelu urządzenia. Niedopuszczalne jest wskazanie innego urządzenia </w:t>
      </w:r>
      <w:r w:rsidRPr="0016629B">
        <w:rPr>
          <w:bCs/>
          <w:sz w:val="24"/>
          <w:szCs w:val="24"/>
        </w:rPr>
        <w:br/>
        <w:t>z typoszeregu czy urządzenia z innej "rodziny".</w:t>
      </w:r>
    </w:p>
    <w:p w14:paraId="1517BA3D"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Dokumentacja do urządzenia musi być publicznie dostępna na stronie internetowej producenta.</w:t>
      </w:r>
    </w:p>
    <w:p w14:paraId="4A507C4B"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Producent musi publikować na swojej stronie internetowej informacje o wykrytych lukach bezpieczeństwa w oprogramowaniu systemowym urządzenia.</w:t>
      </w:r>
    </w:p>
    <w:p w14:paraId="0CBD23B0"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 xml:space="preserve">Urządzenie musi być fabrycznie nowe i nieużywane wcześniej w żadnych innych projektach. Nie dopuszcza się urządzeń typu </w:t>
      </w:r>
      <w:proofErr w:type="spellStart"/>
      <w:r w:rsidRPr="0016629B">
        <w:rPr>
          <w:bCs/>
          <w:sz w:val="24"/>
          <w:szCs w:val="24"/>
        </w:rPr>
        <w:t>refubrished</w:t>
      </w:r>
      <w:proofErr w:type="spellEnd"/>
      <w:r w:rsidRPr="0016629B">
        <w:rPr>
          <w:bCs/>
          <w:sz w:val="24"/>
          <w:szCs w:val="24"/>
        </w:rPr>
        <w:t>/odnowionych (zwróconych do producenta i później odsprzedawanych ponownie przez producenta).</w:t>
      </w:r>
    </w:p>
    <w:p w14:paraId="4F0ED3A1"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 xml:space="preserve">Urządzenie musi pochodzić z legalnego kanału sprzedaży producenta urządzenia. Kupujący zastrzega sobie możliwość weryfikacji numerów seryjnych dostarczonego urządzenia </w:t>
      </w:r>
      <w:r w:rsidRPr="0016629B">
        <w:rPr>
          <w:bCs/>
          <w:sz w:val="24"/>
          <w:szCs w:val="24"/>
        </w:rPr>
        <w:br/>
        <w:t>u producenta w celu sprawdzenia czy urządzenie pochodzi z legalnego kanału sprzedaży.</w:t>
      </w:r>
    </w:p>
    <w:p w14:paraId="06D9A647"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Wykonawca, który powołuje się na rozwiązania równoważne opisywane przez Zamawiającego, jest obowiązany wykazać, że oferowane przez niego dostawy, usługi spełniają wymagania określone przez Zamawiającego. W tym celu Wykonawca oferując produkt równoważny wraz z ofertą dostarczy kopię dokumentacji oferowanego systemu, publikowanej na stronach internetowych Producenta, w której zaznaczy fragmenty wskazujące spełnienie poszczególnych wymagań dla systemu równoważnego opisanych powyżej w sekcji „wymagania dla systemu równoważnego”. Dokumentacja ta musi być w języku polskim. W przypadku, gdy Producent na swoich stronach internetowych nie publikuje dokumentacji w języku polskim, Wykonawca może dokonać tłumaczenia z języka angielskiego. Za prawidłowość tłumaczenia odpowiada Wykonawca.</w:t>
      </w:r>
    </w:p>
    <w:p w14:paraId="66CC9CA6" w14:textId="77777777" w:rsidR="0016629B" w:rsidRPr="0016629B" w:rsidRDefault="0016629B" w:rsidP="0016629B">
      <w:pPr>
        <w:numPr>
          <w:ilvl w:val="0"/>
          <w:numId w:val="95"/>
        </w:numPr>
        <w:spacing w:line="276" w:lineRule="auto"/>
        <w:jc w:val="both"/>
        <w:rPr>
          <w:bCs/>
          <w:sz w:val="24"/>
          <w:szCs w:val="24"/>
        </w:rPr>
      </w:pPr>
      <w:r w:rsidRPr="0016629B">
        <w:rPr>
          <w:bCs/>
          <w:sz w:val="24"/>
          <w:szCs w:val="24"/>
        </w:rPr>
        <w:t xml:space="preserve">Oferowane rozwiązanie równoważne nie może być gorsze od eksploatowanego obecnie w sieci LAN rozwiązania firmy CISCO. W tej ocenie Zamawiający będzie się kierował najnowszym dostępnym raportem firmy Gartner „Magic </w:t>
      </w:r>
      <w:proofErr w:type="spellStart"/>
      <w:r w:rsidRPr="0016629B">
        <w:rPr>
          <w:bCs/>
          <w:sz w:val="24"/>
          <w:szCs w:val="24"/>
        </w:rPr>
        <w:t>Quadrant</w:t>
      </w:r>
      <w:proofErr w:type="spellEnd"/>
      <w:r w:rsidRPr="0016629B">
        <w:rPr>
          <w:bCs/>
          <w:sz w:val="24"/>
          <w:szCs w:val="24"/>
        </w:rPr>
        <w:t xml:space="preserve"> for </w:t>
      </w:r>
      <w:proofErr w:type="spellStart"/>
      <w:r w:rsidRPr="0016629B">
        <w:rPr>
          <w:bCs/>
          <w:sz w:val="24"/>
          <w:szCs w:val="24"/>
        </w:rPr>
        <w:t>Wired</w:t>
      </w:r>
      <w:proofErr w:type="spellEnd"/>
      <w:r w:rsidRPr="0016629B">
        <w:rPr>
          <w:bCs/>
          <w:sz w:val="24"/>
          <w:szCs w:val="24"/>
        </w:rPr>
        <w:t xml:space="preserve"> and Wireless LAN Access </w:t>
      </w:r>
      <w:proofErr w:type="spellStart"/>
      <w:r w:rsidRPr="0016629B">
        <w:rPr>
          <w:bCs/>
          <w:sz w:val="24"/>
          <w:szCs w:val="24"/>
        </w:rPr>
        <w:t>Infrastructure</w:t>
      </w:r>
      <w:proofErr w:type="spellEnd"/>
      <w:r w:rsidRPr="0016629B">
        <w:rPr>
          <w:bCs/>
          <w:sz w:val="24"/>
          <w:szCs w:val="24"/>
        </w:rPr>
        <w:t>”. Producent oferowanego rozwiązania równoważnego musi być w tym raporcie pozycjonowany w kategorii „</w:t>
      </w:r>
      <w:proofErr w:type="spellStart"/>
      <w:r w:rsidRPr="0016629B">
        <w:rPr>
          <w:bCs/>
          <w:sz w:val="24"/>
          <w:szCs w:val="24"/>
        </w:rPr>
        <w:t>Leadres</w:t>
      </w:r>
      <w:proofErr w:type="spellEnd"/>
      <w:r w:rsidRPr="0016629B">
        <w:rPr>
          <w:bCs/>
          <w:sz w:val="24"/>
          <w:szCs w:val="24"/>
        </w:rPr>
        <w:t>”.</w:t>
      </w:r>
    </w:p>
    <w:p w14:paraId="52A2889C" w14:textId="77777777" w:rsidR="0016629B" w:rsidRPr="0016629B" w:rsidRDefault="0016629B" w:rsidP="0016629B">
      <w:pPr>
        <w:ind w:left="426"/>
        <w:jc w:val="both"/>
        <w:rPr>
          <w:bCs/>
          <w:sz w:val="24"/>
          <w:szCs w:val="24"/>
        </w:rPr>
      </w:pPr>
    </w:p>
    <w:p w14:paraId="405FAFA0" w14:textId="77777777" w:rsidR="0016629B" w:rsidRPr="0016629B" w:rsidRDefault="0016629B" w:rsidP="0016629B">
      <w:pPr>
        <w:ind w:left="426"/>
        <w:jc w:val="both"/>
        <w:rPr>
          <w:bCs/>
          <w:sz w:val="24"/>
          <w:szCs w:val="24"/>
          <w:u w:val="single"/>
        </w:rPr>
      </w:pPr>
      <w:r w:rsidRPr="0016629B">
        <w:rPr>
          <w:bCs/>
          <w:sz w:val="24"/>
          <w:szCs w:val="24"/>
          <w:u w:val="single"/>
        </w:rPr>
        <w:t>Uwaga:</w:t>
      </w:r>
    </w:p>
    <w:p w14:paraId="31E156A1" w14:textId="77777777" w:rsidR="0016629B" w:rsidRPr="0016629B" w:rsidRDefault="0016629B" w:rsidP="0016629B">
      <w:pPr>
        <w:numPr>
          <w:ilvl w:val="0"/>
          <w:numId w:val="96"/>
        </w:numPr>
        <w:spacing w:line="276" w:lineRule="auto"/>
        <w:jc w:val="both"/>
        <w:rPr>
          <w:bCs/>
          <w:sz w:val="24"/>
          <w:szCs w:val="24"/>
        </w:rPr>
      </w:pPr>
      <w:r w:rsidRPr="0016629B">
        <w:rPr>
          <w:bCs/>
          <w:sz w:val="24"/>
          <w:szCs w:val="24"/>
        </w:rPr>
        <w:t xml:space="preserve">Powyższa specyfikacja zawiera minimalne wymagania określone przez Zamawiającego.  Wykonawca nie może wykorzystywać na niekorzyść Zamawiającego uchybień lub błędów popełnionych w powyższym opisie </w:t>
      </w:r>
      <w:r w:rsidRPr="0016629B">
        <w:rPr>
          <w:bCs/>
          <w:sz w:val="24"/>
          <w:szCs w:val="24"/>
        </w:rPr>
        <w:br/>
        <w:t>i specyfikacji przy realizacji zamówienia.</w:t>
      </w:r>
    </w:p>
    <w:p w14:paraId="2CC53F99" w14:textId="77777777" w:rsidR="0016629B" w:rsidRPr="0016629B" w:rsidRDefault="0016629B" w:rsidP="0016629B">
      <w:pPr>
        <w:numPr>
          <w:ilvl w:val="0"/>
          <w:numId w:val="96"/>
        </w:numPr>
        <w:spacing w:line="276" w:lineRule="auto"/>
        <w:jc w:val="both"/>
        <w:rPr>
          <w:bCs/>
          <w:sz w:val="24"/>
          <w:szCs w:val="24"/>
        </w:rPr>
      </w:pPr>
      <w:r w:rsidRPr="0016629B">
        <w:rPr>
          <w:bCs/>
          <w:sz w:val="24"/>
          <w:szCs w:val="24"/>
        </w:rPr>
        <w:t xml:space="preserve">Zamawiający informuje, że w swojej sieci informatycznej eksploatuje ponad 1200 urządzeń produkcji firmy CISCO i w konfiguracji sieci wykorzystuje protokół VTP (VLAN </w:t>
      </w:r>
      <w:proofErr w:type="spellStart"/>
      <w:r w:rsidRPr="0016629B">
        <w:rPr>
          <w:bCs/>
          <w:sz w:val="24"/>
          <w:szCs w:val="24"/>
        </w:rPr>
        <w:t>Trunking</w:t>
      </w:r>
      <w:proofErr w:type="spellEnd"/>
      <w:r w:rsidRPr="0016629B">
        <w:rPr>
          <w:bCs/>
          <w:sz w:val="24"/>
          <w:szCs w:val="24"/>
        </w:rPr>
        <w:t xml:space="preserve"> </w:t>
      </w:r>
      <w:proofErr w:type="spellStart"/>
      <w:r w:rsidRPr="0016629B">
        <w:rPr>
          <w:bCs/>
          <w:sz w:val="24"/>
          <w:szCs w:val="24"/>
        </w:rPr>
        <w:t>Protocol</w:t>
      </w:r>
      <w:proofErr w:type="spellEnd"/>
      <w:r w:rsidRPr="0016629B">
        <w:rPr>
          <w:bCs/>
          <w:sz w:val="24"/>
          <w:szCs w:val="24"/>
        </w:rPr>
        <w:t>). Zamawiający przyjmie ofertę na przełącznik spełniający wszystkie wymagania dla urządzenia równoważnego bez koniczności spełnienia wymagania wsparcia dla protokołu VTP (punkt 5 wymagań dla sprzętu równoważnego), jednakże w takiej sytuacji Zamawiający oceniając oferty doda do zaproponowanej kwoty za „rozwiązanie równoważne” kwotę 240 000 PLN (dwieście czterdzieści tysięcy złotych), która zdaniem Zamawiającego zrekompensuje koszt prac po stronie Zamawiającego związanych z rekonfiguracją wszystkich urządzeń sieciowych CISCO oraz koszty ewentualnych przestojów pracy sieci i tym samym obniżenia parametrów SLA usług sieciowych.</w:t>
      </w:r>
    </w:p>
    <w:p w14:paraId="262593A5" w14:textId="77777777" w:rsidR="0016629B" w:rsidRPr="0016629B" w:rsidRDefault="0016629B" w:rsidP="0016629B">
      <w:pPr>
        <w:rPr>
          <w:sz w:val="24"/>
          <w:szCs w:val="24"/>
        </w:rPr>
      </w:pPr>
    </w:p>
    <w:p w14:paraId="0A9DEA3A" w14:textId="77777777" w:rsidR="0016629B" w:rsidRPr="0016629B" w:rsidRDefault="0016629B" w:rsidP="0016629B">
      <w:pPr>
        <w:rPr>
          <w:sz w:val="24"/>
          <w:szCs w:val="24"/>
        </w:rPr>
      </w:pPr>
    </w:p>
    <w:p w14:paraId="672F58E8" w14:textId="77777777" w:rsidR="0016629B" w:rsidRPr="0016629B" w:rsidRDefault="0016629B" w:rsidP="0016629B">
      <w:pPr>
        <w:widowControl w:val="0"/>
        <w:adjustRightInd w:val="0"/>
        <w:spacing w:line="276" w:lineRule="auto"/>
        <w:jc w:val="both"/>
        <w:textAlignment w:val="baseline"/>
        <w:rPr>
          <w:b/>
          <w:sz w:val="24"/>
          <w:szCs w:val="24"/>
        </w:rPr>
      </w:pPr>
      <w:r w:rsidRPr="0016629B">
        <w:rPr>
          <w:b/>
          <w:sz w:val="24"/>
          <w:szCs w:val="24"/>
        </w:rPr>
        <w:t>Zadanie 2-D</w:t>
      </w:r>
    </w:p>
    <w:p w14:paraId="1E72B212" w14:textId="77777777" w:rsidR="0016629B" w:rsidRPr="0016629B" w:rsidRDefault="0016629B" w:rsidP="0016629B">
      <w:pPr>
        <w:rPr>
          <w:sz w:val="24"/>
          <w:szCs w:val="24"/>
        </w:rPr>
      </w:pPr>
      <w:r w:rsidRPr="0016629B">
        <w:rPr>
          <w:sz w:val="24"/>
          <w:szCs w:val="24"/>
        </w:rPr>
        <w:t>Opis przedmiotu zamówienia:</w:t>
      </w:r>
    </w:p>
    <w:p w14:paraId="312624B2" w14:textId="1BF933F8" w:rsidR="0016629B" w:rsidRPr="0016629B" w:rsidRDefault="0016629B" w:rsidP="0016629B">
      <w:pPr>
        <w:jc w:val="both"/>
        <w:rPr>
          <w:bCs/>
          <w:sz w:val="24"/>
          <w:szCs w:val="24"/>
        </w:rPr>
      </w:pPr>
      <w:r w:rsidRPr="0016629B">
        <w:rPr>
          <w:sz w:val="24"/>
          <w:szCs w:val="24"/>
        </w:rPr>
        <w:t xml:space="preserve">Przedmiotem zamówienia jest dostawa i wdrożenie w systemie </w:t>
      </w:r>
      <w:r w:rsidR="00CE36B3" w:rsidRPr="00CE36B3">
        <w:rPr>
          <w:sz w:val="24"/>
          <w:szCs w:val="24"/>
        </w:rPr>
        <w:t xml:space="preserve">CISCO </w:t>
      </w:r>
      <w:proofErr w:type="spellStart"/>
      <w:r w:rsidR="00CE36B3" w:rsidRPr="00CE36B3">
        <w:rPr>
          <w:sz w:val="24"/>
          <w:szCs w:val="24"/>
        </w:rPr>
        <w:t>Catalyst</w:t>
      </w:r>
      <w:proofErr w:type="spellEnd"/>
      <w:r w:rsidR="00CE36B3" w:rsidRPr="00CE36B3">
        <w:rPr>
          <w:sz w:val="24"/>
          <w:szCs w:val="24"/>
        </w:rPr>
        <w:t xml:space="preserve"> Center (DNA Center) </w:t>
      </w:r>
      <w:r w:rsidRPr="0016629B">
        <w:rPr>
          <w:sz w:val="24"/>
          <w:szCs w:val="24"/>
        </w:rPr>
        <w:t xml:space="preserve"> 2 szt. przełączników sieciowych 24-portowych </w:t>
      </w:r>
      <w:proofErr w:type="spellStart"/>
      <w:r w:rsidRPr="0016629B">
        <w:rPr>
          <w:sz w:val="24"/>
          <w:szCs w:val="24"/>
        </w:rPr>
        <w:t>Catalyst</w:t>
      </w:r>
      <w:proofErr w:type="spellEnd"/>
      <w:r w:rsidRPr="0016629B">
        <w:rPr>
          <w:sz w:val="24"/>
          <w:szCs w:val="24"/>
        </w:rPr>
        <w:t xml:space="preserve"> 9300 w wyposażeniu jak w tabeli poniżej (konfiguracja, jak niżej dotyczy pojedynczego zamawianego urządzenia) </w:t>
      </w:r>
      <w:r w:rsidRPr="0016629B">
        <w:rPr>
          <w:bCs/>
          <w:sz w:val="24"/>
          <w:szCs w:val="24"/>
        </w:rPr>
        <w:t>lub urządzenia równoważnego opisanego w sekcji „Rozwiązanie równoważne 2-D”.</w:t>
      </w:r>
    </w:p>
    <w:p w14:paraId="1F5A976F" w14:textId="77777777" w:rsidR="0016629B" w:rsidRPr="0016629B" w:rsidRDefault="0016629B" w:rsidP="0016629B">
      <w:pPr>
        <w:rPr>
          <w:b/>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6096"/>
        <w:gridCol w:w="850"/>
      </w:tblGrid>
      <w:tr w:rsidR="0016629B" w:rsidRPr="0016629B" w14:paraId="4653DAF6" w14:textId="77777777" w:rsidTr="00A95473">
        <w:trPr>
          <w:trHeight w:val="242"/>
        </w:trPr>
        <w:tc>
          <w:tcPr>
            <w:tcW w:w="2263" w:type="dxa"/>
            <w:shd w:val="clear" w:color="auto" w:fill="D9D9D9" w:themeFill="background1" w:themeFillShade="D9"/>
            <w:hideMark/>
          </w:tcPr>
          <w:p w14:paraId="71703DD6" w14:textId="77777777" w:rsidR="0016629B" w:rsidRPr="0016629B" w:rsidRDefault="0016629B" w:rsidP="00A95473">
            <w:pPr>
              <w:rPr>
                <w:b/>
                <w:bCs/>
                <w:color w:val="000000"/>
                <w:sz w:val="24"/>
                <w:szCs w:val="24"/>
              </w:rPr>
            </w:pPr>
            <w:r w:rsidRPr="0016629B">
              <w:rPr>
                <w:b/>
                <w:bCs/>
                <w:color w:val="000000"/>
                <w:sz w:val="24"/>
                <w:szCs w:val="24"/>
              </w:rPr>
              <w:t>C9300L-24T-4X-A</w:t>
            </w:r>
          </w:p>
        </w:tc>
        <w:tc>
          <w:tcPr>
            <w:tcW w:w="6096" w:type="dxa"/>
            <w:shd w:val="clear" w:color="auto" w:fill="D9D9D9" w:themeFill="background1" w:themeFillShade="D9"/>
            <w:hideMark/>
          </w:tcPr>
          <w:p w14:paraId="7A0123A3" w14:textId="77777777" w:rsidR="0016629B" w:rsidRPr="0016629B" w:rsidRDefault="0016629B" w:rsidP="00A95473">
            <w:pPr>
              <w:rPr>
                <w:color w:val="000000"/>
                <w:sz w:val="24"/>
                <w:szCs w:val="24"/>
              </w:rPr>
            </w:pPr>
            <w:proofErr w:type="spellStart"/>
            <w:r w:rsidRPr="0016629B">
              <w:rPr>
                <w:color w:val="000000"/>
                <w:sz w:val="24"/>
                <w:szCs w:val="24"/>
              </w:rPr>
              <w:t>Catalyst</w:t>
            </w:r>
            <w:proofErr w:type="spellEnd"/>
            <w:r w:rsidRPr="0016629B">
              <w:rPr>
                <w:color w:val="000000"/>
                <w:sz w:val="24"/>
                <w:szCs w:val="24"/>
              </w:rPr>
              <w:t xml:space="preserve"> 9300L 24p data, Network Advantage ,4x10G </w:t>
            </w:r>
            <w:proofErr w:type="spellStart"/>
            <w:r w:rsidRPr="0016629B">
              <w:rPr>
                <w:color w:val="000000"/>
                <w:sz w:val="24"/>
                <w:szCs w:val="24"/>
              </w:rPr>
              <w:t>Uplink</w:t>
            </w:r>
            <w:proofErr w:type="spellEnd"/>
          </w:p>
        </w:tc>
        <w:tc>
          <w:tcPr>
            <w:tcW w:w="850" w:type="dxa"/>
            <w:shd w:val="clear" w:color="auto" w:fill="D9D9D9" w:themeFill="background1" w:themeFillShade="D9"/>
          </w:tcPr>
          <w:p w14:paraId="18C12FCF"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0DFBD137" w14:textId="77777777" w:rsidTr="00A95473">
        <w:trPr>
          <w:trHeight w:val="274"/>
        </w:trPr>
        <w:tc>
          <w:tcPr>
            <w:tcW w:w="2263" w:type="dxa"/>
            <w:vAlign w:val="center"/>
            <w:hideMark/>
          </w:tcPr>
          <w:p w14:paraId="1A03E324" w14:textId="77777777" w:rsidR="0016629B" w:rsidRPr="0016629B" w:rsidRDefault="0016629B" w:rsidP="00A95473">
            <w:pPr>
              <w:rPr>
                <w:color w:val="000000"/>
                <w:sz w:val="24"/>
                <w:szCs w:val="24"/>
              </w:rPr>
            </w:pPr>
            <w:r w:rsidRPr="0016629B">
              <w:rPr>
                <w:color w:val="000000"/>
                <w:sz w:val="24"/>
                <w:szCs w:val="24"/>
              </w:rPr>
              <w:t>CON-SNT-C00L2XAL</w:t>
            </w:r>
          </w:p>
        </w:tc>
        <w:tc>
          <w:tcPr>
            <w:tcW w:w="6096" w:type="dxa"/>
            <w:hideMark/>
          </w:tcPr>
          <w:p w14:paraId="222D9267" w14:textId="77777777" w:rsidR="0016629B" w:rsidRPr="0016629B" w:rsidRDefault="0016629B" w:rsidP="00A95473">
            <w:pPr>
              <w:rPr>
                <w:color w:val="000000"/>
                <w:sz w:val="24"/>
                <w:szCs w:val="24"/>
              </w:rPr>
            </w:pPr>
            <w:r w:rsidRPr="0016629B">
              <w:rPr>
                <w:color w:val="000000"/>
                <w:sz w:val="24"/>
                <w:szCs w:val="24"/>
              </w:rPr>
              <w:t xml:space="preserve">SNTC-8X5XNBD </w:t>
            </w:r>
            <w:proofErr w:type="spellStart"/>
            <w:r w:rsidRPr="0016629B">
              <w:rPr>
                <w:color w:val="000000"/>
                <w:sz w:val="24"/>
                <w:szCs w:val="24"/>
              </w:rPr>
              <w:t>Catalyst</w:t>
            </w:r>
            <w:proofErr w:type="spellEnd"/>
            <w:r w:rsidRPr="0016629B">
              <w:rPr>
                <w:color w:val="000000"/>
                <w:sz w:val="24"/>
                <w:szCs w:val="24"/>
              </w:rPr>
              <w:t xml:space="preserve"> 9300L 24p data, Network </w:t>
            </w:r>
            <w:proofErr w:type="spellStart"/>
            <w:r w:rsidRPr="0016629B">
              <w:rPr>
                <w:color w:val="000000"/>
                <w:sz w:val="24"/>
                <w:szCs w:val="24"/>
              </w:rPr>
              <w:t>Advanta</w:t>
            </w:r>
            <w:proofErr w:type="spellEnd"/>
          </w:p>
        </w:tc>
        <w:tc>
          <w:tcPr>
            <w:tcW w:w="850" w:type="dxa"/>
          </w:tcPr>
          <w:p w14:paraId="49564758"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08C3F2FC" w14:textId="77777777" w:rsidTr="00A95473">
        <w:trPr>
          <w:trHeight w:val="300"/>
        </w:trPr>
        <w:tc>
          <w:tcPr>
            <w:tcW w:w="2263" w:type="dxa"/>
            <w:vAlign w:val="center"/>
            <w:hideMark/>
          </w:tcPr>
          <w:p w14:paraId="1095E115" w14:textId="77777777" w:rsidR="0016629B" w:rsidRPr="0016629B" w:rsidRDefault="0016629B" w:rsidP="00A95473">
            <w:pPr>
              <w:rPr>
                <w:color w:val="000000"/>
                <w:sz w:val="24"/>
                <w:szCs w:val="24"/>
              </w:rPr>
            </w:pPr>
            <w:r w:rsidRPr="0016629B">
              <w:rPr>
                <w:color w:val="000000"/>
                <w:sz w:val="24"/>
                <w:szCs w:val="24"/>
              </w:rPr>
              <w:t>S9300LUK9-1715</w:t>
            </w:r>
          </w:p>
        </w:tc>
        <w:tc>
          <w:tcPr>
            <w:tcW w:w="6096" w:type="dxa"/>
            <w:hideMark/>
          </w:tcPr>
          <w:p w14:paraId="60E89BA6" w14:textId="77777777" w:rsidR="0016629B" w:rsidRPr="0016629B" w:rsidRDefault="0016629B" w:rsidP="00A95473">
            <w:pPr>
              <w:rPr>
                <w:color w:val="000000"/>
                <w:sz w:val="24"/>
                <w:szCs w:val="24"/>
              </w:rPr>
            </w:pPr>
            <w:r w:rsidRPr="0016629B">
              <w:rPr>
                <w:color w:val="000000"/>
                <w:sz w:val="24"/>
                <w:szCs w:val="24"/>
              </w:rPr>
              <w:t>CAT9300/9400/9500/9600 UNIVERSAL</w:t>
            </w:r>
          </w:p>
        </w:tc>
        <w:tc>
          <w:tcPr>
            <w:tcW w:w="850" w:type="dxa"/>
          </w:tcPr>
          <w:p w14:paraId="56A811E9"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30862C50" w14:textId="77777777" w:rsidTr="00A95473">
        <w:trPr>
          <w:trHeight w:val="240"/>
        </w:trPr>
        <w:tc>
          <w:tcPr>
            <w:tcW w:w="2263" w:type="dxa"/>
            <w:vAlign w:val="center"/>
            <w:hideMark/>
          </w:tcPr>
          <w:p w14:paraId="604D7121" w14:textId="77777777" w:rsidR="0016629B" w:rsidRPr="0016629B" w:rsidRDefault="0016629B" w:rsidP="00A95473">
            <w:pPr>
              <w:rPr>
                <w:color w:val="000000"/>
                <w:sz w:val="24"/>
                <w:szCs w:val="24"/>
              </w:rPr>
            </w:pPr>
            <w:r w:rsidRPr="0016629B">
              <w:rPr>
                <w:color w:val="000000"/>
                <w:sz w:val="24"/>
                <w:szCs w:val="24"/>
              </w:rPr>
              <w:t>C9300L-NW-A-24</w:t>
            </w:r>
          </w:p>
        </w:tc>
        <w:tc>
          <w:tcPr>
            <w:tcW w:w="6096" w:type="dxa"/>
            <w:hideMark/>
          </w:tcPr>
          <w:p w14:paraId="15F9F90D" w14:textId="77777777" w:rsidR="0016629B" w:rsidRPr="0016629B" w:rsidRDefault="0016629B" w:rsidP="00A95473">
            <w:pPr>
              <w:rPr>
                <w:color w:val="000000"/>
                <w:sz w:val="24"/>
                <w:szCs w:val="24"/>
              </w:rPr>
            </w:pPr>
            <w:r w:rsidRPr="0016629B">
              <w:rPr>
                <w:color w:val="000000"/>
                <w:sz w:val="24"/>
                <w:szCs w:val="24"/>
              </w:rPr>
              <w:t xml:space="preserve">C9300L Network Advantage, 24-port </w:t>
            </w:r>
            <w:proofErr w:type="spellStart"/>
            <w:r w:rsidRPr="0016629B">
              <w:rPr>
                <w:color w:val="000000"/>
                <w:sz w:val="24"/>
                <w:szCs w:val="24"/>
              </w:rPr>
              <w:t>license</w:t>
            </w:r>
            <w:proofErr w:type="spellEnd"/>
          </w:p>
        </w:tc>
        <w:tc>
          <w:tcPr>
            <w:tcW w:w="850" w:type="dxa"/>
          </w:tcPr>
          <w:p w14:paraId="31D41714"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2464375E" w14:textId="77777777" w:rsidTr="00A95473">
        <w:trPr>
          <w:trHeight w:val="300"/>
        </w:trPr>
        <w:tc>
          <w:tcPr>
            <w:tcW w:w="2263" w:type="dxa"/>
            <w:vAlign w:val="center"/>
            <w:hideMark/>
          </w:tcPr>
          <w:p w14:paraId="265ECEEF" w14:textId="77777777" w:rsidR="0016629B" w:rsidRPr="0016629B" w:rsidRDefault="0016629B" w:rsidP="00A95473">
            <w:pPr>
              <w:rPr>
                <w:color w:val="000000"/>
                <w:sz w:val="24"/>
                <w:szCs w:val="24"/>
              </w:rPr>
            </w:pPr>
            <w:r w:rsidRPr="0016629B">
              <w:rPr>
                <w:color w:val="000000"/>
                <w:sz w:val="24"/>
                <w:szCs w:val="24"/>
              </w:rPr>
              <w:t>C9300L-STACK-BLANK</w:t>
            </w:r>
          </w:p>
        </w:tc>
        <w:tc>
          <w:tcPr>
            <w:tcW w:w="6096" w:type="dxa"/>
            <w:hideMark/>
          </w:tcPr>
          <w:p w14:paraId="1E356072" w14:textId="77777777" w:rsidR="0016629B" w:rsidRPr="0016629B" w:rsidRDefault="0016629B" w:rsidP="00A95473">
            <w:pPr>
              <w:rPr>
                <w:color w:val="000000"/>
                <w:sz w:val="24"/>
                <w:szCs w:val="24"/>
              </w:rPr>
            </w:pPr>
            <w:proofErr w:type="spellStart"/>
            <w:r w:rsidRPr="0016629B">
              <w:rPr>
                <w:color w:val="000000"/>
                <w:sz w:val="24"/>
                <w:szCs w:val="24"/>
              </w:rPr>
              <w:t>Catalyst</w:t>
            </w:r>
            <w:proofErr w:type="spellEnd"/>
            <w:r w:rsidRPr="0016629B">
              <w:rPr>
                <w:color w:val="000000"/>
                <w:sz w:val="24"/>
                <w:szCs w:val="24"/>
              </w:rPr>
              <w:t xml:space="preserve"> 9300L Blank </w:t>
            </w:r>
            <w:proofErr w:type="spellStart"/>
            <w:r w:rsidRPr="0016629B">
              <w:rPr>
                <w:color w:val="000000"/>
                <w:sz w:val="24"/>
                <w:szCs w:val="24"/>
              </w:rPr>
              <w:t>Stack</w:t>
            </w:r>
            <w:proofErr w:type="spellEnd"/>
            <w:r w:rsidRPr="0016629B">
              <w:rPr>
                <w:color w:val="000000"/>
                <w:sz w:val="24"/>
                <w:szCs w:val="24"/>
              </w:rPr>
              <w:t xml:space="preserve"> Module</w:t>
            </w:r>
          </w:p>
        </w:tc>
        <w:tc>
          <w:tcPr>
            <w:tcW w:w="850" w:type="dxa"/>
          </w:tcPr>
          <w:p w14:paraId="00C1C30B" w14:textId="77777777" w:rsidR="0016629B" w:rsidRPr="0016629B" w:rsidRDefault="0016629B" w:rsidP="00A95473">
            <w:pPr>
              <w:jc w:val="center"/>
              <w:rPr>
                <w:color w:val="000000"/>
                <w:sz w:val="24"/>
                <w:szCs w:val="24"/>
              </w:rPr>
            </w:pPr>
            <w:r w:rsidRPr="0016629B">
              <w:rPr>
                <w:color w:val="000000"/>
                <w:sz w:val="24"/>
                <w:szCs w:val="24"/>
              </w:rPr>
              <w:t>2</w:t>
            </w:r>
          </w:p>
        </w:tc>
      </w:tr>
      <w:tr w:rsidR="0016629B" w:rsidRPr="0016629B" w14:paraId="4A4674A6" w14:textId="77777777" w:rsidTr="00A95473">
        <w:trPr>
          <w:trHeight w:val="300"/>
        </w:trPr>
        <w:tc>
          <w:tcPr>
            <w:tcW w:w="2263" w:type="dxa"/>
            <w:vAlign w:val="center"/>
            <w:hideMark/>
          </w:tcPr>
          <w:p w14:paraId="33ACD7BC" w14:textId="77777777" w:rsidR="0016629B" w:rsidRPr="0016629B" w:rsidRDefault="0016629B" w:rsidP="00A95473">
            <w:pPr>
              <w:rPr>
                <w:color w:val="000000"/>
                <w:sz w:val="24"/>
                <w:szCs w:val="24"/>
              </w:rPr>
            </w:pPr>
            <w:r w:rsidRPr="0016629B">
              <w:rPr>
                <w:color w:val="000000"/>
                <w:sz w:val="24"/>
                <w:szCs w:val="24"/>
              </w:rPr>
              <w:t>TE-C9K-SW</w:t>
            </w:r>
          </w:p>
        </w:tc>
        <w:tc>
          <w:tcPr>
            <w:tcW w:w="6096" w:type="dxa"/>
            <w:hideMark/>
          </w:tcPr>
          <w:p w14:paraId="08DD0A53" w14:textId="77777777" w:rsidR="0016629B" w:rsidRPr="0016629B" w:rsidRDefault="0016629B" w:rsidP="00A95473">
            <w:pPr>
              <w:rPr>
                <w:color w:val="000000"/>
                <w:sz w:val="24"/>
                <w:szCs w:val="24"/>
              </w:rPr>
            </w:pPr>
            <w:r w:rsidRPr="0016629B">
              <w:rPr>
                <w:color w:val="000000"/>
                <w:sz w:val="24"/>
                <w:szCs w:val="24"/>
              </w:rPr>
              <w:t>TE agent for IOSXE on C9K</w:t>
            </w:r>
          </w:p>
        </w:tc>
        <w:tc>
          <w:tcPr>
            <w:tcW w:w="850" w:type="dxa"/>
          </w:tcPr>
          <w:p w14:paraId="22E1C4C5"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3234F0C3" w14:textId="77777777" w:rsidTr="00A95473">
        <w:trPr>
          <w:trHeight w:val="300"/>
        </w:trPr>
        <w:tc>
          <w:tcPr>
            <w:tcW w:w="2263" w:type="dxa"/>
            <w:vAlign w:val="center"/>
            <w:hideMark/>
          </w:tcPr>
          <w:p w14:paraId="0BF5D38B" w14:textId="77777777" w:rsidR="0016629B" w:rsidRPr="0016629B" w:rsidRDefault="0016629B" w:rsidP="00A95473">
            <w:pPr>
              <w:rPr>
                <w:color w:val="000000"/>
                <w:sz w:val="24"/>
                <w:szCs w:val="24"/>
              </w:rPr>
            </w:pPr>
            <w:r w:rsidRPr="0016629B">
              <w:rPr>
                <w:color w:val="000000"/>
                <w:sz w:val="24"/>
                <w:szCs w:val="24"/>
              </w:rPr>
              <w:t>FAN-T2</w:t>
            </w:r>
          </w:p>
        </w:tc>
        <w:tc>
          <w:tcPr>
            <w:tcW w:w="6096" w:type="dxa"/>
            <w:hideMark/>
          </w:tcPr>
          <w:p w14:paraId="70C1455F" w14:textId="77777777" w:rsidR="0016629B" w:rsidRPr="0016629B" w:rsidRDefault="0016629B" w:rsidP="00A95473">
            <w:pPr>
              <w:rPr>
                <w:color w:val="000000"/>
                <w:sz w:val="24"/>
                <w:szCs w:val="24"/>
              </w:rPr>
            </w:pPr>
            <w:r w:rsidRPr="0016629B">
              <w:rPr>
                <w:color w:val="000000"/>
                <w:sz w:val="24"/>
                <w:szCs w:val="24"/>
              </w:rPr>
              <w:t xml:space="preserve">Cisco </w:t>
            </w:r>
            <w:proofErr w:type="spellStart"/>
            <w:r w:rsidRPr="0016629B">
              <w:rPr>
                <w:color w:val="000000"/>
                <w:sz w:val="24"/>
                <w:szCs w:val="24"/>
              </w:rPr>
              <w:t>Type</w:t>
            </w:r>
            <w:proofErr w:type="spellEnd"/>
            <w:r w:rsidRPr="0016629B">
              <w:rPr>
                <w:color w:val="000000"/>
                <w:sz w:val="24"/>
                <w:szCs w:val="24"/>
              </w:rPr>
              <w:t xml:space="preserve"> 2 Fan Module</w:t>
            </w:r>
          </w:p>
        </w:tc>
        <w:tc>
          <w:tcPr>
            <w:tcW w:w="850" w:type="dxa"/>
          </w:tcPr>
          <w:p w14:paraId="418F5176" w14:textId="77777777" w:rsidR="0016629B" w:rsidRPr="0016629B" w:rsidRDefault="0016629B" w:rsidP="00A95473">
            <w:pPr>
              <w:jc w:val="center"/>
              <w:rPr>
                <w:color w:val="000000"/>
                <w:sz w:val="24"/>
                <w:szCs w:val="24"/>
              </w:rPr>
            </w:pPr>
            <w:r w:rsidRPr="0016629B">
              <w:rPr>
                <w:color w:val="000000"/>
                <w:sz w:val="24"/>
                <w:szCs w:val="24"/>
              </w:rPr>
              <w:t>3</w:t>
            </w:r>
          </w:p>
        </w:tc>
      </w:tr>
      <w:tr w:rsidR="0016629B" w:rsidRPr="0016629B" w14:paraId="4015341D" w14:textId="77777777" w:rsidTr="00A95473">
        <w:trPr>
          <w:trHeight w:val="200"/>
        </w:trPr>
        <w:tc>
          <w:tcPr>
            <w:tcW w:w="2263" w:type="dxa"/>
            <w:vAlign w:val="center"/>
            <w:hideMark/>
          </w:tcPr>
          <w:p w14:paraId="34053AF6" w14:textId="77777777" w:rsidR="0016629B" w:rsidRPr="0016629B" w:rsidRDefault="0016629B" w:rsidP="00A95473">
            <w:pPr>
              <w:rPr>
                <w:color w:val="000000"/>
                <w:sz w:val="24"/>
                <w:szCs w:val="24"/>
              </w:rPr>
            </w:pPr>
            <w:r w:rsidRPr="0016629B">
              <w:rPr>
                <w:color w:val="000000"/>
                <w:sz w:val="24"/>
                <w:szCs w:val="24"/>
              </w:rPr>
              <w:t>C9300L-DNA-A-24</w:t>
            </w:r>
          </w:p>
        </w:tc>
        <w:tc>
          <w:tcPr>
            <w:tcW w:w="6096" w:type="dxa"/>
            <w:hideMark/>
          </w:tcPr>
          <w:p w14:paraId="47B3CC34" w14:textId="77777777" w:rsidR="0016629B" w:rsidRPr="0016629B" w:rsidRDefault="0016629B" w:rsidP="00A95473">
            <w:pPr>
              <w:rPr>
                <w:color w:val="000000"/>
                <w:sz w:val="24"/>
                <w:szCs w:val="24"/>
              </w:rPr>
            </w:pPr>
            <w:r w:rsidRPr="0016629B">
              <w:rPr>
                <w:color w:val="000000"/>
                <w:sz w:val="24"/>
                <w:szCs w:val="24"/>
              </w:rPr>
              <w:t xml:space="preserve">C9300L Cisco DNA Advantage, 24-port Term </w:t>
            </w:r>
            <w:proofErr w:type="spellStart"/>
            <w:r w:rsidRPr="0016629B">
              <w:rPr>
                <w:color w:val="000000"/>
                <w:sz w:val="24"/>
                <w:szCs w:val="24"/>
              </w:rPr>
              <w:t>Licenses</w:t>
            </w:r>
            <w:proofErr w:type="spellEnd"/>
          </w:p>
        </w:tc>
        <w:tc>
          <w:tcPr>
            <w:tcW w:w="850" w:type="dxa"/>
          </w:tcPr>
          <w:p w14:paraId="57ADC2C0"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3FA3C49A" w14:textId="77777777" w:rsidTr="00A95473">
        <w:trPr>
          <w:trHeight w:val="246"/>
        </w:trPr>
        <w:tc>
          <w:tcPr>
            <w:tcW w:w="2263" w:type="dxa"/>
            <w:vAlign w:val="center"/>
            <w:hideMark/>
          </w:tcPr>
          <w:p w14:paraId="087D19C0" w14:textId="77777777" w:rsidR="0016629B" w:rsidRPr="0016629B" w:rsidRDefault="0016629B" w:rsidP="00A95473">
            <w:pPr>
              <w:rPr>
                <w:color w:val="000000"/>
                <w:sz w:val="24"/>
                <w:szCs w:val="24"/>
              </w:rPr>
            </w:pPr>
            <w:r w:rsidRPr="0016629B">
              <w:rPr>
                <w:color w:val="000000"/>
                <w:sz w:val="24"/>
                <w:szCs w:val="24"/>
              </w:rPr>
              <w:t>C9300L-DNA-A-24-3Y</w:t>
            </w:r>
          </w:p>
        </w:tc>
        <w:tc>
          <w:tcPr>
            <w:tcW w:w="6096" w:type="dxa"/>
            <w:hideMark/>
          </w:tcPr>
          <w:p w14:paraId="42518CBA" w14:textId="77777777" w:rsidR="0016629B" w:rsidRPr="0016629B" w:rsidRDefault="0016629B" w:rsidP="00A95473">
            <w:pPr>
              <w:rPr>
                <w:color w:val="000000"/>
                <w:sz w:val="24"/>
                <w:szCs w:val="24"/>
              </w:rPr>
            </w:pPr>
            <w:r w:rsidRPr="0016629B">
              <w:rPr>
                <w:color w:val="000000"/>
                <w:sz w:val="24"/>
                <w:szCs w:val="24"/>
              </w:rPr>
              <w:t xml:space="preserve">C9300L Cisco DNA Advantage, 24-port, 3 </w:t>
            </w:r>
            <w:proofErr w:type="spellStart"/>
            <w:r w:rsidRPr="0016629B">
              <w:rPr>
                <w:color w:val="000000"/>
                <w:sz w:val="24"/>
                <w:szCs w:val="24"/>
              </w:rPr>
              <w:t>Year</w:t>
            </w:r>
            <w:proofErr w:type="spellEnd"/>
            <w:r w:rsidRPr="0016629B">
              <w:rPr>
                <w:color w:val="000000"/>
                <w:sz w:val="24"/>
                <w:szCs w:val="24"/>
              </w:rPr>
              <w:t xml:space="preserve"> Term </w:t>
            </w:r>
            <w:proofErr w:type="spellStart"/>
            <w:r w:rsidRPr="0016629B">
              <w:rPr>
                <w:color w:val="000000"/>
                <w:sz w:val="24"/>
                <w:szCs w:val="24"/>
              </w:rPr>
              <w:t>license</w:t>
            </w:r>
            <w:proofErr w:type="spellEnd"/>
          </w:p>
        </w:tc>
        <w:tc>
          <w:tcPr>
            <w:tcW w:w="850" w:type="dxa"/>
          </w:tcPr>
          <w:p w14:paraId="4D909B54"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67DC08D2" w14:textId="77777777" w:rsidTr="00A95473">
        <w:trPr>
          <w:trHeight w:val="278"/>
        </w:trPr>
        <w:tc>
          <w:tcPr>
            <w:tcW w:w="2263" w:type="dxa"/>
            <w:vAlign w:val="center"/>
            <w:hideMark/>
          </w:tcPr>
          <w:p w14:paraId="08BA0EAE" w14:textId="77777777" w:rsidR="0016629B" w:rsidRPr="0016629B" w:rsidRDefault="0016629B" w:rsidP="00A95473">
            <w:pPr>
              <w:rPr>
                <w:color w:val="000000"/>
                <w:sz w:val="24"/>
                <w:szCs w:val="24"/>
              </w:rPr>
            </w:pPr>
            <w:r w:rsidRPr="0016629B">
              <w:rPr>
                <w:color w:val="000000"/>
                <w:sz w:val="24"/>
                <w:szCs w:val="24"/>
              </w:rPr>
              <w:t>TE-EMBEDDED-T</w:t>
            </w:r>
          </w:p>
        </w:tc>
        <w:tc>
          <w:tcPr>
            <w:tcW w:w="6096" w:type="dxa"/>
            <w:hideMark/>
          </w:tcPr>
          <w:p w14:paraId="64D1EEAB" w14:textId="77777777" w:rsidR="0016629B" w:rsidRPr="0016629B" w:rsidRDefault="0016629B" w:rsidP="00A95473">
            <w:pPr>
              <w:rPr>
                <w:color w:val="000000"/>
                <w:sz w:val="24"/>
                <w:szCs w:val="24"/>
              </w:rPr>
            </w:pPr>
            <w:r w:rsidRPr="0016629B">
              <w:rPr>
                <w:color w:val="000000"/>
                <w:sz w:val="24"/>
                <w:szCs w:val="24"/>
              </w:rPr>
              <w:t xml:space="preserve">Cisco </w:t>
            </w:r>
            <w:proofErr w:type="spellStart"/>
            <w:r w:rsidRPr="0016629B">
              <w:rPr>
                <w:color w:val="000000"/>
                <w:sz w:val="24"/>
                <w:szCs w:val="24"/>
              </w:rPr>
              <w:t>ThousandEyes</w:t>
            </w:r>
            <w:proofErr w:type="spellEnd"/>
            <w:r w:rsidRPr="0016629B">
              <w:rPr>
                <w:color w:val="000000"/>
                <w:sz w:val="24"/>
                <w:szCs w:val="24"/>
              </w:rPr>
              <w:t xml:space="preserve"> Enterprise Agent IBN Embedded</w:t>
            </w:r>
          </w:p>
        </w:tc>
        <w:tc>
          <w:tcPr>
            <w:tcW w:w="850" w:type="dxa"/>
          </w:tcPr>
          <w:p w14:paraId="64BDFE92"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52879A5F" w14:textId="77777777" w:rsidTr="00A95473">
        <w:trPr>
          <w:trHeight w:val="300"/>
        </w:trPr>
        <w:tc>
          <w:tcPr>
            <w:tcW w:w="2263" w:type="dxa"/>
            <w:vAlign w:val="center"/>
            <w:hideMark/>
          </w:tcPr>
          <w:p w14:paraId="7F4B3BB3" w14:textId="77777777" w:rsidR="0016629B" w:rsidRPr="0016629B" w:rsidRDefault="0016629B" w:rsidP="00A95473">
            <w:pPr>
              <w:rPr>
                <w:color w:val="000000"/>
                <w:sz w:val="24"/>
                <w:szCs w:val="24"/>
              </w:rPr>
            </w:pPr>
            <w:r w:rsidRPr="0016629B">
              <w:rPr>
                <w:color w:val="000000"/>
                <w:sz w:val="24"/>
                <w:szCs w:val="24"/>
              </w:rPr>
              <w:t>TE-EMBEDDED-T-3Y</w:t>
            </w:r>
          </w:p>
        </w:tc>
        <w:tc>
          <w:tcPr>
            <w:tcW w:w="6096" w:type="dxa"/>
            <w:hideMark/>
          </w:tcPr>
          <w:p w14:paraId="043E32F3" w14:textId="77777777" w:rsidR="0016629B" w:rsidRPr="0016629B" w:rsidRDefault="0016629B" w:rsidP="00A95473">
            <w:pPr>
              <w:rPr>
                <w:color w:val="000000"/>
                <w:sz w:val="24"/>
                <w:szCs w:val="24"/>
              </w:rPr>
            </w:pPr>
            <w:proofErr w:type="spellStart"/>
            <w:r w:rsidRPr="0016629B">
              <w:rPr>
                <w:color w:val="000000"/>
                <w:sz w:val="24"/>
                <w:szCs w:val="24"/>
              </w:rPr>
              <w:t>ThousandEyes</w:t>
            </w:r>
            <w:proofErr w:type="spellEnd"/>
            <w:r w:rsidRPr="0016629B">
              <w:rPr>
                <w:color w:val="000000"/>
                <w:sz w:val="24"/>
                <w:szCs w:val="24"/>
              </w:rPr>
              <w:t xml:space="preserve"> - Enterprise </w:t>
            </w:r>
            <w:proofErr w:type="spellStart"/>
            <w:r w:rsidRPr="0016629B">
              <w:rPr>
                <w:color w:val="000000"/>
                <w:sz w:val="24"/>
                <w:szCs w:val="24"/>
              </w:rPr>
              <w:t>Agents</w:t>
            </w:r>
            <w:proofErr w:type="spellEnd"/>
          </w:p>
        </w:tc>
        <w:tc>
          <w:tcPr>
            <w:tcW w:w="850" w:type="dxa"/>
          </w:tcPr>
          <w:p w14:paraId="61353D90"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4C3B9367" w14:textId="77777777" w:rsidTr="00A95473">
        <w:trPr>
          <w:trHeight w:val="244"/>
        </w:trPr>
        <w:tc>
          <w:tcPr>
            <w:tcW w:w="2263" w:type="dxa"/>
            <w:vAlign w:val="center"/>
            <w:hideMark/>
          </w:tcPr>
          <w:p w14:paraId="373A1F48" w14:textId="77777777" w:rsidR="0016629B" w:rsidRPr="0016629B" w:rsidRDefault="0016629B" w:rsidP="00A95473">
            <w:pPr>
              <w:rPr>
                <w:color w:val="000000"/>
                <w:sz w:val="24"/>
                <w:szCs w:val="24"/>
              </w:rPr>
            </w:pPr>
            <w:r w:rsidRPr="0016629B">
              <w:rPr>
                <w:color w:val="000000"/>
                <w:sz w:val="24"/>
                <w:szCs w:val="24"/>
              </w:rPr>
              <w:t>D-DNAS-EXT-S-T</w:t>
            </w:r>
          </w:p>
        </w:tc>
        <w:tc>
          <w:tcPr>
            <w:tcW w:w="6096" w:type="dxa"/>
            <w:hideMark/>
          </w:tcPr>
          <w:p w14:paraId="4BCECECB" w14:textId="77777777" w:rsidR="0016629B" w:rsidRPr="0016629B" w:rsidRDefault="0016629B" w:rsidP="00A95473">
            <w:pPr>
              <w:rPr>
                <w:color w:val="000000"/>
                <w:sz w:val="24"/>
                <w:szCs w:val="24"/>
              </w:rPr>
            </w:pPr>
            <w:r w:rsidRPr="0016629B">
              <w:rPr>
                <w:color w:val="000000"/>
                <w:sz w:val="24"/>
                <w:szCs w:val="24"/>
              </w:rPr>
              <w:t xml:space="preserve">Cisco DNA </w:t>
            </w:r>
            <w:proofErr w:type="spellStart"/>
            <w:r w:rsidRPr="0016629B">
              <w:rPr>
                <w:color w:val="000000"/>
                <w:sz w:val="24"/>
                <w:szCs w:val="24"/>
              </w:rPr>
              <w:t>Spaces</w:t>
            </w:r>
            <w:proofErr w:type="spellEnd"/>
            <w:r w:rsidRPr="0016629B">
              <w:rPr>
                <w:color w:val="000000"/>
                <w:sz w:val="24"/>
                <w:szCs w:val="24"/>
              </w:rPr>
              <w:t xml:space="preserve"> </w:t>
            </w:r>
            <w:proofErr w:type="spellStart"/>
            <w:r w:rsidRPr="0016629B">
              <w:rPr>
                <w:color w:val="000000"/>
                <w:sz w:val="24"/>
                <w:szCs w:val="24"/>
              </w:rPr>
              <w:t>Extend</w:t>
            </w:r>
            <w:proofErr w:type="spellEnd"/>
            <w:r w:rsidRPr="0016629B">
              <w:rPr>
                <w:color w:val="000000"/>
                <w:sz w:val="24"/>
                <w:szCs w:val="24"/>
              </w:rPr>
              <w:t xml:space="preserve"> Term License for </w:t>
            </w:r>
            <w:proofErr w:type="spellStart"/>
            <w:r w:rsidRPr="0016629B">
              <w:rPr>
                <w:color w:val="000000"/>
                <w:sz w:val="24"/>
                <w:szCs w:val="24"/>
              </w:rPr>
              <w:t>Catalyst</w:t>
            </w:r>
            <w:proofErr w:type="spellEnd"/>
            <w:r w:rsidRPr="0016629B">
              <w:rPr>
                <w:color w:val="000000"/>
                <w:sz w:val="24"/>
                <w:szCs w:val="24"/>
              </w:rPr>
              <w:t xml:space="preserve"> </w:t>
            </w:r>
            <w:proofErr w:type="spellStart"/>
            <w:r w:rsidRPr="0016629B">
              <w:rPr>
                <w:color w:val="000000"/>
                <w:sz w:val="24"/>
                <w:szCs w:val="24"/>
              </w:rPr>
              <w:t>Switches</w:t>
            </w:r>
            <w:proofErr w:type="spellEnd"/>
          </w:p>
        </w:tc>
        <w:tc>
          <w:tcPr>
            <w:tcW w:w="850" w:type="dxa"/>
          </w:tcPr>
          <w:p w14:paraId="57E02014"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1A035543" w14:textId="77777777" w:rsidTr="00A95473">
        <w:trPr>
          <w:trHeight w:val="275"/>
        </w:trPr>
        <w:tc>
          <w:tcPr>
            <w:tcW w:w="2263" w:type="dxa"/>
            <w:vAlign w:val="center"/>
            <w:hideMark/>
          </w:tcPr>
          <w:p w14:paraId="2492C517" w14:textId="77777777" w:rsidR="0016629B" w:rsidRPr="0016629B" w:rsidRDefault="0016629B" w:rsidP="00A95473">
            <w:pPr>
              <w:rPr>
                <w:color w:val="000000"/>
                <w:sz w:val="24"/>
                <w:szCs w:val="24"/>
              </w:rPr>
            </w:pPr>
            <w:r w:rsidRPr="0016629B">
              <w:rPr>
                <w:color w:val="000000"/>
                <w:sz w:val="24"/>
                <w:szCs w:val="24"/>
              </w:rPr>
              <w:t>D-DNAS-EXT-S-3Y</w:t>
            </w:r>
          </w:p>
        </w:tc>
        <w:tc>
          <w:tcPr>
            <w:tcW w:w="6096" w:type="dxa"/>
            <w:hideMark/>
          </w:tcPr>
          <w:p w14:paraId="2D9FC1B2" w14:textId="77777777" w:rsidR="0016629B" w:rsidRPr="0016629B" w:rsidRDefault="0016629B" w:rsidP="00A95473">
            <w:pPr>
              <w:rPr>
                <w:color w:val="000000"/>
                <w:sz w:val="24"/>
                <w:szCs w:val="24"/>
              </w:rPr>
            </w:pPr>
            <w:r w:rsidRPr="0016629B">
              <w:rPr>
                <w:color w:val="000000"/>
                <w:sz w:val="24"/>
                <w:szCs w:val="24"/>
              </w:rPr>
              <w:t xml:space="preserve">Cisco DNA </w:t>
            </w:r>
            <w:proofErr w:type="spellStart"/>
            <w:r w:rsidRPr="0016629B">
              <w:rPr>
                <w:color w:val="000000"/>
                <w:sz w:val="24"/>
                <w:szCs w:val="24"/>
              </w:rPr>
              <w:t>Spaces</w:t>
            </w:r>
            <w:proofErr w:type="spellEnd"/>
            <w:r w:rsidRPr="0016629B">
              <w:rPr>
                <w:color w:val="000000"/>
                <w:sz w:val="24"/>
                <w:szCs w:val="24"/>
              </w:rPr>
              <w:t xml:space="preserve"> </w:t>
            </w:r>
            <w:proofErr w:type="spellStart"/>
            <w:r w:rsidRPr="0016629B">
              <w:rPr>
                <w:color w:val="000000"/>
                <w:sz w:val="24"/>
                <w:szCs w:val="24"/>
              </w:rPr>
              <w:t>Extend</w:t>
            </w:r>
            <w:proofErr w:type="spellEnd"/>
            <w:r w:rsidRPr="0016629B">
              <w:rPr>
                <w:color w:val="000000"/>
                <w:sz w:val="24"/>
                <w:szCs w:val="24"/>
              </w:rPr>
              <w:t xml:space="preserve"> for </w:t>
            </w:r>
            <w:proofErr w:type="spellStart"/>
            <w:r w:rsidRPr="0016629B">
              <w:rPr>
                <w:color w:val="000000"/>
                <w:sz w:val="24"/>
                <w:szCs w:val="24"/>
              </w:rPr>
              <w:t>Catalyst</w:t>
            </w:r>
            <w:proofErr w:type="spellEnd"/>
            <w:r w:rsidRPr="0016629B">
              <w:rPr>
                <w:color w:val="000000"/>
                <w:sz w:val="24"/>
                <w:szCs w:val="24"/>
              </w:rPr>
              <w:t xml:space="preserve"> </w:t>
            </w:r>
            <w:proofErr w:type="spellStart"/>
            <w:r w:rsidRPr="0016629B">
              <w:rPr>
                <w:color w:val="000000"/>
                <w:sz w:val="24"/>
                <w:szCs w:val="24"/>
              </w:rPr>
              <w:t>Switching</w:t>
            </w:r>
            <w:proofErr w:type="spellEnd"/>
            <w:r w:rsidRPr="0016629B">
              <w:rPr>
                <w:color w:val="000000"/>
                <w:sz w:val="24"/>
                <w:szCs w:val="24"/>
              </w:rPr>
              <w:t xml:space="preserve"> - 3Year</w:t>
            </w:r>
          </w:p>
        </w:tc>
        <w:tc>
          <w:tcPr>
            <w:tcW w:w="850" w:type="dxa"/>
          </w:tcPr>
          <w:p w14:paraId="64D6A84C"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5462C971" w14:textId="77777777" w:rsidTr="00A95473">
        <w:trPr>
          <w:trHeight w:val="280"/>
        </w:trPr>
        <w:tc>
          <w:tcPr>
            <w:tcW w:w="2263" w:type="dxa"/>
            <w:vAlign w:val="center"/>
            <w:hideMark/>
          </w:tcPr>
          <w:p w14:paraId="0CEAA32A" w14:textId="77777777" w:rsidR="0016629B" w:rsidRPr="0016629B" w:rsidRDefault="0016629B" w:rsidP="00A95473">
            <w:pPr>
              <w:rPr>
                <w:color w:val="000000"/>
                <w:sz w:val="24"/>
                <w:szCs w:val="24"/>
              </w:rPr>
            </w:pPr>
            <w:r w:rsidRPr="0016629B">
              <w:rPr>
                <w:color w:val="000000"/>
                <w:sz w:val="24"/>
                <w:szCs w:val="24"/>
              </w:rPr>
              <w:t>PWR-C1-350WAC-P</w:t>
            </w:r>
          </w:p>
        </w:tc>
        <w:tc>
          <w:tcPr>
            <w:tcW w:w="6096" w:type="dxa"/>
            <w:hideMark/>
          </w:tcPr>
          <w:p w14:paraId="20824219" w14:textId="77777777" w:rsidR="0016629B" w:rsidRPr="0016629B" w:rsidRDefault="0016629B" w:rsidP="00A95473">
            <w:pPr>
              <w:rPr>
                <w:color w:val="000000"/>
                <w:sz w:val="24"/>
                <w:szCs w:val="24"/>
              </w:rPr>
            </w:pPr>
            <w:r w:rsidRPr="0016629B">
              <w:rPr>
                <w:color w:val="000000"/>
                <w:sz w:val="24"/>
                <w:szCs w:val="24"/>
              </w:rPr>
              <w:t xml:space="preserve">350W AC 80+ </w:t>
            </w:r>
            <w:proofErr w:type="spellStart"/>
            <w:r w:rsidRPr="0016629B">
              <w:rPr>
                <w:color w:val="000000"/>
                <w:sz w:val="24"/>
                <w:szCs w:val="24"/>
              </w:rPr>
              <w:t>platinum</w:t>
            </w:r>
            <w:proofErr w:type="spellEnd"/>
            <w:r w:rsidRPr="0016629B">
              <w:rPr>
                <w:color w:val="000000"/>
                <w:sz w:val="24"/>
                <w:szCs w:val="24"/>
              </w:rPr>
              <w:t xml:space="preserve"> </w:t>
            </w:r>
            <w:proofErr w:type="spellStart"/>
            <w:r w:rsidRPr="0016629B">
              <w:rPr>
                <w:color w:val="000000"/>
                <w:sz w:val="24"/>
                <w:szCs w:val="24"/>
              </w:rPr>
              <w:t>Config</w:t>
            </w:r>
            <w:proofErr w:type="spellEnd"/>
            <w:r w:rsidRPr="0016629B">
              <w:rPr>
                <w:color w:val="000000"/>
                <w:sz w:val="24"/>
                <w:szCs w:val="24"/>
              </w:rPr>
              <w:t xml:space="preserve"> 1 Power Supply</w:t>
            </w:r>
          </w:p>
        </w:tc>
        <w:tc>
          <w:tcPr>
            <w:tcW w:w="850" w:type="dxa"/>
          </w:tcPr>
          <w:p w14:paraId="402E89A1"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333EE117" w14:textId="77777777" w:rsidTr="00A95473">
        <w:trPr>
          <w:trHeight w:val="270"/>
        </w:trPr>
        <w:tc>
          <w:tcPr>
            <w:tcW w:w="2263" w:type="dxa"/>
            <w:vAlign w:val="center"/>
            <w:hideMark/>
          </w:tcPr>
          <w:p w14:paraId="6CD6D9BA" w14:textId="77777777" w:rsidR="0016629B" w:rsidRPr="0016629B" w:rsidRDefault="0016629B" w:rsidP="00A95473">
            <w:pPr>
              <w:rPr>
                <w:color w:val="000000"/>
                <w:sz w:val="24"/>
                <w:szCs w:val="24"/>
              </w:rPr>
            </w:pPr>
            <w:r w:rsidRPr="0016629B">
              <w:rPr>
                <w:color w:val="000000"/>
                <w:sz w:val="24"/>
                <w:szCs w:val="24"/>
              </w:rPr>
              <w:t>PWR-C1-350WAC-P/2</w:t>
            </w:r>
          </w:p>
        </w:tc>
        <w:tc>
          <w:tcPr>
            <w:tcW w:w="6096" w:type="dxa"/>
            <w:hideMark/>
          </w:tcPr>
          <w:p w14:paraId="096BA112" w14:textId="77777777" w:rsidR="0016629B" w:rsidRPr="0016629B" w:rsidRDefault="0016629B" w:rsidP="00A95473">
            <w:pPr>
              <w:rPr>
                <w:color w:val="000000"/>
                <w:sz w:val="24"/>
                <w:szCs w:val="24"/>
              </w:rPr>
            </w:pPr>
            <w:r w:rsidRPr="0016629B">
              <w:rPr>
                <w:color w:val="000000"/>
                <w:sz w:val="24"/>
                <w:szCs w:val="24"/>
              </w:rPr>
              <w:t xml:space="preserve">350W AC 80+ </w:t>
            </w:r>
            <w:proofErr w:type="spellStart"/>
            <w:r w:rsidRPr="0016629B">
              <w:rPr>
                <w:color w:val="000000"/>
                <w:sz w:val="24"/>
                <w:szCs w:val="24"/>
              </w:rPr>
              <w:t>platinum</w:t>
            </w:r>
            <w:proofErr w:type="spellEnd"/>
            <w:r w:rsidRPr="0016629B">
              <w:rPr>
                <w:color w:val="000000"/>
                <w:sz w:val="24"/>
                <w:szCs w:val="24"/>
              </w:rPr>
              <w:t xml:space="preserve"> </w:t>
            </w:r>
            <w:proofErr w:type="spellStart"/>
            <w:r w:rsidRPr="0016629B">
              <w:rPr>
                <w:color w:val="000000"/>
                <w:sz w:val="24"/>
                <w:szCs w:val="24"/>
              </w:rPr>
              <w:t>Config</w:t>
            </w:r>
            <w:proofErr w:type="spellEnd"/>
            <w:r w:rsidRPr="0016629B">
              <w:rPr>
                <w:color w:val="000000"/>
                <w:sz w:val="24"/>
                <w:szCs w:val="24"/>
              </w:rPr>
              <w:t xml:space="preserve"> 1 </w:t>
            </w:r>
            <w:proofErr w:type="spellStart"/>
            <w:r w:rsidRPr="0016629B">
              <w:rPr>
                <w:color w:val="000000"/>
                <w:sz w:val="24"/>
                <w:szCs w:val="24"/>
              </w:rPr>
              <w:t>Secondary</w:t>
            </w:r>
            <w:proofErr w:type="spellEnd"/>
            <w:r w:rsidRPr="0016629B">
              <w:rPr>
                <w:color w:val="000000"/>
                <w:sz w:val="24"/>
                <w:szCs w:val="24"/>
              </w:rPr>
              <w:t xml:space="preserve"> Power Supply</w:t>
            </w:r>
          </w:p>
        </w:tc>
        <w:tc>
          <w:tcPr>
            <w:tcW w:w="850" w:type="dxa"/>
          </w:tcPr>
          <w:p w14:paraId="010EE39E"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79FDA536" w14:textId="77777777" w:rsidTr="00A95473">
        <w:trPr>
          <w:trHeight w:val="274"/>
        </w:trPr>
        <w:tc>
          <w:tcPr>
            <w:tcW w:w="2263" w:type="dxa"/>
            <w:vAlign w:val="center"/>
            <w:hideMark/>
          </w:tcPr>
          <w:p w14:paraId="0E4E0E25" w14:textId="77777777" w:rsidR="0016629B" w:rsidRPr="0016629B" w:rsidRDefault="0016629B" w:rsidP="00A95473">
            <w:pPr>
              <w:rPr>
                <w:color w:val="000000"/>
                <w:sz w:val="24"/>
                <w:szCs w:val="24"/>
              </w:rPr>
            </w:pPr>
            <w:r w:rsidRPr="0016629B">
              <w:rPr>
                <w:color w:val="000000"/>
                <w:sz w:val="24"/>
                <w:szCs w:val="24"/>
              </w:rPr>
              <w:t>CAB-TA-EU</w:t>
            </w:r>
          </w:p>
        </w:tc>
        <w:tc>
          <w:tcPr>
            <w:tcW w:w="6096" w:type="dxa"/>
            <w:hideMark/>
          </w:tcPr>
          <w:p w14:paraId="638157CD" w14:textId="77777777" w:rsidR="0016629B" w:rsidRPr="0016629B" w:rsidRDefault="0016629B" w:rsidP="00A95473">
            <w:pPr>
              <w:rPr>
                <w:color w:val="000000"/>
                <w:sz w:val="24"/>
                <w:szCs w:val="24"/>
              </w:rPr>
            </w:pPr>
            <w:r w:rsidRPr="0016629B">
              <w:rPr>
                <w:color w:val="000000"/>
                <w:sz w:val="24"/>
                <w:szCs w:val="24"/>
              </w:rPr>
              <w:t xml:space="preserve">Europe AC </w:t>
            </w:r>
            <w:proofErr w:type="spellStart"/>
            <w:r w:rsidRPr="0016629B">
              <w:rPr>
                <w:color w:val="000000"/>
                <w:sz w:val="24"/>
                <w:szCs w:val="24"/>
              </w:rPr>
              <w:t>Type</w:t>
            </w:r>
            <w:proofErr w:type="spellEnd"/>
            <w:r w:rsidRPr="0016629B">
              <w:rPr>
                <w:color w:val="000000"/>
                <w:sz w:val="24"/>
                <w:szCs w:val="24"/>
              </w:rPr>
              <w:t xml:space="preserve"> A Power Cable</w:t>
            </w:r>
          </w:p>
        </w:tc>
        <w:tc>
          <w:tcPr>
            <w:tcW w:w="850" w:type="dxa"/>
          </w:tcPr>
          <w:p w14:paraId="74123810" w14:textId="77777777" w:rsidR="0016629B" w:rsidRPr="0016629B" w:rsidRDefault="0016629B" w:rsidP="00A95473">
            <w:pPr>
              <w:jc w:val="center"/>
              <w:rPr>
                <w:color w:val="000000"/>
                <w:sz w:val="24"/>
                <w:szCs w:val="24"/>
              </w:rPr>
            </w:pPr>
            <w:r w:rsidRPr="0016629B">
              <w:rPr>
                <w:color w:val="000000"/>
                <w:sz w:val="24"/>
                <w:szCs w:val="24"/>
              </w:rPr>
              <w:t>2</w:t>
            </w:r>
          </w:p>
        </w:tc>
      </w:tr>
      <w:tr w:rsidR="0016629B" w:rsidRPr="0016629B" w14:paraId="4EBFFEB7" w14:textId="77777777" w:rsidTr="00A95473">
        <w:trPr>
          <w:trHeight w:val="136"/>
        </w:trPr>
        <w:tc>
          <w:tcPr>
            <w:tcW w:w="2263" w:type="dxa"/>
            <w:vAlign w:val="center"/>
            <w:hideMark/>
          </w:tcPr>
          <w:p w14:paraId="12B7FBEF" w14:textId="77777777" w:rsidR="0016629B" w:rsidRPr="0016629B" w:rsidRDefault="0016629B" w:rsidP="00A95473">
            <w:pPr>
              <w:rPr>
                <w:color w:val="000000"/>
                <w:sz w:val="24"/>
                <w:szCs w:val="24"/>
              </w:rPr>
            </w:pPr>
            <w:r w:rsidRPr="0016629B">
              <w:rPr>
                <w:color w:val="000000"/>
                <w:sz w:val="24"/>
                <w:szCs w:val="24"/>
              </w:rPr>
              <w:t>C9300L-SSD-NONE</w:t>
            </w:r>
          </w:p>
        </w:tc>
        <w:tc>
          <w:tcPr>
            <w:tcW w:w="6096" w:type="dxa"/>
            <w:hideMark/>
          </w:tcPr>
          <w:p w14:paraId="3748C848" w14:textId="77777777" w:rsidR="0016629B" w:rsidRPr="0016629B" w:rsidRDefault="0016629B" w:rsidP="00A95473">
            <w:pPr>
              <w:rPr>
                <w:color w:val="000000"/>
                <w:sz w:val="24"/>
                <w:szCs w:val="24"/>
              </w:rPr>
            </w:pPr>
            <w:r w:rsidRPr="0016629B">
              <w:rPr>
                <w:color w:val="000000"/>
                <w:sz w:val="24"/>
                <w:szCs w:val="24"/>
              </w:rPr>
              <w:t xml:space="preserve">No SSD Card </w:t>
            </w:r>
            <w:proofErr w:type="spellStart"/>
            <w:r w:rsidRPr="0016629B">
              <w:rPr>
                <w:color w:val="000000"/>
                <w:sz w:val="24"/>
                <w:szCs w:val="24"/>
              </w:rPr>
              <w:t>Selected</w:t>
            </w:r>
            <w:proofErr w:type="spellEnd"/>
          </w:p>
        </w:tc>
        <w:tc>
          <w:tcPr>
            <w:tcW w:w="850" w:type="dxa"/>
          </w:tcPr>
          <w:p w14:paraId="7E383E6E"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489A9637" w14:textId="77777777" w:rsidTr="00A95473">
        <w:trPr>
          <w:trHeight w:val="182"/>
        </w:trPr>
        <w:tc>
          <w:tcPr>
            <w:tcW w:w="2263" w:type="dxa"/>
            <w:vAlign w:val="center"/>
            <w:hideMark/>
          </w:tcPr>
          <w:p w14:paraId="369B9CF4" w14:textId="77777777" w:rsidR="0016629B" w:rsidRPr="0016629B" w:rsidRDefault="0016629B" w:rsidP="00A95473">
            <w:pPr>
              <w:rPr>
                <w:color w:val="000000"/>
                <w:sz w:val="24"/>
                <w:szCs w:val="24"/>
              </w:rPr>
            </w:pPr>
            <w:r w:rsidRPr="0016629B">
              <w:rPr>
                <w:color w:val="000000"/>
                <w:sz w:val="24"/>
                <w:szCs w:val="24"/>
              </w:rPr>
              <w:t>C9K-ACC-RBFT</w:t>
            </w:r>
          </w:p>
        </w:tc>
        <w:tc>
          <w:tcPr>
            <w:tcW w:w="6096" w:type="dxa"/>
            <w:hideMark/>
          </w:tcPr>
          <w:p w14:paraId="0AE11AC1" w14:textId="77777777" w:rsidR="0016629B" w:rsidRPr="0016629B" w:rsidRDefault="0016629B" w:rsidP="00A95473">
            <w:pPr>
              <w:rPr>
                <w:color w:val="000000"/>
                <w:sz w:val="24"/>
                <w:szCs w:val="24"/>
              </w:rPr>
            </w:pPr>
            <w:r w:rsidRPr="0016629B">
              <w:rPr>
                <w:color w:val="000000"/>
                <w:sz w:val="24"/>
                <w:szCs w:val="24"/>
              </w:rPr>
              <w:t>RUBBER FEET FOR TABLE TOP SETUP 9200 and 93xx</w:t>
            </w:r>
          </w:p>
        </w:tc>
        <w:tc>
          <w:tcPr>
            <w:tcW w:w="850" w:type="dxa"/>
          </w:tcPr>
          <w:p w14:paraId="78CC16FB"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3E365335" w14:textId="77777777" w:rsidTr="00A95473">
        <w:trPr>
          <w:trHeight w:val="242"/>
        </w:trPr>
        <w:tc>
          <w:tcPr>
            <w:tcW w:w="2263" w:type="dxa"/>
            <w:vAlign w:val="center"/>
            <w:hideMark/>
          </w:tcPr>
          <w:p w14:paraId="6D819FB5" w14:textId="77777777" w:rsidR="0016629B" w:rsidRPr="0016629B" w:rsidRDefault="0016629B" w:rsidP="00A95473">
            <w:pPr>
              <w:rPr>
                <w:color w:val="000000"/>
                <w:sz w:val="24"/>
                <w:szCs w:val="24"/>
              </w:rPr>
            </w:pPr>
            <w:r w:rsidRPr="0016629B">
              <w:rPr>
                <w:color w:val="000000"/>
                <w:sz w:val="24"/>
                <w:szCs w:val="24"/>
              </w:rPr>
              <w:t>C9K-ACC-SCR-4</w:t>
            </w:r>
          </w:p>
        </w:tc>
        <w:tc>
          <w:tcPr>
            <w:tcW w:w="6096" w:type="dxa"/>
            <w:hideMark/>
          </w:tcPr>
          <w:p w14:paraId="20D8D9E4" w14:textId="77777777" w:rsidR="0016629B" w:rsidRPr="0016629B" w:rsidRDefault="0016629B" w:rsidP="00A95473">
            <w:pPr>
              <w:rPr>
                <w:color w:val="000000"/>
                <w:sz w:val="24"/>
                <w:szCs w:val="24"/>
              </w:rPr>
            </w:pPr>
            <w:r w:rsidRPr="0016629B">
              <w:rPr>
                <w:color w:val="000000"/>
                <w:sz w:val="24"/>
                <w:szCs w:val="24"/>
              </w:rPr>
              <w:t>12-24 and 10-32 SCREWS FOR RACK INSTALLATION, QTY 4</w:t>
            </w:r>
          </w:p>
        </w:tc>
        <w:tc>
          <w:tcPr>
            <w:tcW w:w="850" w:type="dxa"/>
          </w:tcPr>
          <w:p w14:paraId="3A2BD27A"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22AEF54C" w14:textId="77777777" w:rsidTr="00A95473">
        <w:trPr>
          <w:trHeight w:val="260"/>
        </w:trPr>
        <w:tc>
          <w:tcPr>
            <w:tcW w:w="2263" w:type="dxa"/>
            <w:vAlign w:val="center"/>
            <w:hideMark/>
          </w:tcPr>
          <w:p w14:paraId="4522FDA2" w14:textId="77777777" w:rsidR="0016629B" w:rsidRPr="0016629B" w:rsidRDefault="0016629B" w:rsidP="00A95473">
            <w:pPr>
              <w:rPr>
                <w:color w:val="000000"/>
                <w:sz w:val="24"/>
                <w:szCs w:val="24"/>
              </w:rPr>
            </w:pPr>
            <w:r w:rsidRPr="0016629B">
              <w:rPr>
                <w:color w:val="000000"/>
                <w:sz w:val="24"/>
                <w:szCs w:val="24"/>
              </w:rPr>
              <w:t>CAB-GUIDE-1RU</w:t>
            </w:r>
          </w:p>
        </w:tc>
        <w:tc>
          <w:tcPr>
            <w:tcW w:w="6096" w:type="dxa"/>
            <w:hideMark/>
          </w:tcPr>
          <w:p w14:paraId="6A690079" w14:textId="77777777" w:rsidR="0016629B" w:rsidRPr="0016629B" w:rsidRDefault="0016629B" w:rsidP="00A95473">
            <w:pPr>
              <w:rPr>
                <w:color w:val="000000"/>
                <w:sz w:val="24"/>
                <w:szCs w:val="24"/>
              </w:rPr>
            </w:pPr>
            <w:r w:rsidRPr="0016629B">
              <w:rPr>
                <w:color w:val="000000"/>
                <w:sz w:val="24"/>
                <w:szCs w:val="24"/>
              </w:rPr>
              <w:t>1RU CABLE MANAGEMENT GUIDES 9200 and 9300</w:t>
            </w:r>
          </w:p>
        </w:tc>
        <w:tc>
          <w:tcPr>
            <w:tcW w:w="850" w:type="dxa"/>
          </w:tcPr>
          <w:p w14:paraId="59440CE1" w14:textId="77777777" w:rsidR="0016629B" w:rsidRPr="0016629B" w:rsidRDefault="0016629B" w:rsidP="00A95473">
            <w:pPr>
              <w:jc w:val="center"/>
              <w:rPr>
                <w:color w:val="000000"/>
                <w:sz w:val="24"/>
                <w:szCs w:val="24"/>
              </w:rPr>
            </w:pPr>
            <w:r w:rsidRPr="0016629B">
              <w:rPr>
                <w:color w:val="000000"/>
                <w:sz w:val="24"/>
                <w:szCs w:val="24"/>
              </w:rPr>
              <w:t>1</w:t>
            </w:r>
          </w:p>
        </w:tc>
      </w:tr>
      <w:tr w:rsidR="0016629B" w:rsidRPr="0016629B" w14:paraId="59F17788" w14:textId="77777777" w:rsidTr="00A95473">
        <w:trPr>
          <w:trHeight w:val="150"/>
        </w:trPr>
        <w:tc>
          <w:tcPr>
            <w:tcW w:w="2263" w:type="dxa"/>
            <w:vAlign w:val="center"/>
            <w:hideMark/>
          </w:tcPr>
          <w:p w14:paraId="2D052B1E" w14:textId="77777777" w:rsidR="0016629B" w:rsidRPr="0016629B" w:rsidRDefault="0016629B" w:rsidP="00A95473">
            <w:pPr>
              <w:rPr>
                <w:color w:val="000000"/>
                <w:sz w:val="24"/>
                <w:szCs w:val="24"/>
              </w:rPr>
            </w:pPr>
            <w:r w:rsidRPr="0016629B">
              <w:rPr>
                <w:color w:val="000000"/>
                <w:sz w:val="24"/>
                <w:szCs w:val="24"/>
              </w:rPr>
              <w:t>NETWORK-PNP-LIC</w:t>
            </w:r>
          </w:p>
        </w:tc>
        <w:tc>
          <w:tcPr>
            <w:tcW w:w="6096" w:type="dxa"/>
            <w:hideMark/>
          </w:tcPr>
          <w:p w14:paraId="3A53F4D1" w14:textId="77777777" w:rsidR="0016629B" w:rsidRPr="0016629B" w:rsidRDefault="0016629B" w:rsidP="00A95473">
            <w:pPr>
              <w:rPr>
                <w:color w:val="000000"/>
                <w:sz w:val="24"/>
                <w:szCs w:val="24"/>
              </w:rPr>
            </w:pPr>
            <w:r w:rsidRPr="0016629B">
              <w:rPr>
                <w:color w:val="000000"/>
                <w:sz w:val="24"/>
                <w:szCs w:val="24"/>
              </w:rPr>
              <w:t>Network Plug-n-Play Connect for zero-</w:t>
            </w:r>
            <w:proofErr w:type="spellStart"/>
            <w:r w:rsidRPr="0016629B">
              <w:rPr>
                <w:color w:val="000000"/>
                <w:sz w:val="24"/>
                <w:szCs w:val="24"/>
              </w:rPr>
              <w:t>touch</w:t>
            </w:r>
            <w:proofErr w:type="spellEnd"/>
            <w:r w:rsidRPr="0016629B">
              <w:rPr>
                <w:color w:val="000000"/>
                <w:sz w:val="24"/>
                <w:szCs w:val="24"/>
              </w:rPr>
              <w:t xml:space="preserve"> </w:t>
            </w:r>
            <w:proofErr w:type="spellStart"/>
            <w:r w:rsidRPr="0016629B">
              <w:rPr>
                <w:color w:val="000000"/>
                <w:sz w:val="24"/>
                <w:szCs w:val="24"/>
              </w:rPr>
              <w:t>device</w:t>
            </w:r>
            <w:proofErr w:type="spellEnd"/>
            <w:r w:rsidRPr="0016629B">
              <w:rPr>
                <w:color w:val="000000"/>
                <w:sz w:val="24"/>
                <w:szCs w:val="24"/>
              </w:rPr>
              <w:t xml:space="preserve"> </w:t>
            </w:r>
            <w:proofErr w:type="spellStart"/>
            <w:r w:rsidRPr="0016629B">
              <w:rPr>
                <w:color w:val="000000"/>
                <w:sz w:val="24"/>
                <w:szCs w:val="24"/>
              </w:rPr>
              <w:t>deployment</w:t>
            </w:r>
            <w:proofErr w:type="spellEnd"/>
          </w:p>
        </w:tc>
        <w:tc>
          <w:tcPr>
            <w:tcW w:w="850" w:type="dxa"/>
          </w:tcPr>
          <w:p w14:paraId="41E3C460" w14:textId="77777777" w:rsidR="0016629B" w:rsidRPr="0016629B" w:rsidRDefault="0016629B" w:rsidP="00A95473">
            <w:pPr>
              <w:jc w:val="center"/>
              <w:rPr>
                <w:color w:val="000000"/>
                <w:sz w:val="24"/>
                <w:szCs w:val="24"/>
              </w:rPr>
            </w:pPr>
            <w:r w:rsidRPr="0016629B">
              <w:rPr>
                <w:color w:val="000000"/>
                <w:sz w:val="24"/>
                <w:szCs w:val="24"/>
              </w:rPr>
              <w:t>1</w:t>
            </w:r>
          </w:p>
        </w:tc>
      </w:tr>
    </w:tbl>
    <w:p w14:paraId="1F838263" w14:textId="77777777" w:rsidR="0016629B" w:rsidRPr="0016629B" w:rsidRDefault="0016629B" w:rsidP="0016629B">
      <w:pPr>
        <w:rPr>
          <w:b/>
          <w:bCs/>
          <w:sz w:val="24"/>
          <w:szCs w:val="24"/>
        </w:rPr>
      </w:pPr>
    </w:p>
    <w:p w14:paraId="132DCB9C" w14:textId="77777777" w:rsidR="0016629B" w:rsidRPr="0016629B" w:rsidRDefault="0016629B" w:rsidP="0016629B">
      <w:pPr>
        <w:jc w:val="both"/>
        <w:rPr>
          <w:bCs/>
          <w:sz w:val="24"/>
          <w:szCs w:val="24"/>
          <w:u w:val="single"/>
        </w:rPr>
      </w:pPr>
      <w:r w:rsidRPr="0016629B">
        <w:rPr>
          <w:bCs/>
          <w:sz w:val="24"/>
          <w:szCs w:val="24"/>
          <w:u w:val="single"/>
        </w:rPr>
        <w:t>Gwarancja i serwis</w:t>
      </w:r>
    </w:p>
    <w:p w14:paraId="5EE8E9A0" w14:textId="77777777" w:rsidR="0016629B" w:rsidRPr="0016629B" w:rsidRDefault="0016629B" w:rsidP="0016629B">
      <w:pPr>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285783AE" w14:textId="77777777" w:rsidR="0016629B" w:rsidRPr="0016629B" w:rsidRDefault="0016629B" w:rsidP="0016629B">
      <w:pPr>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40637AE9" w14:textId="77777777" w:rsidR="0016629B" w:rsidRPr="0016629B" w:rsidRDefault="0016629B" w:rsidP="0016629B">
      <w:pPr>
        <w:jc w:val="both"/>
        <w:rPr>
          <w:bCs/>
          <w:sz w:val="24"/>
          <w:szCs w:val="24"/>
        </w:rPr>
      </w:pPr>
      <w:r w:rsidRPr="0016629B">
        <w:rPr>
          <w:bCs/>
          <w:sz w:val="24"/>
          <w:szCs w:val="24"/>
        </w:rPr>
        <w:t>Zgłoszenie awarii (potrzebę wsparcia technicznego) Zamawiający dokona za pośrednictwem Wykonawcy.</w:t>
      </w:r>
    </w:p>
    <w:p w14:paraId="436F082C" w14:textId="77777777" w:rsidR="0016629B" w:rsidRPr="0016629B" w:rsidRDefault="0016629B" w:rsidP="0016629B">
      <w:pPr>
        <w:ind w:left="426"/>
        <w:jc w:val="both"/>
        <w:rPr>
          <w:bCs/>
          <w:sz w:val="24"/>
          <w:szCs w:val="24"/>
        </w:rPr>
      </w:pPr>
    </w:p>
    <w:p w14:paraId="15995D6C" w14:textId="77777777" w:rsidR="0016629B" w:rsidRPr="0016629B" w:rsidRDefault="0016629B" w:rsidP="0016629B">
      <w:pPr>
        <w:jc w:val="both"/>
        <w:rPr>
          <w:bCs/>
          <w:sz w:val="24"/>
          <w:szCs w:val="24"/>
          <w:u w:val="single"/>
        </w:rPr>
      </w:pPr>
      <w:r w:rsidRPr="0016629B">
        <w:rPr>
          <w:bCs/>
          <w:sz w:val="24"/>
          <w:szCs w:val="24"/>
          <w:u w:val="single"/>
        </w:rPr>
        <w:t>Licencje</w:t>
      </w:r>
    </w:p>
    <w:p w14:paraId="37A1BF1E" w14:textId="77777777" w:rsidR="0016629B" w:rsidRPr="0016629B" w:rsidRDefault="0016629B" w:rsidP="0016629B">
      <w:pPr>
        <w:jc w:val="both"/>
        <w:rPr>
          <w:bCs/>
          <w:sz w:val="24"/>
          <w:szCs w:val="24"/>
        </w:rPr>
      </w:pPr>
      <w:r w:rsidRPr="0016629B">
        <w:rPr>
          <w:bCs/>
          <w:sz w:val="24"/>
          <w:szCs w:val="24"/>
        </w:rPr>
        <w:t>Licencje związane z dostarczonym sprzętem muszą być zarejestrowane na użytkownika końcowego tj. Zamawiającego.</w:t>
      </w:r>
    </w:p>
    <w:p w14:paraId="532DB54B" w14:textId="77777777" w:rsidR="0016629B" w:rsidRPr="0016629B" w:rsidRDefault="0016629B" w:rsidP="0016629B">
      <w:pPr>
        <w:ind w:left="426"/>
        <w:jc w:val="both"/>
        <w:rPr>
          <w:bCs/>
          <w:sz w:val="24"/>
          <w:szCs w:val="24"/>
        </w:rPr>
      </w:pPr>
    </w:p>
    <w:p w14:paraId="1B90DE75" w14:textId="77777777" w:rsidR="0016629B" w:rsidRPr="0016629B" w:rsidRDefault="0016629B" w:rsidP="0016629B">
      <w:pPr>
        <w:ind w:left="426" w:hanging="426"/>
        <w:jc w:val="both"/>
        <w:rPr>
          <w:bCs/>
          <w:sz w:val="24"/>
          <w:szCs w:val="24"/>
          <w:u w:val="single"/>
        </w:rPr>
      </w:pPr>
      <w:r w:rsidRPr="0016629B">
        <w:rPr>
          <w:bCs/>
          <w:sz w:val="24"/>
          <w:szCs w:val="24"/>
          <w:u w:val="single"/>
        </w:rPr>
        <w:t>Dodatkowe wymagania stawiane przez Zamawiającego dla przedmiotu zamówienia</w:t>
      </w:r>
    </w:p>
    <w:p w14:paraId="1FB2EAAC"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Dokumentacja do urządzenia musi być publicznie dostępna na stronie internetowej producenta.</w:t>
      </w:r>
    </w:p>
    <w:p w14:paraId="2DE19CDB"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Producent musi publikować na swojej stronie internetowej informacje o wykrytych lukach bezpieczeństwa w oprogramowaniu systemowym urządzenia.</w:t>
      </w:r>
    </w:p>
    <w:p w14:paraId="434B4544"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 xml:space="preserve">Urządzenie musi być fabrycznie nowe i nieużywane wcześniej w żadnych innych projektach. Nie dopuszcza się urządzeń typu </w:t>
      </w:r>
      <w:proofErr w:type="spellStart"/>
      <w:r w:rsidRPr="0016629B">
        <w:rPr>
          <w:bCs/>
          <w:sz w:val="24"/>
          <w:szCs w:val="24"/>
        </w:rPr>
        <w:t>refubrished</w:t>
      </w:r>
      <w:proofErr w:type="spellEnd"/>
      <w:r w:rsidRPr="0016629B">
        <w:rPr>
          <w:bCs/>
          <w:sz w:val="24"/>
          <w:szCs w:val="24"/>
        </w:rPr>
        <w:t xml:space="preserve">/odnowionych (zwróconych do producenta </w:t>
      </w:r>
      <w:r w:rsidRPr="0016629B">
        <w:rPr>
          <w:bCs/>
          <w:sz w:val="24"/>
          <w:szCs w:val="24"/>
        </w:rPr>
        <w:br/>
        <w:t>i później odsprzedawanych ponownie przez producenta).</w:t>
      </w:r>
    </w:p>
    <w:p w14:paraId="39AD1506"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 xml:space="preserve">Urządzenie musi pochodzić z legalnego kanału sprzedaży producenta urządzenia. Kupujący zastrzega sobie możliwość weryfikacji numerów seryjnych dostarczonego urządzenia </w:t>
      </w:r>
      <w:r w:rsidRPr="0016629B">
        <w:rPr>
          <w:bCs/>
          <w:sz w:val="24"/>
          <w:szCs w:val="24"/>
        </w:rPr>
        <w:br/>
        <w:t>u producenta w celu sprawdzenia czy urządzenie pochodzi z legalnego kanału sprzedaży.</w:t>
      </w:r>
    </w:p>
    <w:p w14:paraId="400C606B" w14:textId="77777777" w:rsidR="0016629B" w:rsidRPr="0016629B" w:rsidRDefault="0016629B" w:rsidP="0016629B">
      <w:pPr>
        <w:numPr>
          <w:ilvl w:val="0"/>
          <w:numId w:val="91"/>
        </w:numPr>
        <w:spacing w:line="276" w:lineRule="auto"/>
        <w:ind w:left="426" w:hanging="426"/>
        <w:jc w:val="both"/>
        <w:rPr>
          <w:bCs/>
          <w:sz w:val="24"/>
          <w:szCs w:val="24"/>
        </w:rPr>
      </w:pPr>
      <w:r w:rsidRPr="0016629B">
        <w:rPr>
          <w:bCs/>
          <w:sz w:val="24"/>
          <w:szCs w:val="24"/>
        </w:rPr>
        <w:t xml:space="preserve">Wykonawca przeszkoli i dokona przykładową integrację pojedynczego przełącznika </w:t>
      </w:r>
      <w:r w:rsidRPr="0016629B">
        <w:rPr>
          <w:bCs/>
          <w:sz w:val="24"/>
          <w:szCs w:val="24"/>
        </w:rPr>
        <w:br/>
        <w:t>z systemem CISCO DNA Center.</w:t>
      </w:r>
    </w:p>
    <w:p w14:paraId="35DBCF86" w14:textId="77777777" w:rsidR="0016629B" w:rsidRPr="0016629B" w:rsidRDefault="0016629B" w:rsidP="0016629B">
      <w:pPr>
        <w:ind w:left="426"/>
        <w:jc w:val="both"/>
        <w:rPr>
          <w:bCs/>
          <w:sz w:val="24"/>
          <w:szCs w:val="24"/>
        </w:rPr>
      </w:pPr>
    </w:p>
    <w:p w14:paraId="4CB51BAD" w14:textId="77777777" w:rsidR="0016629B" w:rsidRPr="0016629B" w:rsidRDefault="0016629B" w:rsidP="0016629B">
      <w:pPr>
        <w:jc w:val="both"/>
        <w:rPr>
          <w:bCs/>
          <w:sz w:val="24"/>
          <w:szCs w:val="24"/>
          <w:u w:val="single"/>
        </w:rPr>
      </w:pPr>
      <w:r w:rsidRPr="0016629B">
        <w:rPr>
          <w:bCs/>
          <w:sz w:val="24"/>
          <w:szCs w:val="24"/>
          <w:u w:val="single"/>
        </w:rPr>
        <w:t>Uwaga:</w:t>
      </w:r>
    </w:p>
    <w:p w14:paraId="5AF38713" w14:textId="77777777" w:rsidR="0016629B" w:rsidRPr="0016629B" w:rsidRDefault="0016629B" w:rsidP="0016629B">
      <w:pPr>
        <w:jc w:val="both"/>
        <w:rPr>
          <w:bCs/>
          <w:sz w:val="24"/>
          <w:szCs w:val="24"/>
        </w:rPr>
      </w:pPr>
      <w:r w:rsidRPr="0016629B">
        <w:rPr>
          <w:bCs/>
          <w:sz w:val="24"/>
          <w:szCs w:val="24"/>
        </w:rPr>
        <w:t>Powyższa specyfikacja zawiera minimalne wymagania określone przez Zamawiającego.  Wykonawca nie może wykorzystywać na niekorzyść Zamawiającego uchybień lub błędów popełnionych w powyższym opisie i specyfikacji przy realizacji zamówienia.</w:t>
      </w:r>
    </w:p>
    <w:p w14:paraId="4B91CBD4" w14:textId="77777777" w:rsidR="0016629B" w:rsidRPr="0016629B" w:rsidRDefault="0016629B" w:rsidP="0016629B">
      <w:pPr>
        <w:rPr>
          <w:b/>
          <w:bCs/>
          <w:sz w:val="24"/>
          <w:szCs w:val="24"/>
        </w:rPr>
      </w:pPr>
    </w:p>
    <w:p w14:paraId="33455B62" w14:textId="77777777" w:rsidR="0016629B" w:rsidRPr="0016629B" w:rsidRDefault="0016629B" w:rsidP="0016629B">
      <w:pPr>
        <w:jc w:val="both"/>
        <w:rPr>
          <w:b/>
          <w:bCs/>
          <w:sz w:val="24"/>
          <w:szCs w:val="24"/>
        </w:rPr>
      </w:pPr>
      <w:r w:rsidRPr="0016629B">
        <w:rPr>
          <w:b/>
          <w:bCs/>
          <w:sz w:val="24"/>
          <w:szCs w:val="24"/>
        </w:rPr>
        <w:t>Rozwiązanie równoważne 2-D</w:t>
      </w:r>
    </w:p>
    <w:p w14:paraId="06CF9081" w14:textId="77777777" w:rsidR="0016629B" w:rsidRPr="0016629B" w:rsidRDefault="0016629B" w:rsidP="0016629B">
      <w:pPr>
        <w:jc w:val="both"/>
        <w:rPr>
          <w:b/>
          <w:bCs/>
          <w:sz w:val="24"/>
          <w:szCs w:val="24"/>
          <w:u w:val="single"/>
        </w:rPr>
      </w:pPr>
      <w:r w:rsidRPr="0016629B">
        <w:rPr>
          <w:b/>
          <w:bCs/>
          <w:sz w:val="24"/>
          <w:szCs w:val="24"/>
          <w:u w:val="single"/>
        </w:rPr>
        <w:t>Zamawiający zaakceptuje rozwiązanie równoważne pod warunkiem spełnienia wszystkich poniższych kryteriów:</w:t>
      </w:r>
    </w:p>
    <w:p w14:paraId="63E7466E" w14:textId="77777777" w:rsidR="0016629B" w:rsidRPr="0016629B" w:rsidRDefault="0016629B" w:rsidP="0016629B">
      <w:pPr>
        <w:jc w:val="both"/>
        <w:rPr>
          <w:b/>
          <w:bCs/>
          <w:sz w:val="24"/>
          <w:szCs w:val="24"/>
          <w:u w:val="single"/>
        </w:rPr>
      </w:pPr>
    </w:p>
    <w:p w14:paraId="3A85D230"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Typ i liczba portów:</w:t>
      </w:r>
    </w:p>
    <w:p w14:paraId="3ADD4851" w14:textId="77777777" w:rsidR="0016629B" w:rsidRPr="0016629B" w:rsidRDefault="0016629B" w:rsidP="0016629B">
      <w:pPr>
        <w:numPr>
          <w:ilvl w:val="0"/>
          <w:numId w:val="79"/>
        </w:numPr>
        <w:spacing w:line="276" w:lineRule="auto"/>
        <w:jc w:val="both"/>
        <w:rPr>
          <w:bCs/>
          <w:sz w:val="24"/>
          <w:szCs w:val="24"/>
        </w:rPr>
      </w:pPr>
      <w:r w:rsidRPr="0016629B">
        <w:rPr>
          <w:bCs/>
          <w:sz w:val="24"/>
          <w:szCs w:val="24"/>
        </w:rPr>
        <w:t xml:space="preserve">24 porty 10/100/1000BaseT RJ-45 </w:t>
      </w:r>
    </w:p>
    <w:p w14:paraId="562C0CD6" w14:textId="77777777" w:rsidR="0016629B" w:rsidRPr="0016629B" w:rsidRDefault="0016629B" w:rsidP="0016629B">
      <w:pPr>
        <w:numPr>
          <w:ilvl w:val="0"/>
          <w:numId w:val="79"/>
        </w:numPr>
        <w:spacing w:line="276" w:lineRule="auto"/>
        <w:jc w:val="both"/>
        <w:rPr>
          <w:bCs/>
          <w:sz w:val="24"/>
          <w:szCs w:val="24"/>
        </w:rPr>
      </w:pPr>
      <w:proofErr w:type="spellStart"/>
      <w:r w:rsidRPr="0016629B">
        <w:rPr>
          <w:bCs/>
          <w:sz w:val="24"/>
          <w:szCs w:val="24"/>
        </w:rPr>
        <w:t>uplink</w:t>
      </w:r>
      <w:proofErr w:type="spellEnd"/>
      <w:r w:rsidRPr="0016629B">
        <w:rPr>
          <w:bCs/>
          <w:sz w:val="24"/>
          <w:szCs w:val="24"/>
        </w:rPr>
        <w:t xml:space="preserve"> 4x10G SFP+</w:t>
      </w:r>
    </w:p>
    <w:p w14:paraId="72F55D88"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Porty SFP (SFP+) akceptujące następujące typy wkładek:</w:t>
      </w:r>
    </w:p>
    <w:p w14:paraId="4A122AE8"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1000Base-T, </w:t>
      </w:r>
    </w:p>
    <w:p w14:paraId="3604F3E7"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1000Base-SX, </w:t>
      </w:r>
    </w:p>
    <w:p w14:paraId="770DB4CA"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1000Base-LX/LH, </w:t>
      </w:r>
    </w:p>
    <w:p w14:paraId="63DD9B59"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1000Base-EX, </w:t>
      </w:r>
    </w:p>
    <w:p w14:paraId="479D89D0"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1000Base-ZX, </w:t>
      </w:r>
    </w:p>
    <w:p w14:paraId="01BCBA4C"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Gigabit Ethernet 1000Base-BX-D/U, </w:t>
      </w:r>
    </w:p>
    <w:p w14:paraId="40439EE5"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10GBase-SR, </w:t>
      </w:r>
    </w:p>
    <w:p w14:paraId="7D339440"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10GBase-LR, </w:t>
      </w:r>
    </w:p>
    <w:p w14:paraId="3ECB6305"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10GBase-LRM, </w:t>
      </w:r>
    </w:p>
    <w:p w14:paraId="1BA295C1"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10GBase-ER, </w:t>
      </w:r>
    </w:p>
    <w:p w14:paraId="4757C5E9"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10GBase-ZR, </w:t>
      </w:r>
    </w:p>
    <w:p w14:paraId="0D504959" w14:textId="77777777" w:rsidR="0016629B" w:rsidRPr="0016629B" w:rsidRDefault="0016629B" w:rsidP="0016629B">
      <w:pPr>
        <w:numPr>
          <w:ilvl w:val="0"/>
          <w:numId w:val="86"/>
        </w:numPr>
        <w:spacing w:line="276" w:lineRule="auto"/>
        <w:jc w:val="both"/>
        <w:rPr>
          <w:bCs/>
          <w:sz w:val="24"/>
          <w:szCs w:val="24"/>
          <w:lang w:val="en-US"/>
        </w:rPr>
      </w:pPr>
      <w:r w:rsidRPr="0016629B">
        <w:rPr>
          <w:bCs/>
          <w:sz w:val="24"/>
          <w:szCs w:val="24"/>
          <w:lang w:val="en-US"/>
        </w:rPr>
        <w:t xml:space="preserve">10Gigabit Ethernet </w:t>
      </w:r>
      <w:proofErr w:type="spellStart"/>
      <w:r w:rsidRPr="0016629B">
        <w:rPr>
          <w:bCs/>
          <w:sz w:val="24"/>
          <w:szCs w:val="24"/>
          <w:lang w:val="en-US"/>
        </w:rPr>
        <w:t>typu</w:t>
      </w:r>
      <w:proofErr w:type="spellEnd"/>
      <w:r w:rsidRPr="0016629B">
        <w:rPr>
          <w:bCs/>
          <w:sz w:val="24"/>
          <w:szCs w:val="24"/>
          <w:lang w:val="en-US"/>
        </w:rPr>
        <w:t xml:space="preserve"> </w:t>
      </w:r>
      <w:proofErr w:type="spellStart"/>
      <w:r w:rsidRPr="0016629B">
        <w:rPr>
          <w:bCs/>
          <w:sz w:val="24"/>
          <w:szCs w:val="24"/>
          <w:lang w:val="en-US"/>
        </w:rPr>
        <w:t>twinax</w:t>
      </w:r>
      <w:proofErr w:type="spellEnd"/>
      <w:r w:rsidRPr="0016629B">
        <w:rPr>
          <w:bCs/>
          <w:sz w:val="24"/>
          <w:szCs w:val="24"/>
          <w:lang w:val="en-US"/>
        </w:rPr>
        <w:t xml:space="preserve"> (SFP+ - SFP+)</w:t>
      </w:r>
    </w:p>
    <w:p w14:paraId="5C1A9CAB"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Możliwość </w:t>
      </w:r>
      <w:proofErr w:type="spellStart"/>
      <w:r w:rsidRPr="0016629B">
        <w:rPr>
          <w:bCs/>
          <w:sz w:val="24"/>
          <w:szCs w:val="24"/>
        </w:rPr>
        <w:t>stackowania</w:t>
      </w:r>
      <w:proofErr w:type="spellEnd"/>
      <w:r w:rsidRPr="0016629B">
        <w:rPr>
          <w:bCs/>
          <w:sz w:val="24"/>
          <w:szCs w:val="24"/>
        </w:rPr>
        <w:t xml:space="preserve">: Przełącznik musi mieć możliwość </w:t>
      </w:r>
      <w:proofErr w:type="spellStart"/>
      <w:r w:rsidRPr="0016629B">
        <w:rPr>
          <w:bCs/>
          <w:sz w:val="24"/>
          <w:szCs w:val="24"/>
        </w:rPr>
        <w:t>stackowania</w:t>
      </w:r>
      <w:proofErr w:type="spellEnd"/>
      <w:r w:rsidRPr="0016629B">
        <w:rPr>
          <w:bCs/>
          <w:sz w:val="24"/>
          <w:szCs w:val="24"/>
        </w:rPr>
        <w:t xml:space="preserve"> przełączników z zapewnieniem następujących funkcjonalności:</w:t>
      </w:r>
    </w:p>
    <w:p w14:paraId="03F934F3"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Przepustowość w ramach stosu - 320Gb/s</w:t>
      </w:r>
    </w:p>
    <w:p w14:paraId="0A71062D"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8 urządzeń w stosie</w:t>
      </w:r>
    </w:p>
    <w:p w14:paraId="2D06B328"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Zarządzanie poprzez jeden adres IP</w:t>
      </w:r>
    </w:p>
    <w:p w14:paraId="7513D1F5" w14:textId="77777777" w:rsidR="0016629B" w:rsidRPr="0016629B" w:rsidRDefault="0016629B" w:rsidP="0016629B">
      <w:pPr>
        <w:numPr>
          <w:ilvl w:val="1"/>
          <w:numId w:val="80"/>
        </w:numPr>
        <w:spacing w:line="276" w:lineRule="auto"/>
        <w:jc w:val="both"/>
        <w:rPr>
          <w:bCs/>
          <w:sz w:val="24"/>
          <w:szCs w:val="24"/>
        </w:rPr>
      </w:pPr>
      <w:r w:rsidRPr="0016629B">
        <w:rPr>
          <w:bCs/>
          <w:sz w:val="24"/>
          <w:szCs w:val="24"/>
        </w:rPr>
        <w:t>Możliwość tworzenia połączeń cross-</w:t>
      </w:r>
      <w:proofErr w:type="spellStart"/>
      <w:r w:rsidRPr="0016629B">
        <w:rPr>
          <w:bCs/>
          <w:sz w:val="24"/>
          <w:szCs w:val="24"/>
        </w:rPr>
        <w:t>stack</w:t>
      </w:r>
      <w:proofErr w:type="spellEnd"/>
      <w:r w:rsidRPr="0016629B">
        <w:rPr>
          <w:bCs/>
          <w:sz w:val="24"/>
          <w:szCs w:val="24"/>
        </w:rPr>
        <w:t xml:space="preserve"> Link </w:t>
      </w:r>
      <w:proofErr w:type="spellStart"/>
      <w:r w:rsidRPr="0016629B">
        <w:rPr>
          <w:bCs/>
          <w:sz w:val="24"/>
          <w:szCs w:val="24"/>
        </w:rPr>
        <w:t>Aggregation</w:t>
      </w:r>
      <w:proofErr w:type="spellEnd"/>
      <w:r w:rsidRPr="0016629B">
        <w:rPr>
          <w:bCs/>
          <w:sz w:val="24"/>
          <w:szCs w:val="24"/>
        </w:rPr>
        <w:t xml:space="preserve"> (czyli dla portów należących do różnych jednostek w stosie) zgodnie z IEEE 802.3ad</w:t>
      </w:r>
    </w:p>
    <w:p w14:paraId="146A8856"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Wsparcie dla mechanizmu </w:t>
      </w:r>
      <w:proofErr w:type="spellStart"/>
      <w:r w:rsidRPr="0016629B">
        <w:rPr>
          <w:bCs/>
          <w:sz w:val="24"/>
          <w:szCs w:val="24"/>
        </w:rPr>
        <w:t>Stateful</w:t>
      </w:r>
      <w:proofErr w:type="spellEnd"/>
      <w:r w:rsidRPr="0016629B">
        <w:rPr>
          <w:bCs/>
          <w:sz w:val="24"/>
          <w:szCs w:val="24"/>
        </w:rPr>
        <w:t xml:space="preserve"> </w:t>
      </w:r>
      <w:proofErr w:type="spellStart"/>
      <w:r w:rsidRPr="0016629B">
        <w:rPr>
          <w:bCs/>
          <w:sz w:val="24"/>
          <w:szCs w:val="24"/>
        </w:rPr>
        <w:t>Switchover</w:t>
      </w:r>
      <w:proofErr w:type="spellEnd"/>
      <w:r w:rsidRPr="0016629B">
        <w:rPr>
          <w:bCs/>
          <w:sz w:val="24"/>
          <w:szCs w:val="24"/>
        </w:rPr>
        <w:t xml:space="preserve"> (SSO) dla urządzeń połączonych w stos, który polega na ustanowieniu jednego z urządzeń w stosie jako urządzenia aktywnego (</w:t>
      </w:r>
      <w:proofErr w:type="spellStart"/>
      <w:r w:rsidRPr="0016629B">
        <w:rPr>
          <w:bCs/>
          <w:sz w:val="24"/>
          <w:szCs w:val="24"/>
        </w:rPr>
        <w:t>active</w:t>
      </w:r>
      <w:proofErr w:type="spellEnd"/>
      <w:r w:rsidRPr="0016629B">
        <w:rPr>
          <w:bCs/>
          <w:sz w:val="24"/>
          <w:szCs w:val="24"/>
        </w:rPr>
        <w:t>) a drugiego jako urządzenia zapasowego (</w:t>
      </w:r>
      <w:proofErr w:type="spellStart"/>
      <w:r w:rsidRPr="0016629B">
        <w:rPr>
          <w:bCs/>
          <w:sz w:val="24"/>
          <w:szCs w:val="24"/>
        </w:rPr>
        <w:t>standby</w:t>
      </w:r>
      <w:proofErr w:type="spellEnd"/>
      <w:r w:rsidRPr="0016629B">
        <w:rPr>
          <w:bCs/>
          <w:sz w:val="24"/>
          <w:szCs w:val="24"/>
        </w:rPr>
        <w:t>) wraz z pełną synchronizacją informacji pomiędzy tymi urządzeniami w celu zminimalizowania przerwy podczas przełączania ruchu (dla protokołów warstwy 2),</w:t>
      </w:r>
    </w:p>
    <w:p w14:paraId="55FD071C"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Zasilanie i chłodzenie</w:t>
      </w:r>
    </w:p>
    <w:p w14:paraId="67069C07"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 xml:space="preserve">Urządzenie wyposażone w zasilacz redundantny AC 230V. Zasilacze wymienne (możliwość instalacji/wymiany „na gorąco” – ang. hot </w:t>
      </w:r>
      <w:proofErr w:type="spellStart"/>
      <w:r w:rsidRPr="0016629B">
        <w:rPr>
          <w:bCs/>
          <w:sz w:val="24"/>
          <w:szCs w:val="24"/>
        </w:rPr>
        <w:t>swap</w:t>
      </w:r>
      <w:proofErr w:type="spellEnd"/>
      <w:r w:rsidRPr="0016629B">
        <w:rPr>
          <w:bCs/>
          <w:sz w:val="24"/>
          <w:szCs w:val="24"/>
        </w:rPr>
        <w:t>)</w:t>
      </w:r>
    </w:p>
    <w:p w14:paraId="039CB71A"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Redundantne wentylatory</w:t>
      </w:r>
    </w:p>
    <w:p w14:paraId="2E290BE8" w14:textId="77777777" w:rsidR="0016629B" w:rsidRPr="0016629B" w:rsidRDefault="0016629B" w:rsidP="0016629B">
      <w:pPr>
        <w:numPr>
          <w:ilvl w:val="1"/>
          <w:numId w:val="81"/>
        </w:numPr>
        <w:spacing w:line="276" w:lineRule="auto"/>
        <w:jc w:val="both"/>
        <w:rPr>
          <w:bCs/>
          <w:sz w:val="24"/>
          <w:szCs w:val="24"/>
        </w:rPr>
      </w:pPr>
      <w:r w:rsidRPr="0016629B">
        <w:rPr>
          <w:bCs/>
          <w:sz w:val="24"/>
          <w:szCs w:val="24"/>
        </w:rPr>
        <w:t>Wsparcie IEEE 802.3az EEE (redukcja zużycia energii dla portów w stanie bezczynności)</w:t>
      </w:r>
    </w:p>
    <w:p w14:paraId="77BA843E"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Parametry wydajnościowe:</w:t>
      </w:r>
    </w:p>
    <w:p w14:paraId="49702ADF" w14:textId="77777777" w:rsidR="0016629B" w:rsidRPr="0016629B" w:rsidRDefault="0016629B" w:rsidP="0016629B">
      <w:pPr>
        <w:numPr>
          <w:ilvl w:val="0"/>
          <w:numId w:val="82"/>
        </w:numPr>
        <w:spacing w:line="276" w:lineRule="auto"/>
        <w:jc w:val="both"/>
        <w:rPr>
          <w:bCs/>
          <w:sz w:val="24"/>
          <w:szCs w:val="24"/>
        </w:rPr>
      </w:pPr>
      <w:proofErr w:type="spellStart"/>
      <w:r w:rsidRPr="0016629B">
        <w:rPr>
          <w:bCs/>
          <w:sz w:val="24"/>
          <w:szCs w:val="24"/>
        </w:rPr>
        <w:t>switching</w:t>
      </w:r>
      <w:proofErr w:type="spellEnd"/>
      <w:r w:rsidRPr="0016629B">
        <w:rPr>
          <w:bCs/>
          <w:sz w:val="24"/>
          <w:szCs w:val="24"/>
        </w:rPr>
        <w:t xml:space="preserve"> </w:t>
      </w:r>
      <w:proofErr w:type="spellStart"/>
      <w:r w:rsidRPr="0016629B">
        <w:rPr>
          <w:bCs/>
          <w:sz w:val="24"/>
          <w:szCs w:val="24"/>
        </w:rPr>
        <w:t>capacity</w:t>
      </w:r>
      <w:proofErr w:type="spellEnd"/>
      <w:r w:rsidRPr="0016629B">
        <w:rPr>
          <w:bCs/>
          <w:sz w:val="24"/>
          <w:szCs w:val="24"/>
        </w:rPr>
        <w:t xml:space="preserve"> – minimum 128Gbps</w:t>
      </w:r>
    </w:p>
    <w:p w14:paraId="6F2979A9" w14:textId="77777777" w:rsidR="0016629B" w:rsidRPr="0016629B" w:rsidRDefault="0016629B" w:rsidP="0016629B">
      <w:pPr>
        <w:numPr>
          <w:ilvl w:val="0"/>
          <w:numId w:val="82"/>
        </w:numPr>
        <w:spacing w:line="276" w:lineRule="auto"/>
        <w:jc w:val="both"/>
        <w:rPr>
          <w:bCs/>
          <w:sz w:val="24"/>
          <w:szCs w:val="24"/>
        </w:rPr>
      </w:pPr>
      <w:proofErr w:type="spellStart"/>
      <w:r w:rsidRPr="0016629B">
        <w:rPr>
          <w:bCs/>
          <w:sz w:val="24"/>
          <w:szCs w:val="24"/>
        </w:rPr>
        <w:t>forwarding</w:t>
      </w:r>
      <w:proofErr w:type="spellEnd"/>
      <w:r w:rsidRPr="0016629B">
        <w:rPr>
          <w:bCs/>
          <w:sz w:val="24"/>
          <w:szCs w:val="24"/>
        </w:rPr>
        <w:t xml:space="preserve"> </w:t>
      </w:r>
      <w:proofErr w:type="spellStart"/>
      <w:r w:rsidRPr="0016629B">
        <w:rPr>
          <w:bCs/>
          <w:sz w:val="24"/>
          <w:szCs w:val="24"/>
        </w:rPr>
        <w:t>rate</w:t>
      </w:r>
      <w:proofErr w:type="spellEnd"/>
      <w:r w:rsidRPr="0016629B">
        <w:rPr>
          <w:bCs/>
          <w:sz w:val="24"/>
          <w:szCs w:val="24"/>
        </w:rPr>
        <w:t xml:space="preserve"> – minimum 95 </w:t>
      </w:r>
      <w:proofErr w:type="spellStart"/>
      <w:r w:rsidRPr="0016629B">
        <w:rPr>
          <w:bCs/>
          <w:sz w:val="24"/>
          <w:szCs w:val="24"/>
        </w:rPr>
        <w:t>Mpps</w:t>
      </w:r>
      <w:proofErr w:type="spellEnd"/>
      <w:r w:rsidRPr="0016629B">
        <w:rPr>
          <w:bCs/>
          <w:sz w:val="24"/>
          <w:szCs w:val="24"/>
        </w:rPr>
        <w:t xml:space="preserve"> (bez podłączenia do stosu) 330 </w:t>
      </w:r>
      <w:proofErr w:type="spellStart"/>
      <w:r w:rsidRPr="0016629B">
        <w:rPr>
          <w:bCs/>
          <w:sz w:val="24"/>
          <w:szCs w:val="24"/>
        </w:rPr>
        <w:t>Mpps</w:t>
      </w:r>
      <w:proofErr w:type="spellEnd"/>
      <w:r w:rsidRPr="0016629B">
        <w:rPr>
          <w:bCs/>
          <w:sz w:val="24"/>
          <w:szCs w:val="24"/>
        </w:rPr>
        <w:t xml:space="preserve"> (z podłączeniem do stosu)</w:t>
      </w:r>
    </w:p>
    <w:p w14:paraId="252D41A1" w14:textId="77777777" w:rsidR="0016629B" w:rsidRPr="0016629B" w:rsidRDefault="0016629B" w:rsidP="0016629B">
      <w:pPr>
        <w:numPr>
          <w:ilvl w:val="0"/>
          <w:numId w:val="82"/>
        </w:numPr>
        <w:spacing w:line="276" w:lineRule="auto"/>
        <w:jc w:val="both"/>
        <w:rPr>
          <w:bCs/>
          <w:sz w:val="24"/>
          <w:szCs w:val="24"/>
        </w:rPr>
      </w:pPr>
      <w:r w:rsidRPr="0016629B">
        <w:rPr>
          <w:bCs/>
          <w:sz w:val="24"/>
          <w:szCs w:val="24"/>
        </w:rPr>
        <w:t xml:space="preserve">Bufor pakietów – min. 16MB </w:t>
      </w:r>
    </w:p>
    <w:p w14:paraId="543B936E" w14:textId="77777777" w:rsidR="0016629B" w:rsidRPr="0016629B" w:rsidRDefault="0016629B" w:rsidP="0016629B">
      <w:pPr>
        <w:numPr>
          <w:ilvl w:val="0"/>
          <w:numId w:val="82"/>
        </w:numPr>
        <w:spacing w:line="276" w:lineRule="auto"/>
        <w:jc w:val="both"/>
        <w:rPr>
          <w:bCs/>
          <w:sz w:val="24"/>
          <w:szCs w:val="24"/>
        </w:rPr>
      </w:pPr>
      <w:r w:rsidRPr="0016629B">
        <w:rPr>
          <w:bCs/>
          <w:sz w:val="24"/>
          <w:szCs w:val="24"/>
        </w:rPr>
        <w:t>Obsługa</w:t>
      </w:r>
    </w:p>
    <w:p w14:paraId="0C93C9EA"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1000 sieci VLAN</w:t>
      </w:r>
    </w:p>
    <w:p w14:paraId="1CB5DF84"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32 000 adresów MAC</w:t>
      </w:r>
    </w:p>
    <w:p w14:paraId="084C85B3"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8 000 tras IPv4</w:t>
      </w:r>
    </w:p>
    <w:p w14:paraId="7AB1E716"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4 000 tras IPv6</w:t>
      </w:r>
    </w:p>
    <w:p w14:paraId="15FB26A3"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 xml:space="preserve">Obsługa jumbo </w:t>
      </w:r>
      <w:proofErr w:type="spellStart"/>
      <w:r w:rsidRPr="0016629B">
        <w:rPr>
          <w:bCs/>
          <w:sz w:val="24"/>
          <w:szCs w:val="24"/>
        </w:rPr>
        <w:t>frame</w:t>
      </w:r>
      <w:proofErr w:type="spellEnd"/>
      <w:r w:rsidRPr="0016629B">
        <w:rPr>
          <w:bCs/>
          <w:sz w:val="24"/>
          <w:szCs w:val="24"/>
        </w:rPr>
        <w:t xml:space="preserve"> 9198B</w:t>
      </w:r>
    </w:p>
    <w:p w14:paraId="5F060791"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5000 wpisów w listach kontroli dostępu Security ACL</w:t>
      </w:r>
    </w:p>
    <w:p w14:paraId="055D230A"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 xml:space="preserve">Min. 5000 wpisów w listach kontroli dostępu </w:t>
      </w:r>
      <w:proofErr w:type="spellStart"/>
      <w:r w:rsidRPr="0016629B">
        <w:rPr>
          <w:bCs/>
          <w:sz w:val="24"/>
          <w:szCs w:val="24"/>
        </w:rPr>
        <w:t>QoS</w:t>
      </w:r>
      <w:proofErr w:type="spellEnd"/>
      <w:r w:rsidRPr="0016629B">
        <w:rPr>
          <w:bCs/>
          <w:sz w:val="24"/>
          <w:szCs w:val="24"/>
        </w:rPr>
        <w:t xml:space="preserve"> ACL</w:t>
      </w:r>
    </w:p>
    <w:p w14:paraId="6115F68C" w14:textId="77777777" w:rsidR="0016629B" w:rsidRPr="0016629B" w:rsidRDefault="0016629B" w:rsidP="0016629B">
      <w:pPr>
        <w:numPr>
          <w:ilvl w:val="2"/>
          <w:numId w:val="83"/>
        </w:numPr>
        <w:spacing w:line="276" w:lineRule="auto"/>
        <w:ind w:firstLine="698"/>
        <w:jc w:val="both"/>
        <w:rPr>
          <w:bCs/>
          <w:sz w:val="24"/>
          <w:szCs w:val="24"/>
        </w:rPr>
      </w:pPr>
      <w:r w:rsidRPr="0016629B">
        <w:rPr>
          <w:bCs/>
          <w:sz w:val="24"/>
          <w:szCs w:val="24"/>
        </w:rPr>
        <w:t>Min. 128 połączeń zagregowanych typu port channel</w:t>
      </w:r>
    </w:p>
    <w:p w14:paraId="22A03061" w14:textId="77777777" w:rsidR="0016629B" w:rsidRPr="0016629B" w:rsidRDefault="0016629B" w:rsidP="0016629B">
      <w:pPr>
        <w:numPr>
          <w:ilvl w:val="2"/>
          <w:numId w:val="83"/>
        </w:numPr>
        <w:spacing w:line="276" w:lineRule="auto"/>
        <w:ind w:left="2127" w:hanging="709"/>
        <w:jc w:val="both"/>
        <w:rPr>
          <w:bCs/>
          <w:sz w:val="24"/>
          <w:szCs w:val="24"/>
        </w:rPr>
      </w:pPr>
      <w:r w:rsidRPr="0016629B">
        <w:rPr>
          <w:bCs/>
          <w:sz w:val="24"/>
          <w:szCs w:val="24"/>
        </w:rPr>
        <w:t>Min. 16 linków w ramach jednego połączenia zagregowanego typu port channel LACP</w:t>
      </w:r>
    </w:p>
    <w:p w14:paraId="766CB2B5"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obsługa protokołu VTP</w:t>
      </w:r>
    </w:p>
    <w:p w14:paraId="4310AFCE"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obsługa protokołu NTP</w:t>
      </w:r>
    </w:p>
    <w:p w14:paraId="72355AF5"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Pamięć:</w:t>
      </w:r>
    </w:p>
    <w:p w14:paraId="03EF6324" w14:textId="77777777" w:rsidR="0016629B" w:rsidRPr="0016629B" w:rsidRDefault="0016629B" w:rsidP="0016629B">
      <w:pPr>
        <w:numPr>
          <w:ilvl w:val="0"/>
          <w:numId w:val="84"/>
        </w:numPr>
        <w:spacing w:line="276" w:lineRule="auto"/>
        <w:jc w:val="both"/>
        <w:rPr>
          <w:bCs/>
          <w:sz w:val="24"/>
          <w:szCs w:val="24"/>
        </w:rPr>
      </w:pPr>
      <w:r w:rsidRPr="0016629B">
        <w:rPr>
          <w:bCs/>
          <w:sz w:val="24"/>
          <w:szCs w:val="24"/>
        </w:rPr>
        <w:t>DRAM – min. 8GB</w:t>
      </w:r>
    </w:p>
    <w:p w14:paraId="11BB128E" w14:textId="77777777" w:rsidR="0016629B" w:rsidRPr="0016629B" w:rsidRDefault="0016629B" w:rsidP="0016629B">
      <w:pPr>
        <w:numPr>
          <w:ilvl w:val="0"/>
          <w:numId w:val="84"/>
        </w:numPr>
        <w:spacing w:line="276" w:lineRule="auto"/>
        <w:jc w:val="both"/>
        <w:rPr>
          <w:bCs/>
          <w:sz w:val="24"/>
          <w:szCs w:val="24"/>
        </w:rPr>
      </w:pPr>
      <w:r w:rsidRPr="0016629B">
        <w:rPr>
          <w:bCs/>
          <w:sz w:val="24"/>
          <w:szCs w:val="24"/>
        </w:rPr>
        <w:t xml:space="preserve">Pamięć </w:t>
      </w:r>
      <w:proofErr w:type="spellStart"/>
      <w:r w:rsidRPr="0016629B">
        <w:rPr>
          <w:bCs/>
          <w:sz w:val="24"/>
          <w:szCs w:val="24"/>
        </w:rPr>
        <w:t>flash</w:t>
      </w:r>
      <w:proofErr w:type="spellEnd"/>
      <w:r w:rsidRPr="0016629B">
        <w:rPr>
          <w:bCs/>
          <w:sz w:val="24"/>
          <w:szCs w:val="24"/>
        </w:rPr>
        <w:t xml:space="preserve"> – min. 18GB</w:t>
      </w:r>
    </w:p>
    <w:p w14:paraId="50C38716"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Obsługa IGMPv1/2/3 i MLDv1/2 </w:t>
      </w:r>
      <w:proofErr w:type="spellStart"/>
      <w:r w:rsidRPr="0016629B">
        <w:rPr>
          <w:bCs/>
          <w:sz w:val="24"/>
          <w:szCs w:val="24"/>
        </w:rPr>
        <w:t>Snooping</w:t>
      </w:r>
      <w:proofErr w:type="spellEnd"/>
    </w:p>
    <w:p w14:paraId="782224FD"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Wymagane wsparcie dla mechanizmów związanych z zapewnieniem ciągłości pracy sieci:</w:t>
      </w:r>
    </w:p>
    <w:p w14:paraId="50F2017C"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IEEE 802.1w Rapid Spanning Tree</w:t>
      </w:r>
    </w:p>
    <w:p w14:paraId="6F2FCA63"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Per-VLAN Rapid Spanning Tree (PVRST+)</w:t>
      </w:r>
    </w:p>
    <w:p w14:paraId="177417BA" w14:textId="77777777" w:rsidR="0016629B" w:rsidRPr="0016629B" w:rsidRDefault="0016629B" w:rsidP="0016629B">
      <w:pPr>
        <w:numPr>
          <w:ilvl w:val="1"/>
          <w:numId w:val="85"/>
        </w:numPr>
        <w:spacing w:line="276" w:lineRule="auto"/>
        <w:jc w:val="both"/>
        <w:rPr>
          <w:bCs/>
          <w:sz w:val="24"/>
          <w:szCs w:val="24"/>
          <w:lang w:val="en-US"/>
        </w:rPr>
      </w:pPr>
      <w:r w:rsidRPr="0016629B">
        <w:rPr>
          <w:bCs/>
          <w:sz w:val="24"/>
          <w:szCs w:val="24"/>
          <w:lang w:val="en-US"/>
        </w:rPr>
        <w:t>IEEE 802.1s Multi-Instance Spanning Tree</w:t>
      </w:r>
    </w:p>
    <w:p w14:paraId="5BBEF371" w14:textId="77777777" w:rsidR="0016629B" w:rsidRPr="0016629B" w:rsidRDefault="0016629B" w:rsidP="0016629B">
      <w:pPr>
        <w:numPr>
          <w:ilvl w:val="1"/>
          <w:numId w:val="85"/>
        </w:numPr>
        <w:spacing w:line="276" w:lineRule="auto"/>
        <w:jc w:val="both"/>
        <w:rPr>
          <w:bCs/>
          <w:sz w:val="24"/>
          <w:szCs w:val="24"/>
        </w:rPr>
      </w:pPr>
      <w:r w:rsidRPr="0016629B">
        <w:rPr>
          <w:bCs/>
          <w:sz w:val="24"/>
          <w:szCs w:val="24"/>
        </w:rPr>
        <w:t>Obsługa co najmniej 128 instancji protokołu STP</w:t>
      </w:r>
    </w:p>
    <w:p w14:paraId="478E0AB8" w14:textId="77777777" w:rsidR="0016629B" w:rsidRPr="0016629B" w:rsidRDefault="0016629B" w:rsidP="0016629B">
      <w:pPr>
        <w:numPr>
          <w:ilvl w:val="1"/>
          <w:numId w:val="85"/>
        </w:numPr>
        <w:spacing w:line="276" w:lineRule="auto"/>
        <w:jc w:val="both"/>
        <w:rPr>
          <w:bCs/>
          <w:sz w:val="24"/>
          <w:szCs w:val="24"/>
        </w:rPr>
      </w:pPr>
      <w:r w:rsidRPr="0016629B">
        <w:rPr>
          <w:bCs/>
          <w:sz w:val="24"/>
          <w:szCs w:val="24"/>
        </w:rPr>
        <w:t>Obsługa protokołu REP (</w:t>
      </w:r>
      <w:proofErr w:type="spellStart"/>
      <w:r w:rsidRPr="0016629B">
        <w:rPr>
          <w:bCs/>
          <w:sz w:val="24"/>
          <w:szCs w:val="24"/>
        </w:rPr>
        <w:t>Resilient</w:t>
      </w:r>
      <w:proofErr w:type="spellEnd"/>
      <w:r w:rsidRPr="0016629B">
        <w:rPr>
          <w:bCs/>
          <w:sz w:val="24"/>
          <w:szCs w:val="24"/>
        </w:rPr>
        <w:t xml:space="preserve"> Ethernet </w:t>
      </w:r>
      <w:proofErr w:type="spellStart"/>
      <w:r w:rsidRPr="0016629B">
        <w:rPr>
          <w:bCs/>
          <w:sz w:val="24"/>
          <w:szCs w:val="24"/>
        </w:rPr>
        <w:t>Protocol</w:t>
      </w:r>
      <w:proofErr w:type="spellEnd"/>
      <w:r w:rsidRPr="0016629B">
        <w:rPr>
          <w:bCs/>
          <w:sz w:val="24"/>
          <w:szCs w:val="24"/>
        </w:rPr>
        <w:t>)</w:t>
      </w:r>
    </w:p>
    <w:p w14:paraId="2F3E186D"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Obsługa protokołu LLDP i LLDP-MED.</w:t>
      </w:r>
    </w:p>
    <w:p w14:paraId="7C3BD06E"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Funkcjonalność </w:t>
      </w:r>
      <w:proofErr w:type="spellStart"/>
      <w:r w:rsidRPr="0016629B">
        <w:rPr>
          <w:bCs/>
          <w:sz w:val="24"/>
          <w:szCs w:val="24"/>
        </w:rPr>
        <w:t>Layer</w:t>
      </w:r>
      <w:proofErr w:type="spellEnd"/>
      <w:r w:rsidRPr="0016629B">
        <w:rPr>
          <w:bCs/>
          <w:sz w:val="24"/>
          <w:szCs w:val="24"/>
        </w:rPr>
        <w:t xml:space="preserve"> 2 </w:t>
      </w:r>
      <w:proofErr w:type="spellStart"/>
      <w:r w:rsidRPr="0016629B">
        <w:rPr>
          <w:bCs/>
          <w:sz w:val="24"/>
          <w:szCs w:val="24"/>
        </w:rPr>
        <w:t>traceroute</w:t>
      </w:r>
      <w:proofErr w:type="spellEnd"/>
      <w:r w:rsidRPr="0016629B">
        <w:rPr>
          <w:bCs/>
          <w:sz w:val="24"/>
          <w:szCs w:val="24"/>
        </w:rPr>
        <w:t xml:space="preserve"> umożliwiająca śledzenie fizycznej trasy pakietu </w:t>
      </w:r>
      <w:r w:rsidRPr="0016629B">
        <w:rPr>
          <w:bCs/>
          <w:sz w:val="24"/>
          <w:szCs w:val="24"/>
        </w:rPr>
        <w:br/>
        <w:t>o zadanym źródłowym i docelowym adresie MAC</w:t>
      </w:r>
    </w:p>
    <w:p w14:paraId="1DB80D11"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Realizacja funkcji 802.1Q </w:t>
      </w:r>
      <w:proofErr w:type="spellStart"/>
      <w:r w:rsidRPr="0016629B">
        <w:rPr>
          <w:bCs/>
          <w:sz w:val="24"/>
          <w:szCs w:val="24"/>
        </w:rPr>
        <w:t>tunneling</w:t>
      </w:r>
      <w:proofErr w:type="spellEnd"/>
      <w:r w:rsidRPr="0016629B">
        <w:rPr>
          <w:bCs/>
          <w:sz w:val="24"/>
          <w:szCs w:val="24"/>
        </w:rPr>
        <w:t xml:space="preserve"> (</w:t>
      </w:r>
      <w:proofErr w:type="spellStart"/>
      <w:r w:rsidRPr="0016629B">
        <w:rPr>
          <w:bCs/>
          <w:sz w:val="24"/>
          <w:szCs w:val="24"/>
        </w:rPr>
        <w:t>QinQ</w:t>
      </w:r>
      <w:proofErr w:type="spellEnd"/>
      <w:r w:rsidRPr="0016629B">
        <w:rPr>
          <w:bCs/>
          <w:sz w:val="24"/>
          <w:szCs w:val="24"/>
        </w:rPr>
        <w:t xml:space="preserve">) wraz z obsługą tzw. selektywnego </w:t>
      </w:r>
      <w:proofErr w:type="spellStart"/>
      <w:r w:rsidRPr="0016629B">
        <w:rPr>
          <w:bCs/>
          <w:sz w:val="24"/>
          <w:szCs w:val="24"/>
        </w:rPr>
        <w:t>QinQ</w:t>
      </w:r>
      <w:proofErr w:type="spellEnd"/>
      <w:r w:rsidRPr="0016629B">
        <w:rPr>
          <w:bCs/>
          <w:sz w:val="24"/>
          <w:szCs w:val="24"/>
        </w:rPr>
        <w:t xml:space="preserve"> polegającego na możliwości </w:t>
      </w:r>
      <w:proofErr w:type="spellStart"/>
      <w:r w:rsidRPr="0016629B">
        <w:rPr>
          <w:bCs/>
          <w:sz w:val="24"/>
          <w:szCs w:val="24"/>
        </w:rPr>
        <w:t>zamapowania</w:t>
      </w:r>
      <w:proofErr w:type="spellEnd"/>
      <w:r w:rsidRPr="0016629B">
        <w:rPr>
          <w:bCs/>
          <w:sz w:val="24"/>
          <w:szCs w:val="24"/>
        </w:rPr>
        <w:t xml:space="preserve"> jednego lub kilku klienckich VLAN ID (C-VLAN ID) do VLAN ID (S-VLAN IS) używanego w sieci transportowej (operatora usługi </w:t>
      </w:r>
      <w:proofErr w:type="spellStart"/>
      <w:r w:rsidRPr="0016629B">
        <w:rPr>
          <w:bCs/>
          <w:sz w:val="24"/>
          <w:szCs w:val="24"/>
        </w:rPr>
        <w:t>QinQ</w:t>
      </w:r>
      <w:proofErr w:type="spellEnd"/>
      <w:r w:rsidRPr="0016629B">
        <w:rPr>
          <w:bCs/>
          <w:sz w:val="24"/>
          <w:szCs w:val="24"/>
        </w:rPr>
        <w:t>)</w:t>
      </w:r>
    </w:p>
    <w:p w14:paraId="38D9F774"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Wymagana obsługa funkcji Voice VLAN umożliwiającej odseparowanie ruchu danych </w:t>
      </w:r>
      <w:r w:rsidRPr="0016629B">
        <w:rPr>
          <w:bCs/>
          <w:sz w:val="24"/>
          <w:szCs w:val="24"/>
        </w:rPr>
        <w:br/>
        <w:t>i ruchu głosowego</w:t>
      </w:r>
    </w:p>
    <w:p w14:paraId="1CF6F269"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możliwość uruchomienia funkcji serwera DHCP</w:t>
      </w:r>
    </w:p>
    <w:p w14:paraId="48BE74BE"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Wymagane mechanizmy związane z bezpieczeństwem sieci:</w:t>
      </w:r>
    </w:p>
    <w:p w14:paraId="4D918B9E"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Wiele poziomów dostępu administracyjnego poprzez konsolę. Przełącznik umożliwia zalogowanie się administratora z konkretnym poziomem dostępu zgodnie z odpowiedzą serwera autoryzacji (</w:t>
      </w:r>
      <w:proofErr w:type="spellStart"/>
      <w:r w:rsidRPr="0016629B">
        <w:rPr>
          <w:bCs/>
          <w:sz w:val="24"/>
          <w:szCs w:val="24"/>
        </w:rPr>
        <w:t>privilege-level</w:t>
      </w:r>
      <w:proofErr w:type="spellEnd"/>
      <w:r w:rsidRPr="0016629B">
        <w:rPr>
          <w:bCs/>
          <w:sz w:val="24"/>
          <w:szCs w:val="24"/>
        </w:rPr>
        <w:t>)</w:t>
      </w:r>
    </w:p>
    <w:p w14:paraId="63A60A22"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Autoryzacja użytkowników w oparciu o IEEE 802.1X z możliwością dynamicznego przypisania użytkownika do określonej sieci VLAN</w:t>
      </w:r>
    </w:p>
    <w:p w14:paraId="73DF9D1B"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Autoryzacja użytkowników w oparciu o IEEE 802.1X z możliwością dynamicznego przypisania listy ACL</w:t>
      </w:r>
    </w:p>
    <w:p w14:paraId="649AFE15"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Obsługa funkcji </w:t>
      </w:r>
      <w:proofErr w:type="spellStart"/>
      <w:r w:rsidRPr="0016629B">
        <w:rPr>
          <w:bCs/>
          <w:sz w:val="24"/>
          <w:szCs w:val="24"/>
        </w:rPr>
        <w:t>Guest</w:t>
      </w:r>
      <w:proofErr w:type="spellEnd"/>
      <w:r w:rsidRPr="0016629B">
        <w:rPr>
          <w:bCs/>
          <w:sz w:val="24"/>
          <w:szCs w:val="24"/>
        </w:rPr>
        <w:t xml:space="preserve"> VLAN umożliwiająca uzyskanie gościnnego dostępu do sieci dla użytkowników bez suplikanta 802.1X</w:t>
      </w:r>
    </w:p>
    <w:p w14:paraId="29124D69"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Możliwość uwierzytelniania urządzeń na porcie w oparciu o adres MAC</w:t>
      </w:r>
    </w:p>
    <w:p w14:paraId="3E30908F"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Możliwość uwierzytelniania użytkowników w oparciu o portal www dla klientów bez suplikanta 802.1X </w:t>
      </w:r>
    </w:p>
    <w:p w14:paraId="68268880"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Możliwość uwierzytelniania wielu użytkowników na jednym porcie oraz możliwość jednoczesnego uwierzytelniania na porcie telefonu IP i komputera PC podłączonego za telefonem</w:t>
      </w:r>
    </w:p>
    <w:p w14:paraId="294F8C70"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Możliwość obsługi żądań </w:t>
      </w:r>
      <w:proofErr w:type="spellStart"/>
      <w:r w:rsidRPr="0016629B">
        <w:rPr>
          <w:bCs/>
          <w:sz w:val="24"/>
          <w:szCs w:val="24"/>
        </w:rPr>
        <w:t>Change</w:t>
      </w:r>
      <w:proofErr w:type="spellEnd"/>
      <w:r w:rsidRPr="0016629B">
        <w:rPr>
          <w:bCs/>
          <w:sz w:val="24"/>
          <w:szCs w:val="24"/>
        </w:rPr>
        <w:t xml:space="preserve"> of </w:t>
      </w:r>
      <w:proofErr w:type="spellStart"/>
      <w:r w:rsidRPr="0016629B">
        <w:rPr>
          <w:bCs/>
          <w:sz w:val="24"/>
          <w:szCs w:val="24"/>
        </w:rPr>
        <w:t>Authorization</w:t>
      </w:r>
      <w:proofErr w:type="spellEnd"/>
      <w:r w:rsidRPr="0016629B">
        <w:rPr>
          <w:bCs/>
          <w:sz w:val="24"/>
          <w:szCs w:val="24"/>
        </w:rPr>
        <w:t xml:space="preserve"> (</w:t>
      </w:r>
      <w:proofErr w:type="spellStart"/>
      <w:r w:rsidRPr="0016629B">
        <w:rPr>
          <w:bCs/>
          <w:sz w:val="24"/>
          <w:szCs w:val="24"/>
        </w:rPr>
        <w:t>CoA</w:t>
      </w:r>
      <w:proofErr w:type="spellEnd"/>
      <w:r w:rsidRPr="0016629B">
        <w:rPr>
          <w:bCs/>
          <w:sz w:val="24"/>
          <w:szCs w:val="24"/>
        </w:rPr>
        <w:t>) zgodnie z RFC 5176</w:t>
      </w:r>
    </w:p>
    <w:p w14:paraId="6BCB7AC7"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Funkcjonalność </w:t>
      </w:r>
      <w:proofErr w:type="spellStart"/>
      <w:r w:rsidRPr="0016629B">
        <w:rPr>
          <w:bCs/>
          <w:sz w:val="24"/>
          <w:szCs w:val="24"/>
        </w:rPr>
        <w:t>flexible</w:t>
      </w:r>
      <w:proofErr w:type="spellEnd"/>
      <w:r w:rsidRPr="0016629B">
        <w:rPr>
          <w:bCs/>
          <w:sz w:val="24"/>
          <w:szCs w:val="24"/>
        </w:rPr>
        <w:t xml:space="preserve"> </w:t>
      </w:r>
      <w:proofErr w:type="spellStart"/>
      <w:r w:rsidRPr="0016629B">
        <w:rPr>
          <w:bCs/>
          <w:sz w:val="24"/>
          <w:szCs w:val="24"/>
        </w:rPr>
        <w:t>authentication</w:t>
      </w:r>
      <w:proofErr w:type="spellEnd"/>
      <w:r w:rsidRPr="0016629B">
        <w:rPr>
          <w:bCs/>
          <w:sz w:val="24"/>
          <w:szCs w:val="24"/>
        </w:rPr>
        <w:t xml:space="preserve"> (możliwość wyboru kolejności uwierzytelniania – 802.1X/uwierzytelnianie w oparciu o MAC adres/uwierzytelnianie  w oparciu o portal www)</w:t>
      </w:r>
    </w:p>
    <w:p w14:paraId="7832192E" w14:textId="77777777" w:rsidR="0016629B" w:rsidRPr="0016629B" w:rsidRDefault="0016629B" w:rsidP="0016629B">
      <w:pPr>
        <w:numPr>
          <w:ilvl w:val="1"/>
          <w:numId w:val="97"/>
        </w:numPr>
        <w:spacing w:line="276" w:lineRule="auto"/>
        <w:jc w:val="both"/>
        <w:rPr>
          <w:bCs/>
          <w:sz w:val="24"/>
          <w:szCs w:val="24"/>
          <w:lang w:val="en-US"/>
        </w:rPr>
      </w:pPr>
      <w:proofErr w:type="spellStart"/>
      <w:r w:rsidRPr="0016629B">
        <w:rPr>
          <w:bCs/>
          <w:sz w:val="24"/>
          <w:szCs w:val="24"/>
          <w:lang w:val="en-US"/>
        </w:rPr>
        <w:t>Obsługa</w:t>
      </w:r>
      <w:proofErr w:type="spellEnd"/>
      <w:r w:rsidRPr="0016629B">
        <w:rPr>
          <w:bCs/>
          <w:sz w:val="24"/>
          <w:szCs w:val="24"/>
          <w:lang w:val="en-US"/>
        </w:rPr>
        <w:t xml:space="preserve"> </w:t>
      </w:r>
      <w:proofErr w:type="spellStart"/>
      <w:r w:rsidRPr="0016629B">
        <w:rPr>
          <w:bCs/>
          <w:sz w:val="24"/>
          <w:szCs w:val="24"/>
          <w:lang w:val="en-US"/>
        </w:rPr>
        <w:t>funkcji</w:t>
      </w:r>
      <w:proofErr w:type="spellEnd"/>
      <w:r w:rsidRPr="0016629B">
        <w:rPr>
          <w:bCs/>
          <w:sz w:val="24"/>
          <w:szCs w:val="24"/>
          <w:lang w:val="en-US"/>
        </w:rPr>
        <w:t xml:space="preserve"> Port Security, DHCP Snooping, Dynamic ARP Inspection i IP Source Guard</w:t>
      </w:r>
    </w:p>
    <w:p w14:paraId="34FCE156"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Zapewnienie podstawowych mechanizmów bezpieczeństwa IPv6 na brzegu sieci (IPv6 FHS) – w tym minimum ochronę przed rozgłaszaniem fałszywych komunikatów Router </w:t>
      </w:r>
      <w:proofErr w:type="spellStart"/>
      <w:r w:rsidRPr="0016629B">
        <w:rPr>
          <w:bCs/>
          <w:sz w:val="24"/>
          <w:szCs w:val="24"/>
        </w:rPr>
        <w:t>Advertisement</w:t>
      </w:r>
      <w:proofErr w:type="spellEnd"/>
      <w:r w:rsidRPr="0016629B">
        <w:rPr>
          <w:bCs/>
          <w:sz w:val="24"/>
          <w:szCs w:val="24"/>
        </w:rPr>
        <w:t xml:space="preserve"> (RA </w:t>
      </w:r>
      <w:proofErr w:type="spellStart"/>
      <w:r w:rsidRPr="0016629B">
        <w:rPr>
          <w:bCs/>
          <w:sz w:val="24"/>
          <w:szCs w:val="24"/>
        </w:rPr>
        <w:t>Guard</w:t>
      </w:r>
      <w:proofErr w:type="spellEnd"/>
      <w:r w:rsidRPr="0016629B">
        <w:rPr>
          <w:bCs/>
          <w:sz w:val="24"/>
          <w:szCs w:val="24"/>
        </w:rPr>
        <w:t xml:space="preserve">) i ochronę przed dołączeniem nieuprawnionych serwerów DHCPv6 do sieci (DHCPv6 </w:t>
      </w:r>
      <w:proofErr w:type="spellStart"/>
      <w:r w:rsidRPr="0016629B">
        <w:rPr>
          <w:bCs/>
          <w:sz w:val="24"/>
          <w:szCs w:val="24"/>
        </w:rPr>
        <w:t>Guard</w:t>
      </w:r>
      <w:proofErr w:type="spellEnd"/>
      <w:r w:rsidRPr="0016629B">
        <w:rPr>
          <w:bCs/>
          <w:sz w:val="24"/>
          <w:szCs w:val="24"/>
        </w:rPr>
        <w:t>)</w:t>
      </w:r>
    </w:p>
    <w:p w14:paraId="645D822C"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Możliwość autoryzacji prób logowania do urządzenia (dostęp administracyjny) </w:t>
      </w:r>
      <w:r w:rsidRPr="0016629B">
        <w:rPr>
          <w:bCs/>
          <w:sz w:val="24"/>
          <w:szCs w:val="24"/>
        </w:rPr>
        <w:br/>
        <w:t>do serwerów RADIUS i TACACS+</w:t>
      </w:r>
    </w:p>
    <w:p w14:paraId="7257BB55"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Obsługa list kontroli dostępu (ACL): </w:t>
      </w:r>
    </w:p>
    <w:p w14:paraId="2ABA948E" w14:textId="77777777" w:rsidR="0016629B" w:rsidRPr="0016629B" w:rsidRDefault="0016629B" w:rsidP="0016629B">
      <w:pPr>
        <w:pStyle w:val="Akapitzlist"/>
        <w:numPr>
          <w:ilvl w:val="0"/>
          <w:numId w:val="98"/>
        </w:numPr>
        <w:spacing w:line="276" w:lineRule="auto"/>
        <w:jc w:val="both"/>
        <w:rPr>
          <w:bCs/>
        </w:rPr>
      </w:pPr>
      <w:r w:rsidRPr="0016629B">
        <w:rPr>
          <w:bCs/>
        </w:rPr>
        <w:t>możliwość konfiguracji tzw. czasowych list ACL (aktywnych w określonych godzinach i dniach tygodnia)</w:t>
      </w:r>
    </w:p>
    <w:p w14:paraId="52E1DBFC" w14:textId="77777777" w:rsidR="0016629B" w:rsidRPr="0016629B" w:rsidRDefault="0016629B" w:rsidP="0016629B">
      <w:pPr>
        <w:pStyle w:val="Akapitzlist"/>
        <w:numPr>
          <w:ilvl w:val="0"/>
          <w:numId w:val="98"/>
        </w:numPr>
        <w:spacing w:line="276" w:lineRule="auto"/>
        <w:jc w:val="both"/>
        <w:rPr>
          <w:bCs/>
        </w:rPr>
      </w:pPr>
      <w:r w:rsidRPr="0016629B">
        <w:rPr>
          <w:bCs/>
        </w:rPr>
        <w:t>Port ACL umożliwiające kontrolę ruchu wchodzącego (</w:t>
      </w:r>
      <w:proofErr w:type="spellStart"/>
      <w:r w:rsidRPr="0016629B">
        <w:rPr>
          <w:bCs/>
        </w:rPr>
        <w:t>inbound</w:t>
      </w:r>
      <w:proofErr w:type="spellEnd"/>
      <w:r w:rsidRPr="0016629B">
        <w:rPr>
          <w:bCs/>
        </w:rPr>
        <w:t>) na poziomie portów L2 przełącznika,</w:t>
      </w:r>
    </w:p>
    <w:p w14:paraId="3DC12891" w14:textId="77777777" w:rsidR="0016629B" w:rsidRPr="0016629B" w:rsidRDefault="0016629B" w:rsidP="0016629B">
      <w:pPr>
        <w:pStyle w:val="Akapitzlist"/>
        <w:numPr>
          <w:ilvl w:val="0"/>
          <w:numId w:val="98"/>
        </w:numPr>
        <w:spacing w:line="276" w:lineRule="auto"/>
        <w:jc w:val="both"/>
        <w:rPr>
          <w:bCs/>
        </w:rPr>
      </w:pPr>
      <w:r w:rsidRPr="0016629B">
        <w:rPr>
          <w:bCs/>
        </w:rPr>
        <w:t>VLAN ACL umożliwiające kontrolę ruchu pomiędzy stacjami znajdującymi się w tej samem sieci VLAN w obrębie przełącznika,</w:t>
      </w:r>
    </w:p>
    <w:p w14:paraId="363E0A3C" w14:textId="77777777" w:rsidR="0016629B" w:rsidRPr="0016629B" w:rsidRDefault="0016629B" w:rsidP="0016629B">
      <w:pPr>
        <w:pStyle w:val="Akapitzlist"/>
        <w:numPr>
          <w:ilvl w:val="0"/>
          <w:numId w:val="98"/>
        </w:numPr>
        <w:spacing w:line="276" w:lineRule="auto"/>
        <w:jc w:val="both"/>
        <w:rPr>
          <w:bCs/>
        </w:rPr>
      </w:pPr>
      <w:proofErr w:type="spellStart"/>
      <w:r w:rsidRPr="0016629B">
        <w:rPr>
          <w:bCs/>
        </w:rPr>
        <w:t>Routed</w:t>
      </w:r>
      <w:proofErr w:type="spellEnd"/>
      <w:r w:rsidRPr="0016629B">
        <w:rPr>
          <w:bCs/>
        </w:rPr>
        <w:t xml:space="preserve"> ACL umożliwiające kontrolę ruchu routowanego pomiędzy sieciami VLAN,</w:t>
      </w:r>
    </w:p>
    <w:p w14:paraId="051B652F"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Możliwość szyfrowania ruchu zgodnie z IEEE 802.1AE (</w:t>
      </w:r>
      <w:proofErr w:type="spellStart"/>
      <w:r w:rsidRPr="0016629B">
        <w:rPr>
          <w:bCs/>
          <w:sz w:val="24"/>
          <w:szCs w:val="24"/>
        </w:rPr>
        <w:t>MACSec</w:t>
      </w:r>
      <w:proofErr w:type="spellEnd"/>
      <w:r w:rsidRPr="0016629B">
        <w:rPr>
          <w:bCs/>
          <w:sz w:val="24"/>
          <w:szCs w:val="24"/>
        </w:rPr>
        <w:t xml:space="preserve">) dla wszystkich portów przełącznika (dla połączeń </w:t>
      </w:r>
      <w:proofErr w:type="spellStart"/>
      <w:r w:rsidRPr="0016629B">
        <w:rPr>
          <w:bCs/>
          <w:sz w:val="24"/>
          <w:szCs w:val="24"/>
        </w:rPr>
        <w:t>switch-switch</w:t>
      </w:r>
      <w:proofErr w:type="spellEnd"/>
      <w:r w:rsidRPr="0016629B">
        <w:rPr>
          <w:bCs/>
          <w:sz w:val="24"/>
          <w:szCs w:val="24"/>
        </w:rPr>
        <w:t xml:space="preserve"> oraz </w:t>
      </w:r>
      <w:proofErr w:type="spellStart"/>
      <w:r w:rsidRPr="0016629B">
        <w:rPr>
          <w:bCs/>
          <w:sz w:val="24"/>
          <w:szCs w:val="24"/>
        </w:rPr>
        <w:t>switch</w:t>
      </w:r>
      <w:proofErr w:type="spellEnd"/>
      <w:r w:rsidRPr="0016629B">
        <w:rPr>
          <w:bCs/>
          <w:sz w:val="24"/>
          <w:szCs w:val="24"/>
        </w:rPr>
        <w:t>-host) kluczami o długości 128 bitów</w:t>
      </w:r>
    </w:p>
    <w:p w14:paraId="07057732"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Wbudowane mechanizmy ochrony warstwy kontrolnej przełącznika (</w:t>
      </w:r>
      <w:proofErr w:type="spellStart"/>
      <w:r w:rsidRPr="0016629B">
        <w:rPr>
          <w:bCs/>
          <w:sz w:val="24"/>
          <w:szCs w:val="24"/>
        </w:rPr>
        <w:t>CoPP</w:t>
      </w:r>
      <w:proofErr w:type="spellEnd"/>
      <w:r w:rsidRPr="0016629B">
        <w:rPr>
          <w:bCs/>
          <w:sz w:val="24"/>
          <w:szCs w:val="24"/>
        </w:rPr>
        <w:t xml:space="preserve"> – Control </w:t>
      </w:r>
      <w:proofErr w:type="spellStart"/>
      <w:r w:rsidRPr="0016629B">
        <w:rPr>
          <w:bCs/>
          <w:sz w:val="24"/>
          <w:szCs w:val="24"/>
        </w:rPr>
        <w:t>Plane</w:t>
      </w:r>
      <w:proofErr w:type="spellEnd"/>
      <w:r w:rsidRPr="0016629B">
        <w:rPr>
          <w:bCs/>
          <w:sz w:val="24"/>
          <w:szCs w:val="24"/>
        </w:rPr>
        <w:t xml:space="preserve"> </w:t>
      </w:r>
      <w:proofErr w:type="spellStart"/>
      <w:r w:rsidRPr="0016629B">
        <w:rPr>
          <w:bCs/>
          <w:sz w:val="24"/>
          <w:szCs w:val="24"/>
        </w:rPr>
        <w:t>Policing</w:t>
      </w:r>
      <w:proofErr w:type="spellEnd"/>
      <w:r w:rsidRPr="0016629B">
        <w:rPr>
          <w:bCs/>
          <w:sz w:val="24"/>
          <w:szCs w:val="24"/>
        </w:rPr>
        <w:t>)</w:t>
      </w:r>
    </w:p>
    <w:p w14:paraId="77BA78B3"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Funkcja </w:t>
      </w:r>
      <w:proofErr w:type="spellStart"/>
      <w:r w:rsidRPr="0016629B">
        <w:rPr>
          <w:bCs/>
          <w:sz w:val="24"/>
          <w:szCs w:val="24"/>
        </w:rPr>
        <w:t>Private</w:t>
      </w:r>
      <w:proofErr w:type="spellEnd"/>
      <w:r w:rsidRPr="0016629B">
        <w:rPr>
          <w:bCs/>
          <w:sz w:val="24"/>
          <w:szCs w:val="24"/>
        </w:rPr>
        <w:t xml:space="preserve"> VLAN</w:t>
      </w:r>
    </w:p>
    <w:p w14:paraId="47B56C6E"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Obsługa Radius </w:t>
      </w:r>
      <w:proofErr w:type="spellStart"/>
      <w:r w:rsidRPr="0016629B">
        <w:rPr>
          <w:bCs/>
          <w:sz w:val="24"/>
          <w:szCs w:val="24"/>
        </w:rPr>
        <w:t>over</w:t>
      </w:r>
      <w:proofErr w:type="spellEnd"/>
      <w:r w:rsidRPr="0016629B">
        <w:rPr>
          <w:bCs/>
          <w:sz w:val="24"/>
          <w:szCs w:val="24"/>
        </w:rPr>
        <w:t xml:space="preserve"> TLS</w:t>
      </w:r>
    </w:p>
    <w:p w14:paraId="160D861D"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Wymagane mechanizmy związane z zapewnieniem jakości usług w sieci:</w:t>
      </w:r>
    </w:p>
    <w:p w14:paraId="1FDECB52"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Implementacja 8 kolejek dla ruchu wyjściowego na każdym porcie dla obsługi ruchu o różnej klasie obsługi</w:t>
      </w:r>
    </w:p>
    <w:p w14:paraId="412AD8E3"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Implementacja algorytmu </w:t>
      </w:r>
      <w:proofErr w:type="spellStart"/>
      <w:r w:rsidRPr="0016629B">
        <w:rPr>
          <w:bCs/>
          <w:sz w:val="24"/>
          <w:szCs w:val="24"/>
        </w:rPr>
        <w:t>Shaped</w:t>
      </w:r>
      <w:proofErr w:type="spellEnd"/>
      <w:r w:rsidRPr="0016629B">
        <w:rPr>
          <w:bCs/>
          <w:sz w:val="24"/>
          <w:szCs w:val="24"/>
        </w:rPr>
        <w:t xml:space="preserve"> </w:t>
      </w:r>
      <w:proofErr w:type="spellStart"/>
      <w:r w:rsidRPr="0016629B">
        <w:rPr>
          <w:bCs/>
          <w:sz w:val="24"/>
          <w:szCs w:val="24"/>
        </w:rPr>
        <w:t>Round</w:t>
      </w:r>
      <w:proofErr w:type="spellEnd"/>
      <w:r w:rsidRPr="0016629B">
        <w:rPr>
          <w:bCs/>
          <w:sz w:val="24"/>
          <w:szCs w:val="24"/>
        </w:rPr>
        <w:t xml:space="preserve"> Robin dla obsługi kolejek</w:t>
      </w:r>
    </w:p>
    <w:p w14:paraId="23CF5CF9"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Możliwość obsługi jednej z powyżej wspomnianych kolejek z bezwzględnym priorytetem w stosunku do innych (</w:t>
      </w:r>
      <w:proofErr w:type="spellStart"/>
      <w:r w:rsidRPr="0016629B">
        <w:rPr>
          <w:bCs/>
          <w:sz w:val="24"/>
          <w:szCs w:val="24"/>
        </w:rPr>
        <w:t>Strict</w:t>
      </w:r>
      <w:proofErr w:type="spellEnd"/>
      <w:r w:rsidRPr="0016629B">
        <w:rPr>
          <w:bCs/>
          <w:sz w:val="24"/>
          <w:szCs w:val="24"/>
        </w:rPr>
        <w:t xml:space="preserve"> </w:t>
      </w:r>
      <w:proofErr w:type="spellStart"/>
      <w:r w:rsidRPr="0016629B">
        <w:rPr>
          <w:bCs/>
          <w:sz w:val="24"/>
          <w:szCs w:val="24"/>
        </w:rPr>
        <w:t>Priority</w:t>
      </w:r>
      <w:proofErr w:type="spellEnd"/>
      <w:r w:rsidRPr="0016629B">
        <w:rPr>
          <w:bCs/>
          <w:sz w:val="24"/>
          <w:szCs w:val="24"/>
        </w:rPr>
        <w:t>)</w:t>
      </w:r>
    </w:p>
    <w:p w14:paraId="652E947F"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Klasyfikacja ruchu do klas różnej jakości obsługi (</w:t>
      </w:r>
      <w:proofErr w:type="spellStart"/>
      <w:r w:rsidRPr="0016629B">
        <w:rPr>
          <w:bCs/>
          <w:sz w:val="24"/>
          <w:szCs w:val="24"/>
        </w:rPr>
        <w:t>QoS</w:t>
      </w:r>
      <w:proofErr w:type="spellEnd"/>
      <w:r w:rsidRPr="0016629B">
        <w:rPr>
          <w:bCs/>
          <w:sz w:val="24"/>
          <w:szCs w:val="24"/>
        </w:rPr>
        <w:t>) poprzez wykorzystanie następujących parametrów: źródłowy/docelowy adres MAC, źródłowy/docelowy adres IP, źródłowy/docelowy port TCP</w:t>
      </w:r>
    </w:p>
    <w:p w14:paraId="4703B663"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Możliwość ograniczania pasma dostępnego na danym porcie dla ruchu o danej klasie obsługi (</w:t>
      </w:r>
      <w:proofErr w:type="spellStart"/>
      <w:r w:rsidRPr="0016629B">
        <w:rPr>
          <w:bCs/>
          <w:sz w:val="24"/>
          <w:szCs w:val="24"/>
        </w:rPr>
        <w:t>policing</w:t>
      </w:r>
      <w:proofErr w:type="spellEnd"/>
      <w:r w:rsidRPr="0016629B">
        <w:rPr>
          <w:bCs/>
          <w:sz w:val="24"/>
          <w:szCs w:val="24"/>
        </w:rPr>
        <w:t xml:space="preserve">, </w:t>
      </w:r>
      <w:proofErr w:type="spellStart"/>
      <w:r w:rsidRPr="0016629B">
        <w:rPr>
          <w:bCs/>
          <w:sz w:val="24"/>
          <w:szCs w:val="24"/>
        </w:rPr>
        <w:t>rate</w:t>
      </w:r>
      <w:proofErr w:type="spellEnd"/>
      <w:r w:rsidRPr="0016629B">
        <w:rPr>
          <w:bCs/>
          <w:sz w:val="24"/>
          <w:szCs w:val="24"/>
        </w:rPr>
        <w:t xml:space="preserve"> </w:t>
      </w:r>
      <w:proofErr w:type="spellStart"/>
      <w:r w:rsidRPr="0016629B">
        <w:rPr>
          <w:bCs/>
          <w:sz w:val="24"/>
          <w:szCs w:val="24"/>
        </w:rPr>
        <w:t>limiting</w:t>
      </w:r>
      <w:proofErr w:type="spellEnd"/>
      <w:r w:rsidRPr="0016629B">
        <w:rPr>
          <w:bCs/>
          <w:sz w:val="24"/>
          <w:szCs w:val="24"/>
        </w:rPr>
        <w:t xml:space="preserve">) </w:t>
      </w:r>
    </w:p>
    <w:p w14:paraId="7478BD2B"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Kontrola sztormów dla ruchu broadcast/</w:t>
      </w:r>
      <w:proofErr w:type="spellStart"/>
      <w:r w:rsidRPr="0016629B">
        <w:rPr>
          <w:bCs/>
          <w:sz w:val="24"/>
          <w:szCs w:val="24"/>
        </w:rPr>
        <w:t>multicast</w:t>
      </w:r>
      <w:proofErr w:type="spellEnd"/>
      <w:r w:rsidRPr="0016629B">
        <w:rPr>
          <w:bCs/>
          <w:sz w:val="24"/>
          <w:szCs w:val="24"/>
        </w:rPr>
        <w:t>/</w:t>
      </w:r>
      <w:proofErr w:type="spellStart"/>
      <w:r w:rsidRPr="0016629B">
        <w:rPr>
          <w:bCs/>
          <w:sz w:val="24"/>
          <w:szCs w:val="24"/>
        </w:rPr>
        <w:t>unicast</w:t>
      </w:r>
      <w:proofErr w:type="spellEnd"/>
    </w:p>
    <w:p w14:paraId="56FE0638"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Możliwość zmiany przez urządzenie kodu wartości </w:t>
      </w:r>
      <w:proofErr w:type="spellStart"/>
      <w:r w:rsidRPr="0016629B">
        <w:rPr>
          <w:bCs/>
          <w:sz w:val="24"/>
          <w:szCs w:val="24"/>
        </w:rPr>
        <w:t>QoS</w:t>
      </w:r>
      <w:proofErr w:type="spellEnd"/>
      <w:r w:rsidRPr="0016629B">
        <w:rPr>
          <w:bCs/>
          <w:sz w:val="24"/>
          <w:szCs w:val="24"/>
        </w:rPr>
        <w:t xml:space="preserve"> zawartego w ramce Ethernet lub pakiecie IP – poprzez zmianę pola 802.1p (</w:t>
      </w:r>
      <w:proofErr w:type="spellStart"/>
      <w:r w:rsidRPr="0016629B">
        <w:rPr>
          <w:bCs/>
          <w:sz w:val="24"/>
          <w:szCs w:val="24"/>
        </w:rPr>
        <w:t>CoS</w:t>
      </w:r>
      <w:proofErr w:type="spellEnd"/>
      <w:r w:rsidRPr="0016629B">
        <w:rPr>
          <w:bCs/>
          <w:sz w:val="24"/>
          <w:szCs w:val="24"/>
        </w:rPr>
        <w:t xml:space="preserve">) oraz IP </w:t>
      </w:r>
      <w:proofErr w:type="spellStart"/>
      <w:r w:rsidRPr="0016629B">
        <w:rPr>
          <w:bCs/>
          <w:sz w:val="24"/>
          <w:szCs w:val="24"/>
        </w:rPr>
        <w:t>ToS</w:t>
      </w:r>
      <w:proofErr w:type="spellEnd"/>
      <w:r w:rsidRPr="0016629B">
        <w:rPr>
          <w:bCs/>
          <w:sz w:val="24"/>
          <w:szCs w:val="24"/>
        </w:rPr>
        <w:t>/DSCP</w:t>
      </w:r>
    </w:p>
    <w:p w14:paraId="6A4165E3"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obsługa protokołów routingu:</w:t>
      </w:r>
    </w:p>
    <w:p w14:paraId="69EEA39B"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Routing statyczny dla IPv4 i IPv6</w:t>
      </w:r>
    </w:p>
    <w:p w14:paraId="030771F7" w14:textId="77777777" w:rsidR="0016629B" w:rsidRPr="0016629B" w:rsidRDefault="0016629B" w:rsidP="0016629B">
      <w:pPr>
        <w:numPr>
          <w:ilvl w:val="1"/>
          <w:numId w:val="97"/>
        </w:numPr>
        <w:spacing w:line="276" w:lineRule="auto"/>
        <w:jc w:val="both"/>
        <w:rPr>
          <w:bCs/>
          <w:sz w:val="24"/>
          <w:szCs w:val="24"/>
          <w:lang w:val="en-US"/>
        </w:rPr>
      </w:pPr>
      <w:r w:rsidRPr="0016629B">
        <w:rPr>
          <w:bCs/>
          <w:sz w:val="24"/>
          <w:szCs w:val="24"/>
          <w:lang w:val="en-US"/>
        </w:rPr>
        <w:t xml:space="preserve">Routing </w:t>
      </w:r>
      <w:proofErr w:type="spellStart"/>
      <w:r w:rsidRPr="0016629B">
        <w:rPr>
          <w:bCs/>
          <w:sz w:val="24"/>
          <w:szCs w:val="24"/>
          <w:lang w:val="en-US"/>
        </w:rPr>
        <w:t>dynamiczny</w:t>
      </w:r>
      <w:proofErr w:type="spellEnd"/>
      <w:r w:rsidRPr="0016629B">
        <w:rPr>
          <w:bCs/>
          <w:sz w:val="24"/>
          <w:szCs w:val="24"/>
          <w:lang w:val="en-US"/>
        </w:rPr>
        <w:t xml:space="preserve"> – RIP, OSPF (do 1000 </w:t>
      </w:r>
      <w:proofErr w:type="spellStart"/>
      <w:r w:rsidRPr="0016629B">
        <w:rPr>
          <w:bCs/>
          <w:sz w:val="24"/>
          <w:szCs w:val="24"/>
          <w:lang w:val="en-US"/>
        </w:rPr>
        <w:t>tras</w:t>
      </w:r>
      <w:proofErr w:type="spellEnd"/>
      <w:r w:rsidRPr="0016629B">
        <w:rPr>
          <w:bCs/>
          <w:sz w:val="24"/>
          <w:szCs w:val="24"/>
          <w:lang w:val="en-US"/>
        </w:rPr>
        <w:t>), BGP, IS-IS, PIM (</w:t>
      </w:r>
      <w:r w:rsidRPr="0016629B">
        <w:rPr>
          <w:bCs/>
          <w:sz w:val="24"/>
          <w:szCs w:val="24"/>
        </w:rPr>
        <w:t>PIM-SM, PIM-SSM, PIM-</w:t>
      </w:r>
      <w:proofErr w:type="spellStart"/>
      <w:r w:rsidRPr="0016629B">
        <w:rPr>
          <w:bCs/>
          <w:sz w:val="24"/>
          <w:szCs w:val="24"/>
        </w:rPr>
        <w:t>Bidir</w:t>
      </w:r>
      <w:proofErr w:type="spellEnd"/>
      <w:r w:rsidRPr="0016629B">
        <w:rPr>
          <w:bCs/>
          <w:sz w:val="24"/>
          <w:szCs w:val="24"/>
        </w:rPr>
        <w:t>)</w:t>
      </w:r>
    </w:p>
    <w:p w14:paraId="4FABBF7C" w14:textId="77777777" w:rsidR="0016629B" w:rsidRPr="0016629B" w:rsidRDefault="0016629B" w:rsidP="0016629B">
      <w:pPr>
        <w:numPr>
          <w:ilvl w:val="1"/>
          <w:numId w:val="97"/>
        </w:numPr>
        <w:spacing w:line="276" w:lineRule="auto"/>
        <w:jc w:val="both"/>
        <w:rPr>
          <w:bCs/>
          <w:sz w:val="24"/>
          <w:szCs w:val="24"/>
          <w:lang w:val="en-US"/>
        </w:rPr>
      </w:pPr>
      <w:r w:rsidRPr="0016629B">
        <w:rPr>
          <w:bCs/>
          <w:sz w:val="24"/>
          <w:szCs w:val="24"/>
          <w:lang w:val="en-US"/>
        </w:rPr>
        <w:t>Policy-based routing (PBR)</w:t>
      </w:r>
    </w:p>
    <w:p w14:paraId="0ADDDF14"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Obsługa protokołu redundancji bramy (VRRP)</w:t>
      </w:r>
    </w:p>
    <w:p w14:paraId="7CC3C360"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Obsługa co najmniej 10 tuneli GRE (</w:t>
      </w:r>
      <w:proofErr w:type="spellStart"/>
      <w:r w:rsidRPr="0016629B">
        <w:rPr>
          <w:bCs/>
          <w:sz w:val="24"/>
          <w:szCs w:val="24"/>
        </w:rPr>
        <w:t>Generic</w:t>
      </w:r>
      <w:proofErr w:type="spellEnd"/>
      <w:r w:rsidRPr="0016629B">
        <w:rPr>
          <w:bCs/>
          <w:sz w:val="24"/>
          <w:szCs w:val="24"/>
        </w:rPr>
        <w:t xml:space="preserve"> Routing </w:t>
      </w:r>
      <w:proofErr w:type="spellStart"/>
      <w:r w:rsidRPr="0016629B">
        <w:rPr>
          <w:bCs/>
          <w:sz w:val="24"/>
          <w:szCs w:val="24"/>
        </w:rPr>
        <w:t>Encapsulation</w:t>
      </w:r>
      <w:proofErr w:type="spellEnd"/>
      <w:r w:rsidRPr="0016629B">
        <w:rPr>
          <w:bCs/>
          <w:sz w:val="24"/>
          <w:szCs w:val="24"/>
        </w:rPr>
        <w:t>)</w:t>
      </w:r>
    </w:p>
    <w:p w14:paraId="7D2B3428"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Wsparcie MPLS (</w:t>
      </w:r>
      <w:proofErr w:type="spellStart"/>
      <w:r w:rsidRPr="0016629B">
        <w:rPr>
          <w:bCs/>
          <w:sz w:val="24"/>
          <w:szCs w:val="24"/>
        </w:rPr>
        <w:t>EoMPLS</w:t>
      </w:r>
      <w:proofErr w:type="spellEnd"/>
      <w:r w:rsidRPr="0016629B">
        <w:rPr>
          <w:bCs/>
          <w:sz w:val="24"/>
          <w:szCs w:val="24"/>
        </w:rPr>
        <w:t xml:space="preserve">, VPLS, VPN MPLS, Multicast VPN, </w:t>
      </w:r>
      <w:proofErr w:type="spellStart"/>
      <w:r w:rsidRPr="0016629B">
        <w:rPr>
          <w:bCs/>
          <w:sz w:val="24"/>
          <w:szCs w:val="24"/>
        </w:rPr>
        <w:t>MacSec</w:t>
      </w:r>
      <w:proofErr w:type="spellEnd"/>
      <w:r w:rsidRPr="0016629B">
        <w:rPr>
          <w:bCs/>
          <w:sz w:val="24"/>
          <w:szCs w:val="24"/>
        </w:rPr>
        <w:t xml:space="preserve"> </w:t>
      </w:r>
      <w:proofErr w:type="spellStart"/>
      <w:r w:rsidRPr="0016629B">
        <w:rPr>
          <w:bCs/>
          <w:sz w:val="24"/>
          <w:szCs w:val="24"/>
        </w:rPr>
        <w:t>over</w:t>
      </w:r>
      <w:proofErr w:type="spellEnd"/>
      <w:r w:rsidRPr="0016629B">
        <w:rPr>
          <w:bCs/>
          <w:sz w:val="24"/>
          <w:szCs w:val="24"/>
        </w:rPr>
        <w:t xml:space="preserve"> </w:t>
      </w:r>
      <w:proofErr w:type="spellStart"/>
      <w:r w:rsidRPr="0016629B">
        <w:rPr>
          <w:bCs/>
          <w:sz w:val="24"/>
          <w:szCs w:val="24"/>
        </w:rPr>
        <w:t>EoMPLS</w:t>
      </w:r>
      <w:proofErr w:type="spellEnd"/>
      <w:r w:rsidRPr="0016629B">
        <w:rPr>
          <w:bCs/>
          <w:sz w:val="24"/>
          <w:szCs w:val="24"/>
        </w:rPr>
        <w:t xml:space="preserve">, MPLS </w:t>
      </w:r>
      <w:proofErr w:type="spellStart"/>
      <w:r w:rsidRPr="0016629B">
        <w:rPr>
          <w:bCs/>
          <w:sz w:val="24"/>
          <w:szCs w:val="24"/>
        </w:rPr>
        <w:t>over</w:t>
      </w:r>
      <w:proofErr w:type="spellEnd"/>
      <w:r w:rsidRPr="0016629B">
        <w:rPr>
          <w:bCs/>
          <w:sz w:val="24"/>
          <w:szCs w:val="24"/>
        </w:rPr>
        <w:t xml:space="preserve"> GRE, MPLS </w:t>
      </w:r>
      <w:proofErr w:type="spellStart"/>
      <w:r w:rsidRPr="0016629B">
        <w:rPr>
          <w:bCs/>
          <w:sz w:val="24"/>
          <w:szCs w:val="24"/>
        </w:rPr>
        <w:t>Traffic</w:t>
      </w:r>
      <w:proofErr w:type="spellEnd"/>
      <w:r w:rsidRPr="0016629B">
        <w:rPr>
          <w:bCs/>
          <w:sz w:val="24"/>
          <w:szCs w:val="24"/>
        </w:rPr>
        <w:t xml:space="preserve"> Engineering)</w:t>
      </w:r>
    </w:p>
    <w:p w14:paraId="7D7CCD27"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Realizacja funkcjonalności translacji adresów IP NAT (Network </w:t>
      </w:r>
      <w:proofErr w:type="spellStart"/>
      <w:r w:rsidRPr="0016629B">
        <w:rPr>
          <w:bCs/>
          <w:sz w:val="24"/>
          <w:szCs w:val="24"/>
        </w:rPr>
        <w:t>Address</w:t>
      </w:r>
      <w:proofErr w:type="spellEnd"/>
      <w:r w:rsidRPr="0016629B">
        <w:rPr>
          <w:bCs/>
          <w:sz w:val="24"/>
          <w:szCs w:val="24"/>
        </w:rPr>
        <w:t xml:space="preserve"> </w:t>
      </w:r>
      <w:proofErr w:type="spellStart"/>
      <w:r w:rsidRPr="0016629B">
        <w:rPr>
          <w:bCs/>
          <w:sz w:val="24"/>
          <w:szCs w:val="24"/>
        </w:rPr>
        <w:t>Translation</w:t>
      </w:r>
      <w:proofErr w:type="spellEnd"/>
      <w:r w:rsidRPr="0016629B">
        <w:rPr>
          <w:bCs/>
          <w:sz w:val="24"/>
          <w:szCs w:val="24"/>
        </w:rPr>
        <w:t>) z obsługą do min. 5000 translacji,</w:t>
      </w:r>
    </w:p>
    <w:p w14:paraId="37D73D4A"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Wymagana obsługa mechanizmów SPAN i RSPAN do lokalnej i zdalnej obserwacji ruchu </w:t>
      </w:r>
      <w:r w:rsidRPr="0016629B">
        <w:rPr>
          <w:bCs/>
          <w:sz w:val="24"/>
          <w:szCs w:val="24"/>
        </w:rPr>
        <w:br/>
        <w:t xml:space="preserve">na określonym porcie, polegającą na kopiowaniu pojawiających się na nim ramek </w:t>
      </w:r>
      <w:r w:rsidRPr="0016629B">
        <w:rPr>
          <w:bCs/>
          <w:sz w:val="24"/>
          <w:szCs w:val="24"/>
        </w:rPr>
        <w:br/>
        <w:t>i przesyłaniu ich do zdalnego urządzenia monitorującego.</w:t>
      </w:r>
    </w:p>
    <w:p w14:paraId="57571DEB"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możliwość zdalnej obserwacji ruchu z określonych portów lub sieci VLAN polegającą na kopiowaniu pojawiających się na nim ramek i przesyłaniu ich do zdalnego urządzenia monitorującego poprzez sieć IP (ERSPAN),</w:t>
      </w:r>
    </w:p>
    <w:p w14:paraId="442398A3"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możliwość obserwacji i kontroli ruchu na poziomie aplikacji (klasyfikowanie ruchu w warstwach 4-7)</w:t>
      </w:r>
    </w:p>
    <w:p w14:paraId="24A37E02"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Wymagane predefiniowane (prekonfigurowane) wzorce konfiguracji portów </w:t>
      </w:r>
      <w:r w:rsidRPr="0016629B">
        <w:rPr>
          <w:bCs/>
          <w:sz w:val="24"/>
          <w:szCs w:val="24"/>
        </w:rPr>
        <w:br/>
        <w:t>z ustawieniami rekomendowanymi zależnie od typu urządzenia dołączonego do portu (np. telefon IP, kamera itp.)</w:t>
      </w:r>
    </w:p>
    <w:p w14:paraId="2F25CF92"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Wymagana funkcjonalność umożliwiająca przechwytywanie ruchu z wybranych interfejsów fizycznych urządzenia i generowanie plików typu „</w:t>
      </w:r>
      <w:proofErr w:type="spellStart"/>
      <w:r w:rsidRPr="0016629B">
        <w:rPr>
          <w:bCs/>
          <w:sz w:val="24"/>
          <w:szCs w:val="24"/>
        </w:rPr>
        <w:t>pcap</w:t>
      </w:r>
      <w:proofErr w:type="spellEnd"/>
      <w:r w:rsidRPr="0016629B">
        <w:rPr>
          <w:bCs/>
          <w:sz w:val="24"/>
          <w:szCs w:val="24"/>
        </w:rPr>
        <w:t>” do dalszej analizy przy pomocy oprogramowanie zewnętrznego,</w:t>
      </w:r>
    </w:p>
    <w:p w14:paraId="5898DA65"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Wymagana możliwość uruchamiania skryptów </w:t>
      </w:r>
      <w:proofErr w:type="spellStart"/>
      <w:r w:rsidRPr="0016629B">
        <w:rPr>
          <w:bCs/>
          <w:sz w:val="24"/>
          <w:szCs w:val="24"/>
        </w:rPr>
        <w:t>Python</w:t>
      </w:r>
      <w:proofErr w:type="spellEnd"/>
      <w:r w:rsidRPr="0016629B">
        <w:rPr>
          <w:bCs/>
          <w:sz w:val="24"/>
          <w:szCs w:val="24"/>
        </w:rPr>
        <w:t xml:space="preserve"> w zależności od zdarzeń, jakie zaszły w urządzeniu</w:t>
      </w:r>
    </w:p>
    <w:p w14:paraId="7AFF4408"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Wymagana funkcjonalność sondy IP SLA </w:t>
      </w:r>
      <w:proofErr w:type="spellStart"/>
      <w:r w:rsidRPr="0016629B">
        <w:rPr>
          <w:bCs/>
          <w:sz w:val="24"/>
          <w:szCs w:val="24"/>
        </w:rPr>
        <w:t>Responder</w:t>
      </w:r>
      <w:proofErr w:type="spellEnd"/>
    </w:p>
    <w:p w14:paraId="2DE1E3F7"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Wymagana funkcjonalność Time </w:t>
      </w:r>
      <w:proofErr w:type="spellStart"/>
      <w:r w:rsidRPr="0016629B">
        <w:rPr>
          <w:bCs/>
          <w:sz w:val="24"/>
          <w:szCs w:val="24"/>
        </w:rPr>
        <w:t>Domain</w:t>
      </w:r>
      <w:proofErr w:type="spellEnd"/>
      <w:r w:rsidRPr="0016629B">
        <w:rPr>
          <w:bCs/>
          <w:sz w:val="24"/>
          <w:szCs w:val="24"/>
        </w:rPr>
        <w:t xml:space="preserve"> </w:t>
      </w:r>
      <w:proofErr w:type="spellStart"/>
      <w:r w:rsidRPr="0016629B">
        <w:rPr>
          <w:bCs/>
          <w:sz w:val="24"/>
          <w:szCs w:val="24"/>
        </w:rPr>
        <w:t>Reflectometer</w:t>
      </w:r>
      <w:proofErr w:type="spellEnd"/>
      <w:r w:rsidRPr="0016629B">
        <w:rPr>
          <w:bCs/>
          <w:sz w:val="24"/>
          <w:szCs w:val="24"/>
        </w:rPr>
        <w:t xml:space="preserve"> (TDR) umożliwiająca wykonanie testu kabla UTP podłączonego do portu miedzianego </w:t>
      </w:r>
      <w:proofErr w:type="spellStart"/>
      <w:r w:rsidRPr="0016629B">
        <w:rPr>
          <w:bCs/>
          <w:sz w:val="24"/>
          <w:szCs w:val="24"/>
        </w:rPr>
        <w:t>GigabitEthernet</w:t>
      </w:r>
      <w:proofErr w:type="spellEnd"/>
      <w:r w:rsidRPr="0016629B">
        <w:rPr>
          <w:bCs/>
          <w:sz w:val="24"/>
          <w:szCs w:val="24"/>
        </w:rPr>
        <w:t xml:space="preserve"> (1Gb/s) oraz wykrycie uszkodzonej pary,</w:t>
      </w:r>
    </w:p>
    <w:p w14:paraId="4DF3345A"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Wymagane mechanizmy zarządzania urządzeniem:</w:t>
      </w:r>
    </w:p>
    <w:p w14:paraId="062C2E53"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Port konsoli</w:t>
      </w:r>
    </w:p>
    <w:p w14:paraId="67F9E085"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Dedykowany port Ethernet do zarządzania out-of-band</w:t>
      </w:r>
    </w:p>
    <w:p w14:paraId="78273B42"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Plik konfiguracyjny urządzenia możliwy do edycji w trybie off-</w:t>
      </w:r>
      <w:proofErr w:type="spellStart"/>
      <w:r w:rsidRPr="0016629B">
        <w:rPr>
          <w:bCs/>
          <w:sz w:val="24"/>
          <w:szCs w:val="24"/>
        </w:rPr>
        <w:t>line</w:t>
      </w:r>
      <w:proofErr w:type="spellEnd"/>
      <w:r w:rsidRPr="0016629B">
        <w:rPr>
          <w:bCs/>
          <w:sz w:val="24"/>
          <w:szCs w:val="24"/>
        </w:rPr>
        <w:t xml:space="preserve"> (możliwość przeglądania i zmian konfiguracji w pliku tekstowym na dowolnym urządzeniu PC). Po zapisaniu konfiguracji w pamięci nieulotnej możliwość uruchomienia urządzenia z nową konfiguracją</w:t>
      </w:r>
    </w:p>
    <w:p w14:paraId="1419573A"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Obsługa protokołów SNMPv3, SSHv2, SCP, </w:t>
      </w:r>
      <w:proofErr w:type="spellStart"/>
      <w:r w:rsidRPr="0016629B">
        <w:rPr>
          <w:bCs/>
          <w:sz w:val="24"/>
          <w:szCs w:val="24"/>
        </w:rPr>
        <w:t>https</w:t>
      </w:r>
      <w:proofErr w:type="spellEnd"/>
      <w:r w:rsidRPr="0016629B">
        <w:rPr>
          <w:bCs/>
          <w:sz w:val="24"/>
          <w:szCs w:val="24"/>
        </w:rPr>
        <w:t xml:space="preserve">, </w:t>
      </w:r>
      <w:proofErr w:type="spellStart"/>
      <w:r w:rsidRPr="0016629B">
        <w:rPr>
          <w:bCs/>
          <w:sz w:val="24"/>
          <w:szCs w:val="24"/>
        </w:rPr>
        <w:t>syslog</w:t>
      </w:r>
      <w:proofErr w:type="spellEnd"/>
      <w:r w:rsidRPr="0016629B">
        <w:rPr>
          <w:bCs/>
          <w:sz w:val="24"/>
          <w:szCs w:val="24"/>
        </w:rPr>
        <w:t xml:space="preserve"> – z wykorzystaniem protokołów IPv4 i IPv6</w:t>
      </w:r>
    </w:p>
    <w:p w14:paraId="2B34167A"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Możliwość konfiguracji za pomocą protokołu NETCONF (RFC 6241) oraz eksportowania zdefiniowanych według potrzeb danych do zewnętrznych systemów</w:t>
      </w:r>
    </w:p>
    <w:p w14:paraId="084F07F6"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 xml:space="preserve">Port USB umożliwiający podłączenie zewnętrznego nośnika danych </w:t>
      </w:r>
      <w:r w:rsidRPr="0016629B">
        <w:rPr>
          <w:bCs/>
          <w:sz w:val="24"/>
          <w:szCs w:val="24"/>
        </w:rPr>
        <w:br/>
        <w:t>z możliwością uruchomienia z nośnika danych umieszczonego w porcie USB</w:t>
      </w:r>
    </w:p>
    <w:p w14:paraId="5AF12056" w14:textId="77777777" w:rsidR="0016629B" w:rsidRPr="0016629B" w:rsidRDefault="0016629B" w:rsidP="0016629B">
      <w:pPr>
        <w:numPr>
          <w:ilvl w:val="1"/>
          <w:numId w:val="97"/>
        </w:numPr>
        <w:spacing w:line="276" w:lineRule="auto"/>
        <w:jc w:val="both"/>
        <w:rPr>
          <w:bCs/>
          <w:sz w:val="24"/>
          <w:szCs w:val="24"/>
        </w:rPr>
      </w:pPr>
      <w:r w:rsidRPr="0016629B">
        <w:rPr>
          <w:bCs/>
          <w:sz w:val="24"/>
          <w:szCs w:val="24"/>
        </w:rPr>
        <w:t>Wbudowany graficzny interfejs zarządzania przełącznikiem</w:t>
      </w:r>
    </w:p>
    <w:p w14:paraId="6F727761"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Możliwość montażu w szafie </w:t>
      </w:r>
      <w:proofErr w:type="spellStart"/>
      <w:r w:rsidRPr="0016629B">
        <w:rPr>
          <w:bCs/>
          <w:sz w:val="24"/>
          <w:szCs w:val="24"/>
        </w:rPr>
        <w:t>rack</w:t>
      </w:r>
      <w:proofErr w:type="spellEnd"/>
      <w:r w:rsidRPr="0016629B">
        <w:rPr>
          <w:bCs/>
          <w:sz w:val="24"/>
          <w:szCs w:val="24"/>
        </w:rPr>
        <w:t xml:space="preserve"> 19”. Wysokość urządzenia 1 RU</w:t>
      </w:r>
    </w:p>
    <w:p w14:paraId="155AB2E9" w14:textId="77777777" w:rsidR="0016629B" w:rsidRPr="0016629B" w:rsidRDefault="0016629B" w:rsidP="0016629B">
      <w:pPr>
        <w:numPr>
          <w:ilvl w:val="0"/>
          <w:numId w:val="97"/>
        </w:numPr>
        <w:spacing w:line="276" w:lineRule="auto"/>
        <w:jc w:val="both"/>
        <w:rPr>
          <w:bCs/>
          <w:sz w:val="24"/>
          <w:szCs w:val="24"/>
        </w:rPr>
      </w:pPr>
      <w:r w:rsidRPr="0016629B">
        <w:rPr>
          <w:bCs/>
          <w:sz w:val="24"/>
          <w:szCs w:val="24"/>
        </w:rPr>
        <w:t xml:space="preserve">Wymagane wsparcie dla próbkowania i eksportu statystyk ruchu do zewnętrznych kolektorów danych ze wsparciem sprzętowym - </w:t>
      </w:r>
      <w:proofErr w:type="spellStart"/>
      <w:r w:rsidRPr="0016629B">
        <w:rPr>
          <w:bCs/>
          <w:sz w:val="24"/>
          <w:szCs w:val="24"/>
        </w:rPr>
        <w:t>NetFlow</w:t>
      </w:r>
      <w:proofErr w:type="spellEnd"/>
      <w:r w:rsidRPr="0016629B">
        <w:rPr>
          <w:bCs/>
          <w:sz w:val="24"/>
          <w:szCs w:val="24"/>
        </w:rPr>
        <w:t xml:space="preserve"> </w:t>
      </w:r>
    </w:p>
    <w:p w14:paraId="538E530F" w14:textId="77777777" w:rsidR="0016629B" w:rsidRDefault="0016629B" w:rsidP="0016629B">
      <w:pPr>
        <w:numPr>
          <w:ilvl w:val="0"/>
          <w:numId w:val="97"/>
        </w:numPr>
        <w:spacing w:line="276" w:lineRule="auto"/>
        <w:jc w:val="both"/>
        <w:rPr>
          <w:bCs/>
          <w:sz w:val="24"/>
          <w:szCs w:val="24"/>
        </w:rPr>
      </w:pPr>
      <w:r w:rsidRPr="0016629B">
        <w:rPr>
          <w:bCs/>
          <w:sz w:val="24"/>
          <w:szCs w:val="24"/>
        </w:rPr>
        <w:t>Jeżeli którakolwiek z funkcjonalności opisanych wyżej wymaga dodatkowych licencji, należy je dostarczyć.</w:t>
      </w:r>
    </w:p>
    <w:p w14:paraId="0130F99F" w14:textId="529B9218" w:rsidR="00CE36B3" w:rsidRPr="0016629B" w:rsidRDefault="00CE36B3" w:rsidP="0016629B">
      <w:pPr>
        <w:numPr>
          <w:ilvl w:val="0"/>
          <w:numId w:val="97"/>
        </w:numPr>
        <w:spacing w:line="276" w:lineRule="auto"/>
        <w:jc w:val="both"/>
        <w:rPr>
          <w:bCs/>
          <w:sz w:val="24"/>
          <w:szCs w:val="24"/>
        </w:rPr>
      </w:pPr>
      <w:r w:rsidRPr="00CE36B3">
        <w:rPr>
          <w:bCs/>
          <w:sz w:val="24"/>
          <w:szCs w:val="24"/>
        </w:rPr>
        <w:t>W ramach zadania należy dostarczyć i wdrożyć system producenta oferowanych przełączników równoważny do CISCO DNA (</w:t>
      </w:r>
      <w:proofErr w:type="spellStart"/>
      <w:r w:rsidRPr="00CE36B3">
        <w:rPr>
          <w:bCs/>
          <w:sz w:val="24"/>
          <w:szCs w:val="24"/>
        </w:rPr>
        <w:t>Catalyst</w:t>
      </w:r>
      <w:proofErr w:type="spellEnd"/>
      <w:r w:rsidRPr="00CE36B3">
        <w:rPr>
          <w:bCs/>
          <w:sz w:val="24"/>
          <w:szCs w:val="24"/>
        </w:rPr>
        <w:t>) Center służący do centralnego zarządzania, automatyzacji i monitorowania sieci przedsiębiorstwa.</w:t>
      </w:r>
    </w:p>
    <w:p w14:paraId="16154C0E" w14:textId="77777777" w:rsidR="0016629B" w:rsidRPr="0016629B" w:rsidRDefault="0016629B" w:rsidP="0016629B">
      <w:pPr>
        <w:ind w:left="426"/>
        <w:jc w:val="both"/>
        <w:rPr>
          <w:bCs/>
          <w:sz w:val="24"/>
          <w:szCs w:val="24"/>
          <w:u w:val="single"/>
        </w:rPr>
      </w:pPr>
    </w:p>
    <w:p w14:paraId="4A137440" w14:textId="77777777" w:rsidR="0016629B" w:rsidRPr="0016629B" w:rsidRDefault="0016629B" w:rsidP="0016629B">
      <w:pPr>
        <w:ind w:left="426"/>
        <w:jc w:val="both"/>
        <w:rPr>
          <w:bCs/>
          <w:sz w:val="24"/>
          <w:szCs w:val="24"/>
          <w:u w:val="single"/>
        </w:rPr>
      </w:pPr>
      <w:r w:rsidRPr="0016629B">
        <w:rPr>
          <w:bCs/>
          <w:sz w:val="24"/>
          <w:szCs w:val="24"/>
          <w:u w:val="single"/>
        </w:rPr>
        <w:t>Gwarancja i serwis</w:t>
      </w:r>
    </w:p>
    <w:p w14:paraId="675F99CF" w14:textId="77777777" w:rsidR="0016629B" w:rsidRPr="0016629B" w:rsidRDefault="0016629B" w:rsidP="0016629B">
      <w:pPr>
        <w:ind w:left="426"/>
        <w:jc w:val="both"/>
        <w:rPr>
          <w:bCs/>
          <w:sz w:val="24"/>
          <w:szCs w:val="24"/>
        </w:rPr>
      </w:pPr>
      <w:r w:rsidRPr="0016629B">
        <w:rPr>
          <w:bCs/>
          <w:sz w:val="24"/>
          <w:szCs w:val="24"/>
        </w:rPr>
        <w:t>Zamawiający wymaga zapewnienia serwisu gwarancyjnego producenta dostarczanego sprzętu dla sprzętu i oprogramowania na okres co najmniej 12 miesięcy. Wymagany reżim serwisu to (8x5xNBD): dostarczenie nowego urządzenia w miejsce uszkodzonego urządzenia (w lokalizacji Zamawiającego) na następny dzień roboczy.</w:t>
      </w:r>
    </w:p>
    <w:p w14:paraId="599C7CE1" w14:textId="77777777" w:rsidR="0016629B" w:rsidRPr="0016629B" w:rsidRDefault="0016629B" w:rsidP="0016629B">
      <w:pPr>
        <w:ind w:left="426"/>
        <w:jc w:val="both"/>
        <w:rPr>
          <w:bCs/>
          <w:sz w:val="24"/>
          <w:szCs w:val="24"/>
        </w:rPr>
      </w:pPr>
      <w:r w:rsidRPr="0016629B">
        <w:rPr>
          <w:bCs/>
          <w:sz w:val="24"/>
          <w:szCs w:val="24"/>
        </w:rPr>
        <w:t>Zamawiający wymaga również zapewnienia prawa do bezpośredniego dostępu do pomocy technicznej producenta, jego bazy wiedzy w celu wsparcia przy rozwiązywaniu problemów eksploatacyjnych oraz aktualizacji oprogramowania.</w:t>
      </w:r>
    </w:p>
    <w:p w14:paraId="636FA60B" w14:textId="77777777" w:rsidR="0016629B" w:rsidRPr="0016629B" w:rsidRDefault="0016629B" w:rsidP="0016629B">
      <w:pPr>
        <w:ind w:left="426"/>
        <w:jc w:val="both"/>
        <w:rPr>
          <w:bCs/>
          <w:sz w:val="24"/>
          <w:szCs w:val="24"/>
        </w:rPr>
      </w:pPr>
      <w:r w:rsidRPr="0016629B">
        <w:rPr>
          <w:bCs/>
          <w:sz w:val="24"/>
          <w:szCs w:val="24"/>
        </w:rPr>
        <w:t>Zgłoszenie awarii (potrzebę wsparcia technicznego) Zamawiający dokona według własnego wyboru: w systemie Producenta lub za pośrednictwem Wykonawcy.</w:t>
      </w:r>
    </w:p>
    <w:p w14:paraId="4D41D9D3" w14:textId="77777777" w:rsidR="0016629B" w:rsidRPr="0016629B" w:rsidRDefault="0016629B" w:rsidP="0016629B">
      <w:pPr>
        <w:ind w:left="426"/>
        <w:jc w:val="both"/>
        <w:rPr>
          <w:bCs/>
          <w:sz w:val="24"/>
          <w:szCs w:val="24"/>
        </w:rPr>
      </w:pPr>
    </w:p>
    <w:p w14:paraId="724E47B8" w14:textId="77777777" w:rsidR="0016629B" w:rsidRPr="0016629B" w:rsidRDefault="0016629B" w:rsidP="0016629B">
      <w:pPr>
        <w:ind w:left="426"/>
        <w:jc w:val="both"/>
        <w:rPr>
          <w:bCs/>
          <w:sz w:val="24"/>
          <w:szCs w:val="24"/>
          <w:u w:val="single"/>
        </w:rPr>
      </w:pPr>
      <w:r w:rsidRPr="0016629B">
        <w:rPr>
          <w:bCs/>
          <w:sz w:val="24"/>
          <w:szCs w:val="24"/>
          <w:u w:val="single"/>
        </w:rPr>
        <w:t>Licencje</w:t>
      </w:r>
    </w:p>
    <w:p w14:paraId="40225667" w14:textId="77777777" w:rsidR="0016629B" w:rsidRPr="0016629B" w:rsidRDefault="0016629B" w:rsidP="0016629B">
      <w:pPr>
        <w:ind w:left="426"/>
        <w:jc w:val="both"/>
        <w:rPr>
          <w:bCs/>
          <w:sz w:val="24"/>
          <w:szCs w:val="24"/>
        </w:rPr>
      </w:pPr>
      <w:r w:rsidRPr="0016629B">
        <w:rPr>
          <w:bCs/>
          <w:sz w:val="24"/>
          <w:szCs w:val="24"/>
        </w:rPr>
        <w:t xml:space="preserve">Licencje i subskrypcje związane z dostarczonym sprzętem muszą być zarejestrowane </w:t>
      </w:r>
      <w:r w:rsidRPr="0016629B">
        <w:rPr>
          <w:bCs/>
          <w:sz w:val="24"/>
          <w:szCs w:val="24"/>
        </w:rPr>
        <w:br/>
        <w:t>na użytkownika końcowego tj. Zamawiającego.</w:t>
      </w:r>
    </w:p>
    <w:p w14:paraId="0059914D" w14:textId="77777777" w:rsidR="0016629B" w:rsidRPr="0016629B" w:rsidRDefault="0016629B" w:rsidP="0016629B">
      <w:pPr>
        <w:ind w:left="426"/>
        <w:jc w:val="both"/>
        <w:rPr>
          <w:bCs/>
          <w:sz w:val="24"/>
          <w:szCs w:val="24"/>
        </w:rPr>
      </w:pPr>
    </w:p>
    <w:p w14:paraId="0727EF53" w14:textId="77777777" w:rsidR="0016629B" w:rsidRPr="0016629B" w:rsidRDefault="0016629B" w:rsidP="0016629B">
      <w:pPr>
        <w:ind w:left="426"/>
        <w:jc w:val="both"/>
        <w:rPr>
          <w:bCs/>
          <w:sz w:val="24"/>
          <w:szCs w:val="24"/>
          <w:u w:val="single"/>
        </w:rPr>
      </w:pPr>
      <w:r w:rsidRPr="0016629B">
        <w:rPr>
          <w:bCs/>
          <w:sz w:val="24"/>
          <w:szCs w:val="24"/>
          <w:u w:val="single"/>
        </w:rPr>
        <w:t>Dodatkowe wymagania stawiane przez Zamawiającego dla przedmiotu zamówienia</w:t>
      </w:r>
    </w:p>
    <w:p w14:paraId="2214E70C"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 xml:space="preserve">Zamawiający wymaga, aby oferowane rozwiązanie „równoważne” było sprawdzone </w:t>
      </w:r>
      <w:r w:rsidRPr="0016629B">
        <w:rPr>
          <w:bCs/>
          <w:sz w:val="24"/>
          <w:szCs w:val="24"/>
        </w:rPr>
        <w:br/>
        <w:t xml:space="preserve">w praktyce rynkowej, co oznacza, że oferowany produkt musiał być dostępny na rynku </w:t>
      </w:r>
      <w:r w:rsidRPr="0016629B">
        <w:rPr>
          <w:bCs/>
          <w:sz w:val="24"/>
          <w:szCs w:val="24"/>
        </w:rPr>
        <w:br/>
        <w:t xml:space="preserve">co najmniej 6 miesięcy przed terminem składania ofert. Przez "dostępność produktu na rynku" Zamawiający rozumie, iż produkt w postaci konkretnego modelu urządzenia oraz produkt w postaci wskazanej oferowanej wersji (w tym również </w:t>
      </w:r>
      <w:proofErr w:type="spellStart"/>
      <w:r w:rsidRPr="0016629B">
        <w:rPr>
          <w:bCs/>
          <w:sz w:val="24"/>
          <w:szCs w:val="24"/>
        </w:rPr>
        <w:t>firmware</w:t>
      </w:r>
      <w:proofErr w:type="spellEnd"/>
      <w:r w:rsidRPr="0016629B">
        <w:rPr>
          <w:bCs/>
          <w:sz w:val="24"/>
          <w:szCs w:val="24"/>
        </w:rPr>
        <w:t xml:space="preserve">) musiał być dostępny w terminie 6 miesięcy przed złożeniem oferty. Jednocześnie Zamawiający wymaga, aby oprogramowanie zainstalowane na urządzeniu było objęte pełnym serwisem producenta (niedopuszczalne jest proponowanie oprogramowania np. w wersji Beta), a za datę jego dostępności Zamawiający przyjmuje publikację konkretnej oferowanej wersji oprogramowania (wersji z pełnym wsparciem) na stronie Producenta oferowanego rozwiązania. Zamawiający wymaga dostępności konkretnego modelu urządzenia. Niedopuszczalne jest wskazanie innego urządzenia </w:t>
      </w:r>
      <w:r w:rsidRPr="0016629B">
        <w:rPr>
          <w:bCs/>
          <w:sz w:val="24"/>
          <w:szCs w:val="24"/>
        </w:rPr>
        <w:br/>
        <w:t>z typoszeregu czy urządzenia z innej "rodziny".</w:t>
      </w:r>
    </w:p>
    <w:p w14:paraId="16F07971"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Dokumentacja do urządzenia musi być publicznie dostępna na stronie internetowej producenta.</w:t>
      </w:r>
    </w:p>
    <w:p w14:paraId="226F9039"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Producent musi publikować na swojej stronie internetowej informacje o wykrytych lukach bezpieczeństwa w oprogramowaniu systemowym urządzenia.</w:t>
      </w:r>
    </w:p>
    <w:p w14:paraId="2CFCA453"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 xml:space="preserve">Urządzenie musi być fabrycznie nowe i nieużywane wcześniej w żadnych innych projektach. Nie dopuszcza się urządzeń typu </w:t>
      </w:r>
      <w:proofErr w:type="spellStart"/>
      <w:r w:rsidRPr="0016629B">
        <w:rPr>
          <w:bCs/>
          <w:sz w:val="24"/>
          <w:szCs w:val="24"/>
        </w:rPr>
        <w:t>refubrished</w:t>
      </w:r>
      <w:proofErr w:type="spellEnd"/>
      <w:r w:rsidRPr="0016629B">
        <w:rPr>
          <w:bCs/>
          <w:sz w:val="24"/>
          <w:szCs w:val="24"/>
        </w:rPr>
        <w:t>/odnowionych (zwróconych do producenta i później odsprzedawanych ponownie przez producenta).</w:t>
      </w:r>
    </w:p>
    <w:p w14:paraId="7338DC87"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 xml:space="preserve">Urządzenie musi pochodzić z legalnego kanału sprzedaży producenta urządzenia. Kupujący zastrzega sobie możliwość weryfikacji numerów seryjnych dostarczonego urządzenia </w:t>
      </w:r>
      <w:r w:rsidRPr="0016629B">
        <w:rPr>
          <w:bCs/>
          <w:sz w:val="24"/>
          <w:szCs w:val="24"/>
        </w:rPr>
        <w:br/>
        <w:t>u producenta w celu sprawdzenia czy urządzenie pochodzi z legalnego kanału sprzedaży.</w:t>
      </w:r>
    </w:p>
    <w:p w14:paraId="67711D77"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Wykonawca, który powołuje się na rozwiązania równoważne opisywane przez Zamawiającego, jest obowiązany wykazać, że oferowane przez niego dostawy, usługi spełniają wymagania określone przez Zamawiającego. W tym celu Wykonawca oferując produkt równoważny wraz z ofertą dostarczy kopię dokumentacji oferowanego systemu, publikowanej na stronach internetowych Producenta, w której zaznaczy fragmenty wskazujące spełnienie poszczególnych wymagań dla systemu równoważnego opisanych powyżej w sekcji „wymagania dla systemu równoważnego”. Dokumentacja ta musi być w języku polskim. W przypadku, gdy Producent na swoich stronach internetowych nie publikuje dokumentacji w języku polskim, Wykonawca może dokonać tłumaczenia z języka angielskiego. Za prawidłowość tłumaczenia odpowiada Wykonawca.</w:t>
      </w:r>
    </w:p>
    <w:p w14:paraId="79844E8B" w14:textId="77777777" w:rsidR="0016629B" w:rsidRPr="0016629B" w:rsidRDefault="0016629B" w:rsidP="0016629B">
      <w:pPr>
        <w:numPr>
          <w:ilvl w:val="0"/>
          <w:numId w:val="99"/>
        </w:numPr>
        <w:spacing w:line="276" w:lineRule="auto"/>
        <w:jc w:val="both"/>
        <w:rPr>
          <w:bCs/>
          <w:sz w:val="24"/>
          <w:szCs w:val="24"/>
        </w:rPr>
      </w:pPr>
      <w:r w:rsidRPr="0016629B">
        <w:rPr>
          <w:bCs/>
          <w:sz w:val="24"/>
          <w:szCs w:val="24"/>
        </w:rPr>
        <w:t xml:space="preserve">Oferowane rozwiązanie równoważne nie może być gorsze od eksploatowanego obecnie </w:t>
      </w:r>
      <w:r w:rsidRPr="0016629B">
        <w:rPr>
          <w:bCs/>
          <w:sz w:val="24"/>
          <w:szCs w:val="24"/>
        </w:rPr>
        <w:br/>
        <w:t xml:space="preserve">w sieci LAN rozwiązania firmy CISCO. W tej ocenie Zamawiający będzie się kierował najnowszym dostępnym raportem firmy Gartner „Magic </w:t>
      </w:r>
      <w:proofErr w:type="spellStart"/>
      <w:r w:rsidRPr="0016629B">
        <w:rPr>
          <w:bCs/>
          <w:sz w:val="24"/>
          <w:szCs w:val="24"/>
        </w:rPr>
        <w:t>Quadrant</w:t>
      </w:r>
      <w:proofErr w:type="spellEnd"/>
      <w:r w:rsidRPr="0016629B">
        <w:rPr>
          <w:bCs/>
          <w:sz w:val="24"/>
          <w:szCs w:val="24"/>
        </w:rPr>
        <w:t xml:space="preserve"> for </w:t>
      </w:r>
      <w:proofErr w:type="spellStart"/>
      <w:r w:rsidRPr="0016629B">
        <w:rPr>
          <w:bCs/>
          <w:sz w:val="24"/>
          <w:szCs w:val="24"/>
        </w:rPr>
        <w:t>Wired</w:t>
      </w:r>
      <w:proofErr w:type="spellEnd"/>
      <w:r w:rsidRPr="0016629B">
        <w:rPr>
          <w:bCs/>
          <w:sz w:val="24"/>
          <w:szCs w:val="24"/>
        </w:rPr>
        <w:t xml:space="preserve"> and Wireless LAN Access </w:t>
      </w:r>
      <w:proofErr w:type="spellStart"/>
      <w:r w:rsidRPr="0016629B">
        <w:rPr>
          <w:bCs/>
          <w:sz w:val="24"/>
          <w:szCs w:val="24"/>
        </w:rPr>
        <w:t>Infrastructure</w:t>
      </w:r>
      <w:proofErr w:type="spellEnd"/>
      <w:r w:rsidRPr="0016629B">
        <w:rPr>
          <w:bCs/>
          <w:sz w:val="24"/>
          <w:szCs w:val="24"/>
        </w:rPr>
        <w:t>”. Producent oferowanego rozwiązania równoważnego musi być w tym raporcie pozycjonowany w kategorii „</w:t>
      </w:r>
      <w:proofErr w:type="spellStart"/>
      <w:r w:rsidRPr="0016629B">
        <w:rPr>
          <w:bCs/>
          <w:sz w:val="24"/>
          <w:szCs w:val="24"/>
        </w:rPr>
        <w:t>Leadres</w:t>
      </w:r>
      <w:proofErr w:type="spellEnd"/>
      <w:r w:rsidRPr="0016629B">
        <w:rPr>
          <w:bCs/>
          <w:sz w:val="24"/>
          <w:szCs w:val="24"/>
        </w:rPr>
        <w:t>”.</w:t>
      </w:r>
    </w:p>
    <w:p w14:paraId="63C63569" w14:textId="77777777" w:rsidR="0016629B" w:rsidRPr="0016629B" w:rsidRDefault="0016629B" w:rsidP="0016629B">
      <w:pPr>
        <w:ind w:left="426"/>
        <w:jc w:val="both"/>
        <w:rPr>
          <w:bCs/>
          <w:sz w:val="24"/>
          <w:szCs w:val="24"/>
        </w:rPr>
      </w:pPr>
    </w:p>
    <w:p w14:paraId="45FBF45B" w14:textId="77777777" w:rsidR="0016629B" w:rsidRPr="0016629B" w:rsidRDefault="0016629B" w:rsidP="0016629B">
      <w:pPr>
        <w:ind w:left="426"/>
        <w:jc w:val="both"/>
        <w:rPr>
          <w:bCs/>
          <w:sz w:val="24"/>
          <w:szCs w:val="24"/>
          <w:u w:val="single"/>
        </w:rPr>
      </w:pPr>
      <w:r w:rsidRPr="0016629B">
        <w:rPr>
          <w:bCs/>
          <w:sz w:val="24"/>
          <w:szCs w:val="24"/>
          <w:u w:val="single"/>
        </w:rPr>
        <w:t>Uwaga:</w:t>
      </w:r>
    </w:p>
    <w:p w14:paraId="6DDA2085" w14:textId="77777777" w:rsidR="0016629B" w:rsidRPr="0016629B" w:rsidRDefault="0016629B" w:rsidP="0016629B">
      <w:pPr>
        <w:numPr>
          <w:ilvl w:val="0"/>
          <w:numId w:val="100"/>
        </w:numPr>
        <w:spacing w:line="276" w:lineRule="auto"/>
        <w:jc w:val="both"/>
        <w:rPr>
          <w:bCs/>
          <w:sz w:val="24"/>
          <w:szCs w:val="24"/>
        </w:rPr>
      </w:pPr>
      <w:r w:rsidRPr="0016629B">
        <w:rPr>
          <w:bCs/>
          <w:sz w:val="24"/>
          <w:szCs w:val="24"/>
        </w:rPr>
        <w:t xml:space="preserve">Powyższa specyfikacja zawiera minimalne wymagania określone przez Zamawiającego.  Wykonawca nie może wykorzystywać na niekorzyść Zamawiającego uchybień lub błędów popełnionych w powyższym opisie </w:t>
      </w:r>
      <w:r w:rsidRPr="0016629B">
        <w:rPr>
          <w:bCs/>
          <w:sz w:val="24"/>
          <w:szCs w:val="24"/>
        </w:rPr>
        <w:br/>
        <w:t>i specyfikacji przy realizacji zamówienia.</w:t>
      </w:r>
    </w:p>
    <w:p w14:paraId="641E89DF" w14:textId="77777777" w:rsidR="0016629B" w:rsidRPr="0016629B" w:rsidRDefault="0016629B" w:rsidP="0016629B">
      <w:pPr>
        <w:numPr>
          <w:ilvl w:val="0"/>
          <w:numId w:val="100"/>
        </w:numPr>
        <w:spacing w:line="276" w:lineRule="auto"/>
        <w:jc w:val="both"/>
        <w:rPr>
          <w:bCs/>
          <w:sz w:val="24"/>
          <w:szCs w:val="24"/>
        </w:rPr>
      </w:pPr>
      <w:r w:rsidRPr="0016629B">
        <w:rPr>
          <w:bCs/>
          <w:sz w:val="24"/>
          <w:szCs w:val="24"/>
        </w:rPr>
        <w:t xml:space="preserve">Zamawiający informuje, że w swojej sieci informatycznej eksploatuje ponad 1200 urządzeń produkcji firmy CISCO i w konfiguracji sieci wykorzystuje protokół VTP (VLAN </w:t>
      </w:r>
      <w:proofErr w:type="spellStart"/>
      <w:r w:rsidRPr="0016629B">
        <w:rPr>
          <w:bCs/>
          <w:sz w:val="24"/>
          <w:szCs w:val="24"/>
        </w:rPr>
        <w:t>Trunking</w:t>
      </w:r>
      <w:proofErr w:type="spellEnd"/>
      <w:r w:rsidRPr="0016629B">
        <w:rPr>
          <w:bCs/>
          <w:sz w:val="24"/>
          <w:szCs w:val="24"/>
        </w:rPr>
        <w:t xml:space="preserve"> </w:t>
      </w:r>
      <w:proofErr w:type="spellStart"/>
      <w:r w:rsidRPr="0016629B">
        <w:rPr>
          <w:bCs/>
          <w:sz w:val="24"/>
          <w:szCs w:val="24"/>
        </w:rPr>
        <w:t>Protocol</w:t>
      </w:r>
      <w:proofErr w:type="spellEnd"/>
      <w:r w:rsidRPr="0016629B">
        <w:rPr>
          <w:bCs/>
          <w:sz w:val="24"/>
          <w:szCs w:val="24"/>
        </w:rPr>
        <w:t>). Zamawiający przyjmie ofertę na przełącznik spełniający wszystkie wymagania dla urządzenia równoważnego bez koniczności spełnienia wymagania wsparcia dla protokołu VTP (punkt 7 wymagań dla sprzętu równoważnego), jednakże w takiej sytuacji Zamawiający oceniając oferty doda do zaproponowanej kwoty za „rozwiązanie równoważne” kwotę 240 000 PLN (dwieście czterdzieści tysięcy złotych), która zdaniem Zamawiającego zrekompensuje koszt prac po stronie Zamawiającego związanych z rekonfiguracją wszystkich urządzeń sieciowych CISCO oraz koszty ewentualnych przestojów pracy sieci i tym samym obniżenia parametrów SLA usług sieciowych.</w:t>
      </w:r>
    </w:p>
    <w:p w14:paraId="029C1E16" w14:textId="77777777" w:rsidR="0016629B" w:rsidRPr="0016629B" w:rsidRDefault="0016629B" w:rsidP="0016629B">
      <w:pPr>
        <w:jc w:val="both"/>
        <w:rPr>
          <w:b/>
          <w:bCs/>
          <w:sz w:val="24"/>
          <w:szCs w:val="24"/>
          <w:u w:val="single"/>
        </w:rPr>
      </w:pPr>
    </w:p>
    <w:p w14:paraId="3A3ADEF3" w14:textId="77777777" w:rsidR="0016629B" w:rsidRPr="007E3D32" w:rsidRDefault="0016629B" w:rsidP="0016629B">
      <w:pPr>
        <w:rPr>
          <w:b/>
          <w:bCs/>
        </w:rPr>
      </w:pPr>
    </w:p>
    <w:p w14:paraId="1C7FCBEF" w14:textId="77777777" w:rsidR="006E5FB0" w:rsidRDefault="006E5FB0" w:rsidP="00490259">
      <w:pPr>
        <w:jc w:val="both"/>
        <w:rPr>
          <w:rFonts w:eastAsiaTheme="majorEastAsia"/>
          <w:b/>
          <w:bCs/>
          <w:color w:val="2F5496" w:themeColor="accent1" w:themeShade="BF"/>
          <w:spacing w:val="20"/>
          <w:sz w:val="28"/>
          <w:szCs w:val="28"/>
        </w:rPr>
      </w:pPr>
    </w:p>
    <w:p w14:paraId="6F42253C" w14:textId="77777777" w:rsidR="00D4647D" w:rsidRDefault="00D4647D" w:rsidP="00490259">
      <w:pPr>
        <w:jc w:val="both"/>
        <w:rPr>
          <w:rFonts w:eastAsiaTheme="majorEastAsia"/>
          <w:b/>
          <w:bCs/>
          <w:color w:val="2F5496" w:themeColor="accent1" w:themeShade="BF"/>
          <w:spacing w:val="20"/>
          <w:sz w:val="28"/>
          <w:szCs w:val="28"/>
        </w:rPr>
      </w:pPr>
    </w:p>
    <w:p w14:paraId="012C22AF" w14:textId="77777777" w:rsidR="00D4647D" w:rsidRDefault="00D4647D" w:rsidP="00490259">
      <w:pPr>
        <w:jc w:val="both"/>
        <w:rPr>
          <w:rFonts w:eastAsiaTheme="majorEastAsia"/>
          <w:b/>
          <w:bCs/>
          <w:color w:val="2F5496" w:themeColor="accent1" w:themeShade="BF"/>
          <w:spacing w:val="20"/>
          <w:sz w:val="28"/>
          <w:szCs w:val="28"/>
        </w:rPr>
      </w:pPr>
    </w:p>
    <w:p w14:paraId="1AF9D3BD" w14:textId="77777777" w:rsidR="00D4647D" w:rsidRDefault="00D4647D" w:rsidP="00490259">
      <w:pPr>
        <w:jc w:val="both"/>
        <w:rPr>
          <w:rFonts w:eastAsiaTheme="majorEastAsia"/>
          <w:b/>
          <w:bCs/>
          <w:color w:val="2F5496" w:themeColor="accent1" w:themeShade="BF"/>
          <w:spacing w:val="20"/>
          <w:sz w:val="28"/>
          <w:szCs w:val="28"/>
        </w:rPr>
      </w:pPr>
    </w:p>
    <w:p w14:paraId="1E83FA07" w14:textId="77777777" w:rsidR="00D4647D" w:rsidRDefault="00D4647D" w:rsidP="00490259">
      <w:pPr>
        <w:jc w:val="both"/>
        <w:rPr>
          <w:rFonts w:eastAsiaTheme="majorEastAsia"/>
          <w:b/>
          <w:bCs/>
          <w:color w:val="2F5496" w:themeColor="accent1" w:themeShade="BF"/>
          <w:spacing w:val="20"/>
          <w:sz w:val="28"/>
          <w:szCs w:val="28"/>
        </w:rPr>
      </w:pPr>
    </w:p>
    <w:p w14:paraId="67473E42" w14:textId="77777777" w:rsidR="00D4647D" w:rsidRDefault="00D4647D" w:rsidP="00490259">
      <w:pPr>
        <w:jc w:val="both"/>
        <w:rPr>
          <w:rFonts w:eastAsiaTheme="majorEastAsia"/>
          <w:b/>
          <w:bCs/>
          <w:color w:val="2F5496" w:themeColor="accent1" w:themeShade="BF"/>
          <w:spacing w:val="20"/>
          <w:sz w:val="28"/>
          <w:szCs w:val="28"/>
        </w:rPr>
      </w:pPr>
    </w:p>
    <w:p w14:paraId="4848CB86" w14:textId="5A8CF0B0" w:rsidR="00D4647D" w:rsidRPr="00D4647D" w:rsidRDefault="00D4647D" w:rsidP="00490259">
      <w:pPr>
        <w:jc w:val="both"/>
        <w:rPr>
          <w:rFonts w:eastAsiaTheme="majorEastAsia"/>
          <w:b/>
          <w:bCs/>
          <w:spacing w:val="20"/>
          <w:sz w:val="28"/>
          <w:szCs w:val="28"/>
        </w:rPr>
      </w:pPr>
      <w:r w:rsidRPr="00D4647D">
        <w:rPr>
          <w:rFonts w:eastAsiaTheme="majorEastAsia"/>
          <w:b/>
          <w:bCs/>
          <w:spacing w:val="20"/>
          <w:sz w:val="28"/>
          <w:szCs w:val="28"/>
        </w:rPr>
        <w:t xml:space="preserve">                                          Nie dotyczy</w:t>
      </w:r>
    </w:p>
    <w:p w14:paraId="0176806F" w14:textId="77777777" w:rsidR="00D4647D" w:rsidRDefault="00D4647D" w:rsidP="00490259">
      <w:pPr>
        <w:jc w:val="both"/>
        <w:rPr>
          <w:rFonts w:eastAsiaTheme="majorEastAsia"/>
          <w:b/>
          <w:bCs/>
          <w:color w:val="2F5496" w:themeColor="accent1" w:themeShade="BF"/>
          <w:spacing w:val="20"/>
          <w:sz w:val="28"/>
          <w:szCs w:val="28"/>
        </w:rPr>
      </w:pPr>
    </w:p>
    <w:p w14:paraId="667433AF" w14:textId="332C5F17" w:rsidR="00490259" w:rsidRPr="00D4647D" w:rsidRDefault="00490259" w:rsidP="00490259">
      <w:pPr>
        <w:jc w:val="both"/>
        <w:rPr>
          <w:rFonts w:eastAsiaTheme="majorEastAsia"/>
          <w:color w:val="2F5496" w:themeColor="accent1" w:themeShade="BF"/>
          <w:spacing w:val="20"/>
          <w:sz w:val="28"/>
          <w:szCs w:val="28"/>
        </w:rPr>
      </w:pPr>
      <w:r w:rsidRPr="00D4647D">
        <w:rPr>
          <w:rFonts w:eastAsiaTheme="majorEastAsia"/>
          <w:color w:val="2F5496" w:themeColor="accent1" w:themeShade="BF"/>
          <w:spacing w:val="20"/>
          <w:sz w:val="28"/>
          <w:szCs w:val="28"/>
        </w:rPr>
        <w:t>Załącznik nr 1.1 do SWZ – Wzór zapotrzebowania na (wzajemne) świadczenia Zamawiającego</w:t>
      </w:r>
    </w:p>
    <w:p w14:paraId="12EFAF8C" w14:textId="77777777" w:rsidR="00490259" w:rsidRPr="00D4647D" w:rsidRDefault="00490259" w:rsidP="00490259">
      <w:pPr>
        <w:jc w:val="both"/>
        <w:rPr>
          <w:rFonts w:eastAsiaTheme="majorEastAsia"/>
          <w:color w:val="2F5496" w:themeColor="accent1" w:themeShade="BF"/>
          <w:spacing w:val="20"/>
          <w:sz w:val="28"/>
          <w:szCs w:val="28"/>
        </w:rPr>
      </w:pPr>
    </w:p>
    <w:p w14:paraId="102E41B7" w14:textId="77777777" w:rsidR="00490259" w:rsidRPr="00D4647D" w:rsidRDefault="00490259" w:rsidP="00490259">
      <w:pPr>
        <w:widowControl w:val="0"/>
        <w:ind w:left="4820"/>
      </w:pPr>
    </w:p>
    <w:p w14:paraId="599BB144" w14:textId="36722E9C" w:rsidR="00490259" w:rsidRPr="00D4647D" w:rsidRDefault="00490259" w:rsidP="00490259">
      <w:pPr>
        <w:jc w:val="both"/>
        <w:rPr>
          <w:rFonts w:eastAsiaTheme="majorEastAsia"/>
          <w:color w:val="2F5496" w:themeColor="accent1" w:themeShade="BF"/>
          <w:spacing w:val="20"/>
          <w:sz w:val="28"/>
          <w:szCs w:val="28"/>
        </w:rPr>
      </w:pPr>
      <w:r w:rsidRPr="00D4647D">
        <w:rPr>
          <w:rFonts w:eastAsiaTheme="majorEastAsia"/>
          <w:color w:val="2F5496" w:themeColor="accent1" w:themeShade="BF"/>
          <w:spacing w:val="20"/>
          <w:sz w:val="28"/>
          <w:szCs w:val="28"/>
        </w:rPr>
        <w:t xml:space="preserve">Załącznik nr 1.2 do SWZ - Wzór oświadczenia </w:t>
      </w:r>
      <w:r w:rsidR="00CC683E" w:rsidRPr="00D4647D">
        <w:rPr>
          <w:rFonts w:eastAsiaTheme="majorEastAsia"/>
          <w:color w:val="2F5496" w:themeColor="accent1" w:themeShade="BF"/>
          <w:spacing w:val="20"/>
          <w:sz w:val="28"/>
          <w:szCs w:val="28"/>
        </w:rPr>
        <w:t>Wykonawcy o</w:t>
      </w:r>
      <w:r w:rsidRPr="00D4647D">
        <w:rPr>
          <w:rFonts w:eastAsiaTheme="majorEastAsia"/>
          <w:color w:val="2F5496" w:themeColor="accent1" w:themeShade="BF"/>
          <w:spacing w:val="20"/>
          <w:sz w:val="28"/>
          <w:szCs w:val="28"/>
        </w:rPr>
        <w:t> niekorzystaniu ze wzajemnych świadczeń</w:t>
      </w:r>
    </w:p>
    <w:p w14:paraId="44EC68DA" w14:textId="77777777" w:rsidR="00490259" w:rsidRPr="00D4647D" w:rsidRDefault="00490259" w:rsidP="00490259">
      <w:pPr>
        <w:jc w:val="both"/>
        <w:rPr>
          <w:rFonts w:eastAsiaTheme="majorEastAsia"/>
          <w:color w:val="2F5496" w:themeColor="accent1" w:themeShade="BF"/>
          <w:spacing w:val="20"/>
          <w:sz w:val="28"/>
          <w:szCs w:val="28"/>
        </w:rPr>
      </w:pPr>
    </w:p>
    <w:p w14:paraId="3C7F434B" w14:textId="6FFC31B8" w:rsidR="00490259" w:rsidRPr="00D4647D" w:rsidRDefault="00490259" w:rsidP="00490259">
      <w:pPr>
        <w:jc w:val="both"/>
        <w:rPr>
          <w:rFonts w:eastAsiaTheme="majorEastAsia"/>
          <w:color w:val="2F5496" w:themeColor="accent1" w:themeShade="BF"/>
          <w:spacing w:val="20"/>
          <w:sz w:val="28"/>
          <w:szCs w:val="28"/>
        </w:rPr>
      </w:pPr>
      <w:r w:rsidRPr="00D4647D">
        <w:rPr>
          <w:rFonts w:eastAsiaTheme="majorEastAsia"/>
          <w:color w:val="2F5496" w:themeColor="accent1" w:themeShade="BF"/>
          <w:spacing w:val="20"/>
          <w:sz w:val="28"/>
          <w:szCs w:val="28"/>
        </w:rPr>
        <w:t xml:space="preserve">Załącznik nr 1.3 do SWZ - Zakres odpłatnych usług świadczonych przez Zamawiającego na rzecz </w:t>
      </w:r>
      <w:r w:rsidR="00DB4D9E" w:rsidRPr="00D4647D">
        <w:rPr>
          <w:rFonts w:eastAsiaTheme="majorEastAsia"/>
          <w:color w:val="2F5496" w:themeColor="accent1" w:themeShade="BF"/>
          <w:spacing w:val="20"/>
          <w:sz w:val="28"/>
          <w:szCs w:val="28"/>
        </w:rPr>
        <w:t>Wykonawcy</w:t>
      </w:r>
      <w:r w:rsidRPr="00D4647D">
        <w:rPr>
          <w:rFonts w:eastAsiaTheme="majorEastAsia"/>
          <w:color w:val="2F5496" w:themeColor="accent1" w:themeShade="BF"/>
          <w:spacing w:val="20"/>
          <w:sz w:val="28"/>
          <w:szCs w:val="28"/>
        </w:rPr>
        <w:t xml:space="preserve"> w ramach realizacji przedmiotu przetargu</w:t>
      </w:r>
    </w:p>
    <w:p w14:paraId="794574C0" w14:textId="77777777" w:rsidR="00490259" w:rsidRPr="00D4647D" w:rsidRDefault="00490259" w:rsidP="00490259">
      <w:pPr>
        <w:jc w:val="both"/>
        <w:rPr>
          <w:rFonts w:eastAsiaTheme="majorEastAsia"/>
          <w:color w:val="2F5496" w:themeColor="accent1" w:themeShade="BF"/>
          <w:spacing w:val="20"/>
          <w:sz w:val="28"/>
          <w:szCs w:val="28"/>
        </w:rPr>
      </w:pPr>
    </w:p>
    <w:p w14:paraId="789CE827" w14:textId="2BA5147C" w:rsidR="00490259" w:rsidRPr="00D4647D" w:rsidRDefault="00490259" w:rsidP="00490259">
      <w:pPr>
        <w:jc w:val="both"/>
        <w:rPr>
          <w:rFonts w:eastAsiaTheme="majorEastAsia"/>
          <w:color w:val="2F5496" w:themeColor="accent1" w:themeShade="BF"/>
          <w:spacing w:val="20"/>
          <w:sz w:val="28"/>
          <w:szCs w:val="28"/>
        </w:rPr>
      </w:pPr>
      <w:r w:rsidRPr="00D4647D">
        <w:rPr>
          <w:rFonts w:eastAsiaTheme="majorEastAsia"/>
          <w:color w:val="2F5496" w:themeColor="accent1" w:themeShade="BF"/>
          <w:spacing w:val="20"/>
          <w:sz w:val="28"/>
          <w:szCs w:val="28"/>
        </w:rPr>
        <w:t xml:space="preserve">Załącznik nr 1.4 do SWZ - Cennik odpłatnych usług świadczonych przez Zamawiającego na rzecz </w:t>
      </w:r>
      <w:r w:rsidR="00DB4D9E" w:rsidRPr="00D4647D">
        <w:rPr>
          <w:rFonts w:eastAsiaTheme="majorEastAsia"/>
          <w:color w:val="2F5496" w:themeColor="accent1" w:themeShade="BF"/>
          <w:spacing w:val="20"/>
          <w:sz w:val="28"/>
          <w:szCs w:val="28"/>
        </w:rPr>
        <w:t>Wykonawcy</w:t>
      </w:r>
      <w:r w:rsidRPr="00D4647D">
        <w:rPr>
          <w:rFonts w:eastAsiaTheme="majorEastAsia"/>
          <w:color w:val="2F5496" w:themeColor="accent1" w:themeShade="BF"/>
          <w:spacing w:val="20"/>
          <w:sz w:val="28"/>
          <w:szCs w:val="28"/>
        </w:rPr>
        <w:t xml:space="preserve"> w ramach realizacji przedmiotu przetargu</w:t>
      </w:r>
    </w:p>
    <w:p w14:paraId="36830A7E" w14:textId="77777777" w:rsidR="00490259" w:rsidRPr="00D4647D" w:rsidRDefault="00490259" w:rsidP="00490259">
      <w:pPr>
        <w:jc w:val="both"/>
        <w:rPr>
          <w:rFonts w:eastAsiaTheme="majorEastAsia"/>
          <w:color w:val="2F5496" w:themeColor="accent1" w:themeShade="BF"/>
          <w:spacing w:val="20"/>
          <w:sz w:val="28"/>
          <w:szCs w:val="28"/>
        </w:rPr>
      </w:pPr>
    </w:p>
    <w:p w14:paraId="5C365405" w14:textId="77777777" w:rsidR="00490259" w:rsidRPr="00D4647D" w:rsidRDefault="00490259" w:rsidP="00490259">
      <w:pPr>
        <w:jc w:val="both"/>
      </w:pPr>
      <w:r w:rsidRPr="00D4647D">
        <w:rPr>
          <w:rFonts w:eastAsiaTheme="majorEastAsia"/>
          <w:color w:val="2F5496" w:themeColor="accent1" w:themeShade="BF"/>
          <w:spacing w:val="20"/>
          <w:sz w:val="28"/>
          <w:szCs w:val="28"/>
        </w:rPr>
        <w:t>Załącznik nr 1.5 do SWZ - Wzór umowy przychodowej</w:t>
      </w:r>
      <w:r w:rsidRPr="00D4647D">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Pr="00BD36A0" w:rsidRDefault="00490259" w:rsidP="00E1327A">
      <w:pPr>
        <w:jc w:val="both"/>
        <w:rPr>
          <w:b/>
          <w:bCs/>
          <w:sz w:val="24"/>
          <w:szCs w:val="24"/>
        </w:rPr>
      </w:pPr>
      <w:r w:rsidRPr="00BD36A0">
        <w:rPr>
          <w:b/>
          <w:bCs/>
          <w:sz w:val="24"/>
          <w:szCs w:val="24"/>
        </w:rPr>
        <w:t>dostępne pod adresem</w:t>
      </w:r>
      <w:r w:rsidR="006E5FB0" w:rsidRPr="00BD36A0">
        <w:rPr>
          <w:b/>
          <w:bCs/>
          <w:sz w:val="24"/>
          <w:szCs w:val="24"/>
        </w:rPr>
        <w:t>:</w:t>
      </w:r>
    </w:p>
    <w:p w14:paraId="28CE3744" w14:textId="77777777" w:rsidR="003F145A" w:rsidRPr="00BD36A0" w:rsidRDefault="003F145A" w:rsidP="003F145A">
      <w:pPr>
        <w:rPr>
          <w:b/>
          <w:bCs/>
          <w:sz w:val="24"/>
          <w:szCs w:val="24"/>
        </w:rPr>
      </w:pPr>
    </w:p>
    <w:p w14:paraId="7885ADDB" w14:textId="01984997" w:rsidR="003F145A" w:rsidRPr="00FD6F34" w:rsidRDefault="003F145A" w:rsidP="003F145A">
      <w:pPr>
        <w:rPr>
          <w:sz w:val="24"/>
          <w:szCs w:val="24"/>
        </w:rPr>
      </w:pPr>
      <w:hyperlink r:id="rId17" w:history="1">
        <w:r w:rsidRPr="00DD453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Default="00490259" w:rsidP="00490259">
      <w:pPr>
        <w:spacing w:before="120" w:line="312" w:lineRule="auto"/>
        <w:jc w:val="both"/>
        <w:rPr>
          <w:b/>
          <w:bCs/>
          <w:spacing w:val="20"/>
          <w:sz w:val="28"/>
          <w:szCs w:val="28"/>
          <w:u w:val="single"/>
        </w:rPr>
      </w:pPr>
    </w:p>
    <w:p w14:paraId="386C8859" w14:textId="77777777" w:rsidR="00D4647D" w:rsidRDefault="00D4647D" w:rsidP="00490259">
      <w:pPr>
        <w:spacing w:before="120" w:line="312" w:lineRule="auto"/>
        <w:jc w:val="both"/>
        <w:rPr>
          <w:b/>
          <w:bCs/>
          <w:spacing w:val="20"/>
          <w:sz w:val="28"/>
          <w:szCs w:val="28"/>
          <w:u w:val="single"/>
        </w:rPr>
      </w:pPr>
    </w:p>
    <w:p w14:paraId="38678EEC" w14:textId="77777777" w:rsidR="00D4647D" w:rsidRDefault="00D4647D" w:rsidP="00490259">
      <w:pPr>
        <w:spacing w:before="120" w:line="312" w:lineRule="auto"/>
        <w:jc w:val="both"/>
        <w:rPr>
          <w:b/>
          <w:bCs/>
          <w:spacing w:val="20"/>
          <w:sz w:val="28"/>
          <w:szCs w:val="28"/>
          <w:u w:val="single"/>
        </w:rPr>
      </w:pPr>
    </w:p>
    <w:p w14:paraId="5093ED7E" w14:textId="77777777" w:rsidR="00D4647D" w:rsidRDefault="00D4647D" w:rsidP="00490259">
      <w:pPr>
        <w:spacing w:before="120" w:line="312" w:lineRule="auto"/>
        <w:jc w:val="both"/>
        <w:rPr>
          <w:b/>
          <w:bCs/>
          <w:spacing w:val="20"/>
          <w:sz w:val="28"/>
          <w:szCs w:val="28"/>
          <w:u w:val="single"/>
        </w:rPr>
      </w:pPr>
    </w:p>
    <w:p w14:paraId="77326C39" w14:textId="77777777" w:rsidR="00D4647D" w:rsidRDefault="00D4647D" w:rsidP="00490259">
      <w:pPr>
        <w:spacing w:before="120" w:line="312" w:lineRule="auto"/>
        <w:jc w:val="both"/>
        <w:rPr>
          <w:b/>
          <w:bCs/>
          <w:spacing w:val="20"/>
          <w:sz w:val="28"/>
          <w:szCs w:val="28"/>
          <w:u w:val="single"/>
        </w:rPr>
      </w:pPr>
    </w:p>
    <w:p w14:paraId="081F726A" w14:textId="77777777" w:rsidR="00D4647D" w:rsidRDefault="00D4647D" w:rsidP="00490259">
      <w:pPr>
        <w:spacing w:before="120" w:line="312" w:lineRule="auto"/>
        <w:jc w:val="both"/>
        <w:rPr>
          <w:b/>
          <w:bCs/>
          <w:spacing w:val="20"/>
          <w:sz w:val="28"/>
          <w:szCs w:val="28"/>
          <w:u w:val="single"/>
        </w:rPr>
      </w:pPr>
    </w:p>
    <w:p w14:paraId="57932378" w14:textId="77777777" w:rsidR="00D4647D" w:rsidRDefault="00D4647D" w:rsidP="00490259">
      <w:pPr>
        <w:spacing w:before="120" w:line="312" w:lineRule="auto"/>
        <w:jc w:val="both"/>
        <w:rPr>
          <w:b/>
          <w:bCs/>
          <w:spacing w:val="20"/>
          <w:sz w:val="28"/>
          <w:szCs w:val="28"/>
          <w:u w:val="single"/>
        </w:rPr>
      </w:pPr>
    </w:p>
    <w:p w14:paraId="0B37D9E3" w14:textId="77777777" w:rsidR="00D4647D" w:rsidRDefault="00D4647D" w:rsidP="00490259">
      <w:pPr>
        <w:spacing w:before="120" w:line="312" w:lineRule="auto"/>
        <w:jc w:val="both"/>
        <w:rPr>
          <w:b/>
          <w:bCs/>
          <w:spacing w:val="20"/>
          <w:sz w:val="28"/>
          <w:szCs w:val="28"/>
          <w:u w:val="single"/>
        </w:rPr>
      </w:pPr>
    </w:p>
    <w:p w14:paraId="59314471" w14:textId="77777777" w:rsidR="00D4647D" w:rsidRDefault="00D4647D" w:rsidP="00490259">
      <w:pPr>
        <w:spacing w:before="120" w:line="312" w:lineRule="auto"/>
        <w:jc w:val="both"/>
        <w:rPr>
          <w:b/>
          <w:bCs/>
          <w:spacing w:val="20"/>
          <w:sz w:val="28"/>
          <w:szCs w:val="28"/>
          <w:u w:val="single"/>
        </w:rPr>
      </w:pPr>
    </w:p>
    <w:p w14:paraId="03370CA4" w14:textId="77777777" w:rsidR="00D4647D" w:rsidRDefault="00D4647D" w:rsidP="00490259">
      <w:pPr>
        <w:spacing w:before="120" w:line="312" w:lineRule="auto"/>
        <w:jc w:val="both"/>
        <w:rPr>
          <w:b/>
          <w:bCs/>
          <w:spacing w:val="20"/>
          <w:sz w:val="28"/>
          <w:szCs w:val="28"/>
          <w:u w:val="single"/>
        </w:rPr>
      </w:pPr>
    </w:p>
    <w:p w14:paraId="20AAC592" w14:textId="77777777" w:rsidR="00D4647D" w:rsidRDefault="00D4647D" w:rsidP="00490259">
      <w:pPr>
        <w:spacing w:before="120" w:line="312" w:lineRule="auto"/>
        <w:jc w:val="both"/>
        <w:rPr>
          <w:b/>
          <w:bCs/>
          <w:spacing w:val="20"/>
          <w:sz w:val="28"/>
          <w:szCs w:val="28"/>
          <w:u w:val="single"/>
        </w:rPr>
      </w:pPr>
    </w:p>
    <w:p w14:paraId="4E2AFF3E" w14:textId="77777777" w:rsidR="00D4647D" w:rsidRDefault="00D4647D" w:rsidP="00490259">
      <w:pPr>
        <w:spacing w:before="120" w:line="312" w:lineRule="auto"/>
        <w:jc w:val="both"/>
        <w:rPr>
          <w:b/>
          <w:bCs/>
          <w:spacing w:val="20"/>
          <w:sz w:val="28"/>
          <w:szCs w:val="28"/>
          <w:u w:val="single"/>
        </w:rPr>
      </w:pPr>
    </w:p>
    <w:p w14:paraId="1D96A906" w14:textId="77777777" w:rsidR="00D4647D" w:rsidRDefault="00D4647D" w:rsidP="00490259">
      <w:pPr>
        <w:spacing w:before="120" w:line="312" w:lineRule="auto"/>
        <w:jc w:val="both"/>
        <w:rPr>
          <w:b/>
          <w:bCs/>
          <w:spacing w:val="20"/>
          <w:sz w:val="28"/>
          <w:szCs w:val="28"/>
          <w:u w:val="single"/>
        </w:rPr>
      </w:pPr>
    </w:p>
    <w:p w14:paraId="040C9FFB" w14:textId="77777777" w:rsidR="00D4647D" w:rsidRDefault="00D4647D" w:rsidP="00490259">
      <w:pPr>
        <w:spacing w:before="120" w:line="312" w:lineRule="auto"/>
        <w:jc w:val="both"/>
        <w:rPr>
          <w:b/>
          <w:bCs/>
          <w:spacing w:val="20"/>
          <w:sz w:val="28"/>
          <w:szCs w:val="28"/>
          <w:u w:val="single"/>
        </w:rPr>
      </w:pPr>
    </w:p>
    <w:p w14:paraId="119C6E78" w14:textId="77777777" w:rsidR="00D4647D" w:rsidRDefault="00D4647D" w:rsidP="00490259">
      <w:pPr>
        <w:spacing w:before="120" w:line="312" w:lineRule="auto"/>
        <w:jc w:val="both"/>
        <w:rPr>
          <w:b/>
          <w:bCs/>
          <w:spacing w:val="20"/>
          <w:sz w:val="28"/>
          <w:szCs w:val="28"/>
          <w:u w:val="single"/>
        </w:rPr>
      </w:pPr>
    </w:p>
    <w:p w14:paraId="69734FF6" w14:textId="77777777" w:rsidR="00D4647D" w:rsidRDefault="00D4647D" w:rsidP="00490259">
      <w:pPr>
        <w:spacing w:before="120" w:line="312" w:lineRule="auto"/>
        <w:jc w:val="both"/>
        <w:rPr>
          <w:b/>
          <w:bCs/>
          <w:spacing w:val="20"/>
          <w:sz w:val="28"/>
          <w:szCs w:val="28"/>
          <w:u w:val="single"/>
        </w:rPr>
      </w:pPr>
    </w:p>
    <w:p w14:paraId="4134BF59" w14:textId="77777777" w:rsidR="00D4647D" w:rsidRDefault="00D4647D" w:rsidP="00490259">
      <w:pPr>
        <w:spacing w:before="120" w:line="312" w:lineRule="auto"/>
        <w:jc w:val="both"/>
        <w:rPr>
          <w:b/>
          <w:bCs/>
          <w:spacing w:val="20"/>
          <w:sz w:val="28"/>
          <w:szCs w:val="28"/>
          <w:u w:val="single"/>
        </w:rPr>
      </w:pPr>
    </w:p>
    <w:p w14:paraId="7C4343B8" w14:textId="77777777" w:rsidR="00D4647D" w:rsidRDefault="00D4647D" w:rsidP="00490259">
      <w:pPr>
        <w:spacing w:before="120" w:line="312" w:lineRule="auto"/>
        <w:jc w:val="both"/>
        <w:rPr>
          <w:b/>
          <w:bCs/>
          <w:spacing w:val="20"/>
          <w:sz w:val="28"/>
          <w:szCs w:val="28"/>
          <w:u w:val="single"/>
        </w:rPr>
      </w:pPr>
    </w:p>
    <w:p w14:paraId="364ECFD0" w14:textId="77777777" w:rsidR="00D4647D" w:rsidRPr="00E66F78" w:rsidRDefault="00D4647D"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1684337F" w14:textId="77777777" w:rsidR="00D4647D" w:rsidRPr="00D4647D" w:rsidRDefault="00D4647D" w:rsidP="00D4647D">
      <w:pPr>
        <w:jc w:val="both"/>
        <w:rPr>
          <w:rFonts w:eastAsiaTheme="majorEastAsia"/>
          <w:b/>
          <w:bCs/>
          <w:color w:val="4472C4" w:themeColor="accent1"/>
          <w:spacing w:val="20"/>
          <w:sz w:val="28"/>
          <w:szCs w:val="28"/>
        </w:rPr>
      </w:pPr>
      <w:bookmarkStart w:id="96" w:name="_Hlk172279935"/>
      <w:r w:rsidRPr="00D4647D">
        <w:rPr>
          <w:rFonts w:eastAsiaTheme="majorEastAsia"/>
          <w:b/>
          <w:bCs/>
          <w:color w:val="4472C4" w:themeColor="accent1"/>
          <w:spacing w:val="20"/>
          <w:sz w:val="28"/>
          <w:szCs w:val="28"/>
        </w:rPr>
        <w:t>Załącznik nr 2.1 do SWZ – Oświadczenie Wykonawcy dotyczące oferowanego rozwiązania.</w:t>
      </w:r>
    </w:p>
    <w:bookmarkEnd w:id="96"/>
    <w:p w14:paraId="68B849F4" w14:textId="77777777" w:rsidR="00D4647D" w:rsidRPr="00D4647D" w:rsidRDefault="00D4647D" w:rsidP="00D4647D">
      <w:pPr>
        <w:rPr>
          <w:i/>
          <w:iCs/>
        </w:rPr>
      </w:pPr>
    </w:p>
    <w:p w14:paraId="00FA060A" w14:textId="77777777" w:rsidR="00D4647D" w:rsidRPr="00D4647D" w:rsidRDefault="00D4647D" w:rsidP="00D4647D">
      <w:pPr>
        <w:rPr>
          <w:bCs/>
          <w:sz w:val="22"/>
          <w:szCs w:val="24"/>
        </w:rPr>
      </w:pPr>
    </w:p>
    <w:p w14:paraId="19F68274" w14:textId="77777777" w:rsidR="004E23D0" w:rsidRPr="000966AA" w:rsidRDefault="004E23D0" w:rsidP="004E23D0">
      <w:pPr>
        <w:widowControl w:val="0"/>
        <w:spacing w:line="288" w:lineRule="auto"/>
        <w:jc w:val="center"/>
        <w:rPr>
          <w:b/>
          <w:sz w:val="28"/>
          <w:szCs w:val="28"/>
          <w:u w:val="single"/>
        </w:rPr>
      </w:pPr>
      <w:r w:rsidRPr="000966AA">
        <w:rPr>
          <w:b/>
          <w:sz w:val="28"/>
          <w:szCs w:val="28"/>
          <w:u w:val="single"/>
        </w:rPr>
        <w:t>Wzór Załącznika 2.1 załączono w odrębnym pliku (w formacie *.Word)</w:t>
      </w:r>
    </w:p>
    <w:p w14:paraId="20F75503" w14:textId="014F8014" w:rsidR="004E23D0" w:rsidRPr="000966AA" w:rsidRDefault="004E23D0" w:rsidP="004E23D0">
      <w:pPr>
        <w:widowControl w:val="0"/>
        <w:spacing w:line="288" w:lineRule="auto"/>
        <w:jc w:val="center"/>
        <w:rPr>
          <w:sz w:val="28"/>
          <w:szCs w:val="28"/>
        </w:rPr>
      </w:pPr>
      <w:r w:rsidRPr="000966AA">
        <w:rPr>
          <w:sz w:val="28"/>
          <w:szCs w:val="28"/>
        </w:rPr>
        <w:t xml:space="preserve">W/w dokument jest udostępniony w Profilu Nabywcy Zamawiającego pod </w:t>
      </w:r>
      <w:hyperlink r:id="rId18" w:history="1">
        <w:r w:rsidRPr="00C32F33">
          <w:rPr>
            <w:rStyle w:val="Hipercze"/>
            <w:sz w:val="28"/>
            <w:szCs w:val="28"/>
          </w:rPr>
          <w:t>https://pgg.pl/przetargi/przetargi-zakupowe/przed-terminem-skladania-ofert</w:t>
        </w:r>
      </w:hyperlink>
      <w:r>
        <w:rPr>
          <w:sz w:val="28"/>
          <w:szCs w:val="28"/>
        </w:rPr>
        <w:t xml:space="preserve"> </w:t>
      </w:r>
      <w:r w:rsidRPr="000966AA">
        <w:rPr>
          <w:sz w:val="28"/>
          <w:szCs w:val="28"/>
        </w:rPr>
        <w:t>wraz z ogłoszeniem o przedmiotowym przetargu oraz  na platformie Elektronicznego Formularza Ofertowego (EFO), jako osobny plik do pobrania  (w formie pliku *.Word).</w:t>
      </w: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9"/>
          <w:footerReference w:type="default" r:id="rId20"/>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97" w:name="_Toc67292123"/>
      <w:r w:rsidRPr="007A4EE6">
        <w:rPr>
          <w:rFonts w:eastAsiaTheme="majorEastAsia"/>
          <w:b/>
          <w:bCs/>
          <w:color w:val="2F5496" w:themeColor="accent1" w:themeShade="BF"/>
          <w:spacing w:val="20"/>
          <w:sz w:val="28"/>
          <w:szCs w:val="28"/>
        </w:rPr>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7"/>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98" w:name="_Hlk106046523"/>
      <w:bookmarkStart w:id="99"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98"/>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99"/>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16629B">
      <w:pPr>
        <w:pStyle w:val="Akapitzlist"/>
        <w:widowControl w:val="0"/>
        <w:numPr>
          <w:ilvl w:val="0"/>
          <w:numId w:val="32"/>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16629B">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16629B">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16629B">
      <w:pPr>
        <w:pStyle w:val="Akapitzlist"/>
        <w:widowControl w:val="0"/>
        <w:numPr>
          <w:ilvl w:val="0"/>
          <w:numId w:val="32"/>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0"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0"/>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1" w:name="_Hlk106046238"/>
    </w:p>
    <w:p w14:paraId="636643EB" w14:textId="1C45C5B4" w:rsidR="00490259" w:rsidRPr="008057B2" w:rsidRDefault="00490259" w:rsidP="004E23D0">
      <w:pPr>
        <w:jc w:val="both"/>
        <w:rPr>
          <w:b/>
          <w:sz w:val="24"/>
          <w:szCs w:val="24"/>
        </w:rPr>
      </w:pPr>
      <w:r w:rsidRPr="00FC2C01">
        <w:rPr>
          <w:b/>
          <w:sz w:val="24"/>
          <w:szCs w:val="24"/>
        </w:rPr>
        <w:t xml:space="preserve">w okresie ostatnich </w:t>
      </w:r>
      <w:r w:rsidR="0013238E" w:rsidRPr="00FC2C01">
        <w:rPr>
          <w:b/>
          <w:color w:val="FF0000"/>
          <w:sz w:val="24"/>
          <w:szCs w:val="24"/>
        </w:rPr>
        <w:t xml:space="preserve">trzech lat </w:t>
      </w:r>
      <w:r w:rsidRPr="00FC2C01">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1325298" w14:textId="77777777" w:rsidR="00490259" w:rsidRPr="00C35EF2" w:rsidRDefault="00490259" w:rsidP="00E75E6A">
            <w:pPr>
              <w:tabs>
                <w:tab w:val="left" w:pos="851"/>
              </w:tabs>
              <w:jc w:val="center"/>
              <w:rPr>
                <w:b/>
                <w:sz w:val="24"/>
                <w:szCs w:val="24"/>
                <w:lang w:eastAsia="zh-CN"/>
              </w:rPr>
            </w:pPr>
            <w:r w:rsidRPr="00C35EF2">
              <w:rPr>
                <w:b/>
                <w:sz w:val="24"/>
                <w:szCs w:val="24"/>
                <w:lang w:eastAsia="zh-CN"/>
              </w:rPr>
              <w:t>Zadanie nr 1</w:t>
            </w:r>
            <w:r w:rsidR="009341CA" w:rsidRPr="00C35EF2">
              <w:rPr>
                <w:b/>
                <w:sz w:val="24"/>
                <w:szCs w:val="24"/>
                <w:lang w:eastAsia="zh-CN"/>
              </w:rPr>
              <w:t>:</w:t>
            </w:r>
          </w:p>
          <w:p w14:paraId="24B62868" w14:textId="006FCEC8" w:rsidR="009341CA" w:rsidRPr="00C35EF2" w:rsidRDefault="009341CA" w:rsidP="009341CA">
            <w:pPr>
              <w:tabs>
                <w:tab w:val="left" w:pos="851"/>
              </w:tabs>
              <w:rPr>
                <w:bCs/>
                <w:sz w:val="24"/>
                <w:szCs w:val="24"/>
                <w:lang w:eastAsia="zh-CN"/>
              </w:rPr>
            </w:pPr>
            <w:r w:rsidRPr="00FC2C01">
              <w:rPr>
                <w:bCs/>
                <w:sz w:val="22"/>
                <w:szCs w:val="22"/>
                <w:lang w:eastAsia="zh-CN"/>
              </w:rPr>
              <w:t>Warunek</w:t>
            </w:r>
            <w:r w:rsidR="00747C24">
              <w:rPr>
                <w:bCs/>
                <w:sz w:val="22"/>
                <w:szCs w:val="22"/>
                <w:lang w:eastAsia="zh-CN"/>
              </w:rPr>
              <w:t xml:space="preserve">: </w:t>
            </w:r>
            <w:r w:rsidR="004F048D" w:rsidRPr="00FC2C01">
              <w:rPr>
                <w:bCs/>
                <w:color w:val="000000" w:themeColor="text1"/>
                <w:sz w:val="22"/>
                <w:szCs w:val="22"/>
                <w:lang w:eastAsia="zh-CN"/>
              </w:rPr>
              <w:t>co najmniej jedna dostawa urządzeń z funkcją bramy głosowej (do integracji central telefonicznych w sieci IP) tego samego producenta, którego urządzenia zostały zaoferowane w niniejszym postępowaniu, o wartości brutto nie mniejszej niż 180 000,00 zł</w:t>
            </w:r>
          </w:p>
        </w:tc>
      </w:tr>
      <w:tr w:rsidR="00490259" w:rsidRPr="00E66F78" w14:paraId="3A594E49" w14:textId="77777777" w:rsidTr="008F2B27">
        <w:trPr>
          <w:cantSplit/>
          <w:trHeight w:val="735"/>
        </w:trPr>
        <w:tc>
          <w:tcPr>
            <w:tcW w:w="426" w:type="dxa"/>
            <w:vAlign w:val="center"/>
          </w:tcPr>
          <w:p w14:paraId="4E1F7E61" w14:textId="75AFDFB4" w:rsidR="00490259" w:rsidRPr="00C35EF2" w:rsidRDefault="00490259" w:rsidP="0056692B">
            <w:pPr>
              <w:tabs>
                <w:tab w:val="left" w:pos="851"/>
              </w:tabs>
              <w:jc w:val="both"/>
              <w:rPr>
                <w:b/>
                <w:lang w:eastAsia="zh-CN"/>
              </w:rPr>
            </w:pPr>
            <w:r w:rsidRPr="00C35EF2">
              <w:rPr>
                <w:b/>
                <w:lang w:eastAsia="zh-CN"/>
              </w:rPr>
              <w:t>1</w:t>
            </w:r>
            <w:r w:rsidR="00BE4794" w:rsidRPr="00C35EF2">
              <w:rPr>
                <w:b/>
                <w:lang w:eastAsia="zh-CN"/>
              </w:rPr>
              <w:t>.1</w:t>
            </w:r>
          </w:p>
        </w:tc>
        <w:tc>
          <w:tcPr>
            <w:tcW w:w="2410" w:type="dxa"/>
          </w:tcPr>
          <w:p w14:paraId="29403A2A" w14:textId="77777777" w:rsidR="00490259" w:rsidRPr="00C35EF2" w:rsidRDefault="00490259" w:rsidP="0056692B">
            <w:pPr>
              <w:tabs>
                <w:tab w:val="left" w:pos="851"/>
              </w:tabs>
              <w:jc w:val="both"/>
              <w:rPr>
                <w:sz w:val="24"/>
                <w:szCs w:val="24"/>
                <w:lang w:eastAsia="zh-CN"/>
              </w:rPr>
            </w:pPr>
          </w:p>
          <w:p w14:paraId="20041874" w14:textId="77777777" w:rsidR="00490259" w:rsidRPr="00C35EF2" w:rsidRDefault="00490259" w:rsidP="0056692B">
            <w:pPr>
              <w:tabs>
                <w:tab w:val="left" w:pos="851"/>
              </w:tabs>
              <w:jc w:val="both"/>
              <w:rPr>
                <w:sz w:val="24"/>
                <w:szCs w:val="24"/>
                <w:lang w:eastAsia="zh-CN"/>
              </w:rPr>
            </w:pPr>
          </w:p>
        </w:tc>
        <w:tc>
          <w:tcPr>
            <w:tcW w:w="1559" w:type="dxa"/>
          </w:tcPr>
          <w:p w14:paraId="582AE0A6" w14:textId="77777777" w:rsidR="00490259" w:rsidRPr="00C35EF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C35EF2" w:rsidRDefault="00BE4794" w:rsidP="0056692B">
            <w:pPr>
              <w:tabs>
                <w:tab w:val="left" w:pos="851"/>
              </w:tabs>
              <w:jc w:val="both"/>
              <w:rPr>
                <w:b/>
                <w:lang w:eastAsia="zh-CN"/>
              </w:rPr>
            </w:pPr>
            <w:r w:rsidRPr="00C35EF2">
              <w:rPr>
                <w:b/>
                <w:lang w:eastAsia="zh-CN"/>
              </w:rPr>
              <w:t>1.</w:t>
            </w:r>
            <w:r w:rsidR="00490259" w:rsidRPr="00C35EF2">
              <w:rPr>
                <w:b/>
                <w:lang w:eastAsia="zh-CN"/>
              </w:rPr>
              <w:t>2</w:t>
            </w:r>
          </w:p>
        </w:tc>
        <w:tc>
          <w:tcPr>
            <w:tcW w:w="2410" w:type="dxa"/>
          </w:tcPr>
          <w:p w14:paraId="6C0A741C" w14:textId="77777777" w:rsidR="00490259" w:rsidRPr="00C35EF2" w:rsidRDefault="00490259" w:rsidP="0056692B">
            <w:pPr>
              <w:tabs>
                <w:tab w:val="left" w:pos="851"/>
              </w:tabs>
              <w:jc w:val="both"/>
              <w:rPr>
                <w:sz w:val="24"/>
                <w:szCs w:val="24"/>
                <w:lang w:eastAsia="zh-CN"/>
              </w:rPr>
            </w:pPr>
          </w:p>
          <w:p w14:paraId="68153734" w14:textId="77777777" w:rsidR="00490259" w:rsidRPr="00C35EF2" w:rsidRDefault="00490259" w:rsidP="0056692B">
            <w:pPr>
              <w:tabs>
                <w:tab w:val="left" w:pos="851"/>
              </w:tabs>
              <w:jc w:val="both"/>
              <w:rPr>
                <w:sz w:val="24"/>
                <w:szCs w:val="24"/>
                <w:lang w:eastAsia="zh-CN"/>
              </w:rPr>
            </w:pPr>
          </w:p>
          <w:p w14:paraId="10F3A86D" w14:textId="77777777" w:rsidR="00490259" w:rsidRPr="00C35EF2" w:rsidRDefault="00490259" w:rsidP="0056692B">
            <w:pPr>
              <w:tabs>
                <w:tab w:val="left" w:pos="851"/>
              </w:tabs>
              <w:jc w:val="both"/>
              <w:rPr>
                <w:sz w:val="24"/>
                <w:szCs w:val="24"/>
                <w:lang w:eastAsia="zh-CN"/>
              </w:rPr>
            </w:pPr>
          </w:p>
        </w:tc>
        <w:tc>
          <w:tcPr>
            <w:tcW w:w="1559" w:type="dxa"/>
          </w:tcPr>
          <w:p w14:paraId="6E910B9A" w14:textId="77777777" w:rsidR="00490259" w:rsidRPr="00C35EF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2589647C" w14:textId="77777777" w:rsidTr="00E75E6A">
        <w:trPr>
          <w:cantSplit/>
          <w:trHeight w:val="353"/>
        </w:trPr>
        <w:tc>
          <w:tcPr>
            <w:tcW w:w="9214" w:type="dxa"/>
            <w:gridSpan w:val="6"/>
          </w:tcPr>
          <w:p w14:paraId="0441343F" w14:textId="77777777" w:rsidR="00490259" w:rsidRPr="00C35EF2" w:rsidRDefault="00490259" w:rsidP="00E75E6A">
            <w:pPr>
              <w:tabs>
                <w:tab w:val="left" w:pos="851"/>
              </w:tabs>
              <w:jc w:val="center"/>
              <w:rPr>
                <w:b/>
                <w:sz w:val="24"/>
                <w:szCs w:val="24"/>
                <w:lang w:eastAsia="zh-CN"/>
              </w:rPr>
            </w:pPr>
            <w:r w:rsidRPr="00C35EF2">
              <w:rPr>
                <w:b/>
                <w:sz w:val="24"/>
                <w:szCs w:val="24"/>
                <w:lang w:eastAsia="zh-CN"/>
              </w:rPr>
              <w:t xml:space="preserve">Zadanie </w:t>
            </w:r>
            <w:r w:rsidR="00E75E6A" w:rsidRPr="00C35EF2">
              <w:rPr>
                <w:b/>
                <w:sz w:val="24"/>
                <w:szCs w:val="24"/>
                <w:lang w:eastAsia="zh-CN"/>
              </w:rPr>
              <w:t xml:space="preserve">nr </w:t>
            </w:r>
            <w:r w:rsidRPr="00C35EF2">
              <w:rPr>
                <w:b/>
                <w:sz w:val="24"/>
                <w:szCs w:val="24"/>
                <w:lang w:eastAsia="zh-CN"/>
              </w:rPr>
              <w:t>2</w:t>
            </w:r>
          </w:p>
          <w:p w14:paraId="46722F32" w14:textId="15C387C3" w:rsidR="0013238E" w:rsidRPr="00C35EF2" w:rsidRDefault="0013238E" w:rsidP="0013238E">
            <w:pPr>
              <w:tabs>
                <w:tab w:val="left" w:pos="851"/>
              </w:tabs>
              <w:rPr>
                <w:b/>
                <w:sz w:val="24"/>
                <w:szCs w:val="24"/>
                <w:lang w:eastAsia="zh-CN"/>
              </w:rPr>
            </w:pPr>
            <w:r w:rsidRPr="00FC2C01">
              <w:rPr>
                <w:bCs/>
                <w:sz w:val="22"/>
                <w:szCs w:val="22"/>
                <w:lang w:eastAsia="zh-CN"/>
              </w:rPr>
              <w:t xml:space="preserve">Warunek: </w:t>
            </w:r>
            <w:r w:rsidR="004F048D" w:rsidRPr="00C35EF2">
              <w:rPr>
                <w:bCs/>
                <w:sz w:val="22"/>
                <w:szCs w:val="22"/>
                <w:lang w:eastAsia="zh-CN"/>
              </w:rPr>
              <w:t>co najmniej jedna dostawa urządzeń sieciowych (przełączników) tego samego producenta, którego urządzenia zostały zaoferowane w niniejszym postępowaniu, o wartości brutto nie mniejszej niż 200 000,00 zł.</w:t>
            </w:r>
          </w:p>
        </w:tc>
      </w:tr>
      <w:tr w:rsidR="00490259" w:rsidRPr="00E66F78" w14:paraId="0686CFA5" w14:textId="77777777" w:rsidTr="008F2B27">
        <w:trPr>
          <w:cantSplit/>
          <w:trHeight w:val="765"/>
        </w:trPr>
        <w:tc>
          <w:tcPr>
            <w:tcW w:w="426" w:type="dxa"/>
            <w:vAlign w:val="center"/>
          </w:tcPr>
          <w:p w14:paraId="22E0C24A" w14:textId="7A7C893F" w:rsidR="00490259" w:rsidRPr="00C35EF2" w:rsidRDefault="00BE4794" w:rsidP="0056692B">
            <w:pPr>
              <w:tabs>
                <w:tab w:val="left" w:pos="851"/>
              </w:tabs>
              <w:jc w:val="both"/>
              <w:rPr>
                <w:b/>
                <w:lang w:eastAsia="zh-CN"/>
              </w:rPr>
            </w:pPr>
            <w:r w:rsidRPr="00C35EF2">
              <w:rPr>
                <w:b/>
                <w:lang w:eastAsia="zh-CN"/>
              </w:rPr>
              <w:t>2.</w:t>
            </w:r>
            <w:r w:rsidR="00490259" w:rsidRPr="00C35EF2">
              <w:rPr>
                <w:b/>
                <w:lang w:eastAsia="zh-CN"/>
              </w:rPr>
              <w:t>1</w:t>
            </w:r>
          </w:p>
        </w:tc>
        <w:tc>
          <w:tcPr>
            <w:tcW w:w="2410" w:type="dxa"/>
          </w:tcPr>
          <w:p w14:paraId="238A512C" w14:textId="77777777" w:rsidR="00490259" w:rsidRPr="00C35EF2" w:rsidRDefault="00490259" w:rsidP="0056692B">
            <w:pPr>
              <w:tabs>
                <w:tab w:val="left" w:pos="851"/>
              </w:tabs>
              <w:jc w:val="both"/>
              <w:rPr>
                <w:sz w:val="24"/>
                <w:szCs w:val="24"/>
                <w:lang w:eastAsia="zh-CN"/>
              </w:rPr>
            </w:pPr>
          </w:p>
          <w:p w14:paraId="0C58D8FC" w14:textId="77777777" w:rsidR="00490259" w:rsidRPr="00C35EF2" w:rsidRDefault="00490259" w:rsidP="0056692B">
            <w:pPr>
              <w:tabs>
                <w:tab w:val="left" w:pos="851"/>
              </w:tabs>
              <w:jc w:val="both"/>
              <w:rPr>
                <w:sz w:val="24"/>
                <w:szCs w:val="24"/>
                <w:lang w:eastAsia="zh-CN"/>
              </w:rPr>
            </w:pPr>
          </w:p>
        </w:tc>
        <w:tc>
          <w:tcPr>
            <w:tcW w:w="1559" w:type="dxa"/>
          </w:tcPr>
          <w:p w14:paraId="4788E069" w14:textId="77777777" w:rsidR="00490259" w:rsidRPr="00C35EF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1B45DDF7" w:rsidR="00490259" w:rsidRPr="00BE4794" w:rsidRDefault="00490259" w:rsidP="0056692B">
            <w:pPr>
              <w:tabs>
                <w:tab w:val="left" w:pos="851"/>
              </w:tabs>
              <w:jc w:val="both"/>
              <w:rPr>
                <w:b/>
                <w:lang w:eastAsia="zh-CN"/>
              </w:rPr>
            </w:pPr>
            <w:r w:rsidRPr="00BE4794">
              <w:rPr>
                <w:b/>
                <w:lang w:eastAsia="zh-CN"/>
              </w:rPr>
              <w:t>2</w:t>
            </w:r>
            <w:r w:rsidR="00BE4794">
              <w:rPr>
                <w:b/>
                <w:lang w:eastAsia="zh-CN"/>
              </w:rPr>
              <w:t>.2</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45F5E60C" w14:textId="4CD72444" w:rsidR="00490259" w:rsidRPr="00FC2C01" w:rsidRDefault="00490259" w:rsidP="00376A52">
      <w:pPr>
        <w:numPr>
          <w:ilvl w:val="0"/>
          <w:numId w:val="29"/>
        </w:numPr>
        <w:ind w:left="284" w:hanging="284"/>
        <w:jc w:val="both"/>
        <w:rPr>
          <w:b/>
          <w:i/>
          <w:iCs/>
          <w:color w:val="000000" w:themeColor="text1"/>
          <w:sz w:val="22"/>
          <w:szCs w:val="22"/>
          <w:lang w:eastAsia="zh-CN"/>
        </w:rPr>
      </w:pPr>
      <w:r w:rsidRPr="00111016">
        <w:rPr>
          <w:bCs/>
          <w:i/>
          <w:iCs/>
          <w:sz w:val="22"/>
          <w:szCs w:val="22"/>
          <w:lang w:eastAsia="zh-CN"/>
        </w:rPr>
        <w:t xml:space="preserve">Przez </w:t>
      </w:r>
      <w:r w:rsidRPr="00FC2C01">
        <w:rPr>
          <w:bCs/>
          <w:i/>
          <w:iCs/>
          <w:color w:val="000000" w:themeColor="text1"/>
          <w:sz w:val="22"/>
          <w:szCs w:val="22"/>
          <w:lang w:eastAsia="zh-CN"/>
        </w:rPr>
        <w:t>wykonanie zamówienia należy rozumieć jego odbiór.</w:t>
      </w:r>
    </w:p>
    <w:p w14:paraId="05873481" w14:textId="7FB5C05C" w:rsidR="00490259" w:rsidRPr="00FC2C01" w:rsidRDefault="00490259" w:rsidP="0016629B">
      <w:pPr>
        <w:numPr>
          <w:ilvl w:val="0"/>
          <w:numId w:val="29"/>
        </w:numPr>
        <w:ind w:left="284" w:hanging="284"/>
        <w:jc w:val="both"/>
        <w:rPr>
          <w:bCs/>
          <w:i/>
          <w:iCs/>
          <w:color w:val="000000" w:themeColor="text1"/>
          <w:sz w:val="22"/>
          <w:szCs w:val="22"/>
          <w:lang w:eastAsia="zh-CN"/>
        </w:rPr>
      </w:pPr>
      <w:r w:rsidRPr="00FC2C01">
        <w:rPr>
          <w:i/>
          <w:iCs/>
          <w:color w:val="000000" w:themeColor="text1"/>
          <w:sz w:val="22"/>
          <w:szCs w:val="22"/>
          <w:lang w:eastAsia="zh-CN"/>
        </w:rPr>
        <w:t>D</w:t>
      </w:r>
      <w:r w:rsidRPr="00FC2C01">
        <w:rPr>
          <w:bCs/>
          <w:i/>
          <w:iCs/>
          <w:color w:val="000000" w:themeColor="text1"/>
          <w:sz w:val="22"/>
          <w:szCs w:val="22"/>
          <w:lang w:eastAsia="zh-CN"/>
        </w:rPr>
        <w:t>o wykazu należy dołączyć dokumenty potwierdzające, że podan</w:t>
      </w:r>
      <w:r w:rsidRPr="00FC2C01">
        <w:rPr>
          <w:i/>
          <w:iCs/>
          <w:color w:val="000000" w:themeColor="text1"/>
          <w:sz w:val="22"/>
          <w:szCs w:val="22"/>
          <w:lang w:eastAsia="zh-CN"/>
        </w:rPr>
        <w:t>e w wykazie usł</w:t>
      </w:r>
      <w:r w:rsidRPr="00FC2C01">
        <w:rPr>
          <w:bCs/>
          <w:i/>
          <w:iCs/>
          <w:color w:val="000000" w:themeColor="text1"/>
          <w:sz w:val="22"/>
          <w:szCs w:val="22"/>
          <w:lang w:eastAsia="zh-CN"/>
        </w:rPr>
        <w:t>ugi</w:t>
      </w:r>
      <w:r w:rsidR="000A633D" w:rsidRPr="00FC2C01">
        <w:rPr>
          <w:bCs/>
          <w:i/>
          <w:iCs/>
          <w:color w:val="000000" w:themeColor="text1"/>
          <w:sz w:val="22"/>
          <w:szCs w:val="22"/>
          <w:lang w:eastAsia="zh-CN"/>
        </w:rPr>
        <w:t>/dostawy</w:t>
      </w:r>
      <w:r w:rsidRPr="00FC2C01">
        <w:rPr>
          <w:bCs/>
          <w:i/>
          <w:iCs/>
          <w:color w:val="000000" w:themeColor="text1"/>
          <w:sz w:val="22"/>
          <w:szCs w:val="22"/>
          <w:lang w:eastAsia="zh-CN"/>
        </w:rPr>
        <w:t xml:space="preserve"> zostały wykonane należycie lub są wykonywane należycie.</w:t>
      </w:r>
    </w:p>
    <w:p w14:paraId="2EF5D9AF" w14:textId="7AEB0C61" w:rsidR="00490259" w:rsidRPr="00FC2C01" w:rsidRDefault="00490259" w:rsidP="0016629B">
      <w:pPr>
        <w:numPr>
          <w:ilvl w:val="0"/>
          <w:numId w:val="29"/>
        </w:numPr>
        <w:ind w:left="284" w:hanging="284"/>
        <w:jc w:val="both"/>
        <w:rPr>
          <w:bCs/>
          <w:i/>
          <w:iCs/>
          <w:color w:val="000000" w:themeColor="text1"/>
          <w:sz w:val="22"/>
          <w:szCs w:val="22"/>
          <w:lang w:eastAsia="zh-CN"/>
        </w:rPr>
      </w:pPr>
      <w:r w:rsidRPr="00FC2C01">
        <w:rPr>
          <w:i/>
          <w:iCs/>
          <w:color w:val="000000" w:themeColor="text1"/>
          <w:sz w:val="22"/>
          <w:szCs w:val="22"/>
          <w:lang w:eastAsia="zh-CN"/>
        </w:rPr>
        <w:t xml:space="preserve">W przypadku, gdy wykazano doświadczenie innego podmiotu, </w:t>
      </w:r>
      <w:r w:rsidR="008616AB" w:rsidRPr="00FC2C01">
        <w:rPr>
          <w:i/>
          <w:iCs/>
          <w:color w:val="000000" w:themeColor="text1"/>
          <w:sz w:val="22"/>
          <w:szCs w:val="22"/>
          <w:lang w:eastAsia="zh-CN"/>
        </w:rPr>
        <w:t>Wykonawca</w:t>
      </w:r>
      <w:r w:rsidRPr="00FC2C01">
        <w:rPr>
          <w:i/>
          <w:iCs/>
          <w:color w:val="000000" w:themeColor="text1"/>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FC2C01" w:rsidRDefault="00490259" w:rsidP="0016629B">
      <w:pPr>
        <w:numPr>
          <w:ilvl w:val="0"/>
          <w:numId w:val="29"/>
        </w:numPr>
        <w:ind w:left="284" w:hanging="284"/>
        <w:jc w:val="both"/>
        <w:rPr>
          <w:bCs/>
          <w:i/>
          <w:iCs/>
          <w:color w:val="000000" w:themeColor="text1"/>
          <w:sz w:val="22"/>
          <w:szCs w:val="22"/>
          <w:lang w:eastAsia="zh-CN"/>
        </w:rPr>
      </w:pPr>
      <w:r w:rsidRPr="00FC2C01">
        <w:rPr>
          <w:i/>
          <w:iCs/>
          <w:color w:val="000000" w:themeColor="text1"/>
          <w:sz w:val="22"/>
          <w:szCs w:val="22"/>
        </w:rPr>
        <w:t xml:space="preserve">Wykaz zobowiązany będzie złożyć </w:t>
      </w:r>
      <w:r w:rsidR="008616AB" w:rsidRPr="00FC2C01">
        <w:rPr>
          <w:i/>
          <w:iCs/>
          <w:color w:val="000000" w:themeColor="text1"/>
          <w:sz w:val="22"/>
          <w:szCs w:val="22"/>
        </w:rPr>
        <w:t>Wykonawca</w:t>
      </w:r>
      <w:r w:rsidRPr="00FC2C01">
        <w:rPr>
          <w:i/>
          <w:iCs/>
          <w:color w:val="000000" w:themeColor="text1"/>
          <w:sz w:val="22"/>
          <w:szCs w:val="22"/>
        </w:rPr>
        <w:t xml:space="preserve">, którego oferta zostanie najwyżej oceniona lub </w:t>
      </w:r>
      <w:r w:rsidR="00DB4D9E" w:rsidRPr="00FC2C01">
        <w:rPr>
          <w:i/>
          <w:iCs/>
          <w:color w:val="000000" w:themeColor="text1"/>
          <w:sz w:val="22"/>
          <w:szCs w:val="22"/>
        </w:rPr>
        <w:t>Wykonawcy</w:t>
      </w:r>
      <w:r w:rsidRPr="00FC2C01">
        <w:rPr>
          <w:i/>
          <w:iCs/>
          <w:color w:val="000000" w:themeColor="text1"/>
          <w:sz w:val="22"/>
          <w:szCs w:val="22"/>
        </w:rPr>
        <w:t xml:space="preserve">, których </w:t>
      </w:r>
      <w:r w:rsidR="006B0420" w:rsidRPr="00FC2C01">
        <w:rPr>
          <w:i/>
          <w:iCs/>
          <w:color w:val="000000" w:themeColor="text1"/>
          <w:sz w:val="22"/>
          <w:szCs w:val="22"/>
        </w:rPr>
        <w:t>Zamawiający</w:t>
      </w:r>
      <w:r w:rsidRPr="00FC2C01">
        <w:rPr>
          <w:i/>
          <w:iCs/>
          <w:color w:val="000000" w:themeColor="text1"/>
          <w:sz w:val="22"/>
          <w:szCs w:val="22"/>
        </w:rPr>
        <w:t xml:space="preserve"> wezwie do złożenia oświadczeń i dokumentów </w:t>
      </w:r>
      <w:r w:rsidR="004B25CF" w:rsidRPr="00FC2C01">
        <w:rPr>
          <w:i/>
          <w:iCs/>
          <w:color w:val="000000" w:themeColor="text1"/>
          <w:sz w:val="22"/>
          <w:szCs w:val="22"/>
        </w:rPr>
        <w:t>zgodnie z</w:t>
      </w:r>
      <w:r w:rsidRPr="00FC2C01">
        <w:rPr>
          <w:i/>
          <w:iCs/>
          <w:color w:val="000000" w:themeColor="text1"/>
          <w:sz w:val="22"/>
          <w:szCs w:val="22"/>
        </w:rPr>
        <w:t xml:space="preserve"> § 39 Regulaminu.  </w:t>
      </w:r>
    </w:p>
    <w:bookmarkEnd w:id="101"/>
    <w:p w14:paraId="05408DDE" w14:textId="7BE02C3D" w:rsidR="00490259" w:rsidRPr="00E63E3D" w:rsidRDefault="00555424" w:rsidP="00FC2C01">
      <w:pPr>
        <w:spacing w:after="160" w:line="259" w:lineRule="auto"/>
        <w:rPr>
          <w:rFonts w:eastAsia="Calibri"/>
          <w:b/>
          <w:bCs/>
          <w:strike/>
          <w:color w:val="2F5496" w:themeColor="accent1" w:themeShade="BF"/>
          <w:sz w:val="24"/>
          <w:szCs w:val="24"/>
        </w:rPr>
      </w:pPr>
      <w:r>
        <w:rPr>
          <w:i/>
          <w:iCs/>
        </w:rPr>
        <w:br w:type="page"/>
      </w:r>
      <w:r w:rsidR="00490259"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00490259"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4</w:t>
      </w:r>
      <w:r w:rsidR="00490259" w:rsidRPr="00E63E3D">
        <w:rPr>
          <w:rFonts w:eastAsiaTheme="majorEastAsia"/>
          <w:b/>
          <w:bCs/>
          <w:color w:val="2F5496" w:themeColor="accent1" w:themeShade="BF"/>
          <w:spacing w:val="20"/>
          <w:sz w:val="24"/>
          <w:szCs w:val="24"/>
        </w:rPr>
        <w:t xml:space="preserve"> do SWZ – OŚWIADCZENIE O KATEGORII</w:t>
      </w:r>
      <w:r w:rsidR="00490259" w:rsidRPr="00E63E3D">
        <w:rPr>
          <w:rFonts w:eastAsia="Calibri"/>
          <w:b/>
          <w:bCs/>
          <w:color w:val="2F5496" w:themeColor="accent1" w:themeShade="BF"/>
          <w:sz w:val="24"/>
          <w:szCs w:val="24"/>
        </w:rPr>
        <w:t xml:space="preserve"> </w:t>
      </w:r>
      <w:r w:rsidR="00490259"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02" w:name="_Hlk106046060"/>
      <w:bookmarkStart w:id="103" w:name="_Hlk156498045"/>
      <w:r w:rsidRPr="008057B2">
        <w:rPr>
          <w:sz w:val="22"/>
          <w:szCs w:val="22"/>
        </w:rPr>
        <w:t xml:space="preserve">Nazwa </w:t>
      </w:r>
      <w:r w:rsidR="00DB4D9E">
        <w:rPr>
          <w:sz w:val="22"/>
          <w:szCs w:val="22"/>
        </w:rPr>
        <w:t>Wykonawcy</w:t>
      </w:r>
      <w:r w:rsidRPr="008057B2">
        <w:rPr>
          <w:sz w:val="22"/>
          <w:szCs w:val="22"/>
        </w:rPr>
        <w:t>: ...................................................................................................................</w:t>
      </w:r>
    </w:p>
    <w:bookmarkEnd w:id="10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54E48BDC"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5</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4"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6629B">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6629B">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6629B">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6629B">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6629B">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6629B">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4"/>
      <w:r w:rsidR="007C0611">
        <w:rPr>
          <w:sz w:val="22"/>
          <w:szCs w:val="22"/>
        </w:rPr>
        <w:t>.</w:t>
      </w:r>
      <w:r>
        <w:br w:type="page"/>
      </w:r>
    </w:p>
    <w:p w14:paraId="0BDAE4DF" w14:textId="615D7E0F"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6</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29C31405"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4E23D0">
        <w:rPr>
          <w:rFonts w:eastAsiaTheme="majorEastAsia"/>
          <w:b/>
          <w:bCs/>
          <w:color w:val="2F5496" w:themeColor="accent1" w:themeShade="BF"/>
          <w:spacing w:val="20"/>
          <w:sz w:val="24"/>
          <w:szCs w:val="24"/>
        </w:rPr>
        <w:t>7</w:t>
      </w:r>
      <w:r w:rsidRPr="00E63E3D">
        <w:rPr>
          <w:rFonts w:eastAsiaTheme="majorEastAsia"/>
          <w:b/>
          <w:bCs/>
          <w:color w:val="2F5496" w:themeColor="accent1" w:themeShade="BF"/>
          <w:spacing w:val="20"/>
          <w:sz w:val="24"/>
          <w:szCs w:val="24"/>
        </w:rPr>
        <w:t xml:space="preserve">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05"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5"/>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06"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16629B">
      <w:pPr>
        <w:pStyle w:val="Zwykytekst"/>
        <w:numPr>
          <w:ilvl w:val="0"/>
          <w:numId w:val="51"/>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7"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7"/>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16629B">
      <w:pPr>
        <w:pStyle w:val="Zwykytekst"/>
        <w:numPr>
          <w:ilvl w:val="0"/>
          <w:numId w:val="51"/>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08" w:name="_Hlk67825429"/>
      <w:bookmarkEnd w:id="106"/>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16629B">
      <w:pPr>
        <w:numPr>
          <w:ilvl w:val="1"/>
          <w:numId w:val="46"/>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16629B">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09"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09"/>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CAFE11A" w14:textId="36C9F39A" w:rsidR="002840E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095601" w:history="1">
            <w:r w:rsidR="002840E6" w:rsidRPr="0051784F">
              <w:rPr>
                <w:rStyle w:val="Hipercze"/>
                <w:noProof/>
              </w:rPr>
              <w:t>§ 1. Podstawa zawarcia Umowy</w:t>
            </w:r>
            <w:r w:rsidR="002840E6">
              <w:rPr>
                <w:noProof/>
                <w:webHidden/>
              </w:rPr>
              <w:tab/>
            </w:r>
            <w:r w:rsidR="002840E6">
              <w:rPr>
                <w:noProof/>
                <w:webHidden/>
              </w:rPr>
              <w:fldChar w:fldCharType="begin"/>
            </w:r>
            <w:r w:rsidR="002840E6">
              <w:rPr>
                <w:noProof/>
                <w:webHidden/>
              </w:rPr>
              <w:instrText xml:space="preserve"> PAGEREF _Toc235095601 \h </w:instrText>
            </w:r>
            <w:r w:rsidR="002840E6">
              <w:rPr>
                <w:noProof/>
                <w:webHidden/>
              </w:rPr>
            </w:r>
            <w:r w:rsidR="002840E6">
              <w:rPr>
                <w:noProof/>
                <w:webHidden/>
              </w:rPr>
              <w:fldChar w:fldCharType="separate"/>
            </w:r>
            <w:r w:rsidR="00F73BCF">
              <w:rPr>
                <w:noProof/>
                <w:webHidden/>
              </w:rPr>
              <w:t>68</w:t>
            </w:r>
            <w:r w:rsidR="002840E6">
              <w:rPr>
                <w:noProof/>
                <w:webHidden/>
              </w:rPr>
              <w:fldChar w:fldCharType="end"/>
            </w:r>
          </w:hyperlink>
        </w:p>
        <w:p w14:paraId="325B91CA" w14:textId="7C932B5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2" w:history="1">
            <w:r w:rsidRPr="0051784F">
              <w:rPr>
                <w:rStyle w:val="Hipercze"/>
                <w:noProof/>
              </w:rPr>
              <w:t>§ 2. Przedmiot Umowy</w:t>
            </w:r>
            <w:r>
              <w:rPr>
                <w:noProof/>
                <w:webHidden/>
              </w:rPr>
              <w:tab/>
            </w:r>
            <w:r>
              <w:rPr>
                <w:noProof/>
                <w:webHidden/>
              </w:rPr>
              <w:fldChar w:fldCharType="begin"/>
            </w:r>
            <w:r>
              <w:rPr>
                <w:noProof/>
                <w:webHidden/>
              </w:rPr>
              <w:instrText xml:space="preserve"> PAGEREF _Toc235095602 \h </w:instrText>
            </w:r>
            <w:r>
              <w:rPr>
                <w:noProof/>
                <w:webHidden/>
              </w:rPr>
            </w:r>
            <w:r>
              <w:rPr>
                <w:noProof/>
                <w:webHidden/>
              </w:rPr>
              <w:fldChar w:fldCharType="separate"/>
            </w:r>
            <w:r w:rsidR="00F73BCF">
              <w:rPr>
                <w:noProof/>
                <w:webHidden/>
              </w:rPr>
              <w:t>68</w:t>
            </w:r>
            <w:r>
              <w:rPr>
                <w:noProof/>
                <w:webHidden/>
              </w:rPr>
              <w:fldChar w:fldCharType="end"/>
            </w:r>
          </w:hyperlink>
        </w:p>
        <w:p w14:paraId="7DF4C939" w14:textId="34F2A4F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3" w:history="1">
            <w:r w:rsidRPr="0051784F">
              <w:rPr>
                <w:rStyle w:val="Hipercze"/>
                <w:noProof/>
              </w:rPr>
              <w:t>§ 3. Cena i sposób rozliczeń</w:t>
            </w:r>
            <w:r>
              <w:rPr>
                <w:noProof/>
                <w:webHidden/>
              </w:rPr>
              <w:tab/>
            </w:r>
            <w:r>
              <w:rPr>
                <w:noProof/>
                <w:webHidden/>
              </w:rPr>
              <w:fldChar w:fldCharType="begin"/>
            </w:r>
            <w:r>
              <w:rPr>
                <w:noProof/>
                <w:webHidden/>
              </w:rPr>
              <w:instrText xml:space="preserve"> PAGEREF _Toc235095603 \h </w:instrText>
            </w:r>
            <w:r>
              <w:rPr>
                <w:noProof/>
                <w:webHidden/>
              </w:rPr>
            </w:r>
            <w:r>
              <w:rPr>
                <w:noProof/>
                <w:webHidden/>
              </w:rPr>
              <w:fldChar w:fldCharType="separate"/>
            </w:r>
            <w:r w:rsidR="00F73BCF">
              <w:rPr>
                <w:noProof/>
                <w:webHidden/>
              </w:rPr>
              <w:t>68</w:t>
            </w:r>
            <w:r>
              <w:rPr>
                <w:noProof/>
                <w:webHidden/>
              </w:rPr>
              <w:fldChar w:fldCharType="end"/>
            </w:r>
          </w:hyperlink>
        </w:p>
        <w:p w14:paraId="32D87D8E" w14:textId="5BB0457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4" w:history="1">
            <w:r w:rsidRPr="0051784F">
              <w:rPr>
                <w:rStyle w:val="Hipercze"/>
                <w:noProof/>
              </w:rPr>
              <w:t>§ 4. Fakturowanie i płatności</w:t>
            </w:r>
            <w:r>
              <w:rPr>
                <w:noProof/>
                <w:webHidden/>
              </w:rPr>
              <w:tab/>
            </w:r>
            <w:r>
              <w:rPr>
                <w:noProof/>
                <w:webHidden/>
              </w:rPr>
              <w:fldChar w:fldCharType="begin"/>
            </w:r>
            <w:r>
              <w:rPr>
                <w:noProof/>
                <w:webHidden/>
              </w:rPr>
              <w:instrText xml:space="preserve"> PAGEREF _Toc235095604 \h </w:instrText>
            </w:r>
            <w:r>
              <w:rPr>
                <w:noProof/>
                <w:webHidden/>
              </w:rPr>
            </w:r>
            <w:r>
              <w:rPr>
                <w:noProof/>
                <w:webHidden/>
              </w:rPr>
              <w:fldChar w:fldCharType="separate"/>
            </w:r>
            <w:r w:rsidR="00F73BCF">
              <w:rPr>
                <w:noProof/>
                <w:webHidden/>
              </w:rPr>
              <w:t>69</w:t>
            </w:r>
            <w:r>
              <w:rPr>
                <w:noProof/>
                <w:webHidden/>
              </w:rPr>
              <w:fldChar w:fldCharType="end"/>
            </w:r>
          </w:hyperlink>
        </w:p>
        <w:p w14:paraId="36556F27" w14:textId="1465D1FB"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5" w:history="1">
            <w:r w:rsidRPr="0051784F">
              <w:rPr>
                <w:rStyle w:val="Hipercze"/>
                <w:noProof/>
              </w:rPr>
              <w:t>§ 5. Termin realizacji</w:t>
            </w:r>
            <w:r>
              <w:rPr>
                <w:noProof/>
                <w:webHidden/>
              </w:rPr>
              <w:tab/>
            </w:r>
            <w:r>
              <w:rPr>
                <w:noProof/>
                <w:webHidden/>
              </w:rPr>
              <w:fldChar w:fldCharType="begin"/>
            </w:r>
            <w:r>
              <w:rPr>
                <w:noProof/>
                <w:webHidden/>
              </w:rPr>
              <w:instrText xml:space="preserve"> PAGEREF _Toc235095605 \h </w:instrText>
            </w:r>
            <w:r>
              <w:rPr>
                <w:noProof/>
                <w:webHidden/>
              </w:rPr>
            </w:r>
            <w:r>
              <w:rPr>
                <w:noProof/>
                <w:webHidden/>
              </w:rPr>
              <w:fldChar w:fldCharType="separate"/>
            </w:r>
            <w:r w:rsidR="00F73BCF">
              <w:rPr>
                <w:noProof/>
                <w:webHidden/>
              </w:rPr>
              <w:t>72</w:t>
            </w:r>
            <w:r>
              <w:rPr>
                <w:noProof/>
                <w:webHidden/>
              </w:rPr>
              <w:fldChar w:fldCharType="end"/>
            </w:r>
          </w:hyperlink>
        </w:p>
        <w:p w14:paraId="0695F859" w14:textId="2135454E"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6" w:history="1">
            <w:r w:rsidRPr="0051784F">
              <w:rPr>
                <w:rStyle w:val="Hipercze"/>
                <w:noProof/>
              </w:rPr>
              <w:t>§ 6. Gwarancja i postępowanie reklamacyjne</w:t>
            </w:r>
            <w:r>
              <w:rPr>
                <w:noProof/>
                <w:webHidden/>
              </w:rPr>
              <w:tab/>
            </w:r>
            <w:r>
              <w:rPr>
                <w:noProof/>
                <w:webHidden/>
              </w:rPr>
              <w:fldChar w:fldCharType="begin"/>
            </w:r>
            <w:r>
              <w:rPr>
                <w:noProof/>
                <w:webHidden/>
              </w:rPr>
              <w:instrText xml:space="preserve"> PAGEREF _Toc235095606 \h </w:instrText>
            </w:r>
            <w:r>
              <w:rPr>
                <w:noProof/>
                <w:webHidden/>
              </w:rPr>
            </w:r>
            <w:r>
              <w:rPr>
                <w:noProof/>
                <w:webHidden/>
              </w:rPr>
              <w:fldChar w:fldCharType="separate"/>
            </w:r>
            <w:r w:rsidR="00F73BCF">
              <w:rPr>
                <w:noProof/>
                <w:webHidden/>
              </w:rPr>
              <w:t>72</w:t>
            </w:r>
            <w:r>
              <w:rPr>
                <w:noProof/>
                <w:webHidden/>
              </w:rPr>
              <w:fldChar w:fldCharType="end"/>
            </w:r>
          </w:hyperlink>
        </w:p>
        <w:p w14:paraId="42652541" w14:textId="13B080E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7" w:history="1">
            <w:r w:rsidRPr="0051784F">
              <w:rPr>
                <w:rStyle w:val="Hipercze"/>
                <w:noProof/>
              </w:rPr>
              <w:t>§ 7. Szczególne obowiązki Wykonawcy</w:t>
            </w:r>
            <w:r>
              <w:rPr>
                <w:noProof/>
                <w:webHidden/>
              </w:rPr>
              <w:tab/>
            </w:r>
            <w:r>
              <w:rPr>
                <w:noProof/>
                <w:webHidden/>
              </w:rPr>
              <w:fldChar w:fldCharType="begin"/>
            </w:r>
            <w:r>
              <w:rPr>
                <w:noProof/>
                <w:webHidden/>
              </w:rPr>
              <w:instrText xml:space="preserve"> PAGEREF _Toc235095607 \h </w:instrText>
            </w:r>
            <w:r>
              <w:rPr>
                <w:noProof/>
                <w:webHidden/>
              </w:rPr>
            </w:r>
            <w:r>
              <w:rPr>
                <w:noProof/>
                <w:webHidden/>
              </w:rPr>
              <w:fldChar w:fldCharType="separate"/>
            </w:r>
            <w:r w:rsidR="00F73BCF">
              <w:rPr>
                <w:noProof/>
                <w:webHidden/>
              </w:rPr>
              <w:t>73</w:t>
            </w:r>
            <w:r>
              <w:rPr>
                <w:noProof/>
                <w:webHidden/>
              </w:rPr>
              <w:fldChar w:fldCharType="end"/>
            </w:r>
          </w:hyperlink>
        </w:p>
        <w:p w14:paraId="3D530DEC" w14:textId="754CEC6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8" w:history="1">
            <w:r w:rsidRPr="0051784F">
              <w:rPr>
                <w:rStyle w:val="Hipercze"/>
                <w:noProof/>
              </w:rPr>
              <w:t>§ 8. Zabezpieczenie należytego wykonania Umowy</w:t>
            </w:r>
            <w:r>
              <w:rPr>
                <w:noProof/>
                <w:webHidden/>
              </w:rPr>
              <w:tab/>
            </w:r>
            <w:r>
              <w:rPr>
                <w:noProof/>
                <w:webHidden/>
              </w:rPr>
              <w:fldChar w:fldCharType="begin"/>
            </w:r>
            <w:r>
              <w:rPr>
                <w:noProof/>
                <w:webHidden/>
              </w:rPr>
              <w:instrText xml:space="preserve"> PAGEREF _Toc235095608 \h </w:instrText>
            </w:r>
            <w:r>
              <w:rPr>
                <w:noProof/>
                <w:webHidden/>
              </w:rPr>
            </w:r>
            <w:r>
              <w:rPr>
                <w:noProof/>
                <w:webHidden/>
              </w:rPr>
              <w:fldChar w:fldCharType="separate"/>
            </w:r>
            <w:r w:rsidR="00F73BCF">
              <w:rPr>
                <w:noProof/>
                <w:webHidden/>
              </w:rPr>
              <w:t>73</w:t>
            </w:r>
            <w:r>
              <w:rPr>
                <w:noProof/>
                <w:webHidden/>
              </w:rPr>
              <w:fldChar w:fldCharType="end"/>
            </w:r>
          </w:hyperlink>
        </w:p>
        <w:p w14:paraId="3649F25F" w14:textId="23166C9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9" w:history="1">
            <w:r w:rsidRPr="0051784F">
              <w:rPr>
                <w:rStyle w:val="Hipercze"/>
                <w:noProof/>
              </w:rPr>
              <w:t xml:space="preserve">§ 9. Wymagania dotyczące zatrudnienia </w:t>
            </w:r>
            <w:r w:rsidRPr="0051784F">
              <w:rPr>
                <w:rStyle w:val="Hipercze"/>
                <w:i/>
                <w:iCs/>
                <w:noProof/>
              </w:rPr>
              <w:t>(dotyczy usług)</w:t>
            </w:r>
            <w:r>
              <w:rPr>
                <w:noProof/>
                <w:webHidden/>
              </w:rPr>
              <w:tab/>
            </w:r>
            <w:r>
              <w:rPr>
                <w:noProof/>
                <w:webHidden/>
              </w:rPr>
              <w:fldChar w:fldCharType="begin"/>
            </w:r>
            <w:r>
              <w:rPr>
                <w:noProof/>
                <w:webHidden/>
              </w:rPr>
              <w:instrText xml:space="preserve"> PAGEREF _Toc235095609 \h </w:instrText>
            </w:r>
            <w:r>
              <w:rPr>
                <w:noProof/>
                <w:webHidden/>
              </w:rPr>
            </w:r>
            <w:r>
              <w:rPr>
                <w:noProof/>
                <w:webHidden/>
              </w:rPr>
              <w:fldChar w:fldCharType="separate"/>
            </w:r>
            <w:r w:rsidR="00F73BCF">
              <w:rPr>
                <w:noProof/>
                <w:webHidden/>
              </w:rPr>
              <w:t>73</w:t>
            </w:r>
            <w:r>
              <w:rPr>
                <w:noProof/>
                <w:webHidden/>
              </w:rPr>
              <w:fldChar w:fldCharType="end"/>
            </w:r>
          </w:hyperlink>
        </w:p>
        <w:p w14:paraId="4DE405F8" w14:textId="2E50747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0" w:history="1">
            <w:r w:rsidRPr="0051784F">
              <w:rPr>
                <w:rStyle w:val="Hipercze"/>
                <w:noProof/>
              </w:rPr>
              <w:t>§ 10. Podwykonawstwo</w:t>
            </w:r>
            <w:r>
              <w:rPr>
                <w:noProof/>
                <w:webHidden/>
              </w:rPr>
              <w:tab/>
            </w:r>
            <w:r>
              <w:rPr>
                <w:noProof/>
                <w:webHidden/>
              </w:rPr>
              <w:fldChar w:fldCharType="begin"/>
            </w:r>
            <w:r>
              <w:rPr>
                <w:noProof/>
                <w:webHidden/>
              </w:rPr>
              <w:instrText xml:space="preserve"> PAGEREF _Toc235095610 \h </w:instrText>
            </w:r>
            <w:r>
              <w:rPr>
                <w:noProof/>
                <w:webHidden/>
              </w:rPr>
            </w:r>
            <w:r>
              <w:rPr>
                <w:noProof/>
                <w:webHidden/>
              </w:rPr>
              <w:fldChar w:fldCharType="separate"/>
            </w:r>
            <w:r w:rsidR="00F73BCF">
              <w:rPr>
                <w:noProof/>
                <w:webHidden/>
              </w:rPr>
              <w:t>73</w:t>
            </w:r>
            <w:r>
              <w:rPr>
                <w:noProof/>
                <w:webHidden/>
              </w:rPr>
              <w:fldChar w:fldCharType="end"/>
            </w:r>
          </w:hyperlink>
        </w:p>
        <w:p w14:paraId="3FC5E4AB" w14:textId="5F908EA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1" w:history="1">
            <w:r w:rsidRPr="0051784F">
              <w:rPr>
                <w:rStyle w:val="Hipercze"/>
                <w:noProof/>
              </w:rPr>
              <w:t>§ 11. Nadzór i koordynacja</w:t>
            </w:r>
            <w:r>
              <w:rPr>
                <w:noProof/>
                <w:webHidden/>
              </w:rPr>
              <w:tab/>
            </w:r>
            <w:r>
              <w:rPr>
                <w:noProof/>
                <w:webHidden/>
              </w:rPr>
              <w:fldChar w:fldCharType="begin"/>
            </w:r>
            <w:r>
              <w:rPr>
                <w:noProof/>
                <w:webHidden/>
              </w:rPr>
              <w:instrText xml:space="preserve"> PAGEREF _Toc235095611 \h </w:instrText>
            </w:r>
            <w:r>
              <w:rPr>
                <w:noProof/>
                <w:webHidden/>
              </w:rPr>
            </w:r>
            <w:r>
              <w:rPr>
                <w:noProof/>
                <w:webHidden/>
              </w:rPr>
              <w:fldChar w:fldCharType="separate"/>
            </w:r>
            <w:r w:rsidR="00F73BCF">
              <w:rPr>
                <w:noProof/>
                <w:webHidden/>
              </w:rPr>
              <w:t>75</w:t>
            </w:r>
            <w:r>
              <w:rPr>
                <w:noProof/>
                <w:webHidden/>
              </w:rPr>
              <w:fldChar w:fldCharType="end"/>
            </w:r>
          </w:hyperlink>
        </w:p>
        <w:p w14:paraId="25E24B57" w14:textId="47BDC14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2" w:history="1">
            <w:r w:rsidRPr="0051784F">
              <w:rPr>
                <w:rStyle w:val="Hipercze"/>
                <w:noProof/>
              </w:rPr>
              <w:t>§ 12. Badania kontrolne (Audyt)</w:t>
            </w:r>
            <w:r>
              <w:rPr>
                <w:noProof/>
                <w:webHidden/>
              </w:rPr>
              <w:tab/>
            </w:r>
            <w:r>
              <w:rPr>
                <w:noProof/>
                <w:webHidden/>
              </w:rPr>
              <w:fldChar w:fldCharType="begin"/>
            </w:r>
            <w:r>
              <w:rPr>
                <w:noProof/>
                <w:webHidden/>
              </w:rPr>
              <w:instrText xml:space="preserve"> PAGEREF _Toc235095612 \h </w:instrText>
            </w:r>
            <w:r>
              <w:rPr>
                <w:noProof/>
                <w:webHidden/>
              </w:rPr>
            </w:r>
            <w:r>
              <w:rPr>
                <w:noProof/>
                <w:webHidden/>
              </w:rPr>
              <w:fldChar w:fldCharType="separate"/>
            </w:r>
            <w:r w:rsidR="00F73BCF">
              <w:rPr>
                <w:noProof/>
                <w:webHidden/>
              </w:rPr>
              <w:t>75</w:t>
            </w:r>
            <w:r>
              <w:rPr>
                <w:noProof/>
                <w:webHidden/>
              </w:rPr>
              <w:fldChar w:fldCharType="end"/>
            </w:r>
          </w:hyperlink>
        </w:p>
        <w:p w14:paraId="75710C90" w14:textId="55ACE9D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3" w:history="1">
            <w:r w:rsidRPr="0051784F">
              <w:rPr>
                <w:rStyle w:val="Hipercze"/>
                <w:noProof/>
              </w:rPr>
              <w:t>§ 13. Kary umowne i odpowiedzialność</w:t>
            </w:r>
            <w:r>
              <w:rPr>
                <w:noProof/>
                <w:webHidden/>
              </w:rPr>
              <w:tab/>
            </w:r>
            <w:r>
              <w:rPr>
                <w:noProof/>
                <w:webHidden/>
              </w:rPr>
              <w:fldChar w:fldCharType="begin"/>
            </w:r>
            <w:r>
              <w:rPr>
                <w:noProof/>
                <w:webHidden/>
              </w:rPr>
              <w:instrText xml:space="preserve"> PAGEREF _Toc235095613 \h </w:instrText>
            </w:r>
            <w:r>
              <w:rPr>
                <w:noProof/>
                <w:webHidden/>
              </w:rPr>
            </w:r>
            <w:r>
              <w:rPr>
                <w:noProof/>
                <w:webHidden/>
              </w:rPr>
              <w:fldChar w:fldCharType="separate"/>
            </w:r>
            <w:r w:rsidR="00F73BCF">
              <w:rPr>
                <w:noProof/>
                <w:webHidden/>
              </w:rPr>
              <w:t>76</w:t>
            </w:r>
            <w:r>
              <w:rPr>
                <w:noProof/>
                <w:webHidden/>
              </w:rPr>
              <w:fldChar w:fldCharType="end"/>
            </w:r>
          </w:hyperlink>
        </w:p>
        <w:p w14:paraId="0CFBE6DA" w14:textId="659361D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4" w:history="1">
            <w:r w:rsidRPr="0051784F">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_Toc235095614 \h </w:instrText>
            </w:r>
            <w:r>
              <w:rPr>
                <w:noProof/>
                <w:webHidden/>
              </w:rPr>
            </w:r>
            <w:r>
              <w:rPr>
                <w:noProof/>
                <w:webHidden/>
              </w:rPr>
              <w:fldChar w:fldCharType="separate"/>
            </w:r>
            <w:r w:rsidR="00F73BCF">
              <w:rPr>
                <w:noProof/>
                <w:webHidden/>
              </w:rPr>
              <w:t>79</w:t>
            </w:r>
            <w:r>
              <w:rPr>
                <w:noProof/>
                <w:webHidden/>
              </w:rPr>
              <w:fldChar w:fldCharType="end"/>
            </w:r>
          </w:hyperlink>
        </w:p>
        <w:p w14:paraId="36D3FA75" w14:textId="621CC68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5" w:history="1">
            <w:r w:rsidRPr="0051784F">
              <w:rPr>
                <w:rStyle w:val="Hipercze"/>
                <w:noProof/>
              </w:rPr>
              <w:t>§ 15. Zmiany Umowy</w:t>
            </w:r>
            <w:r>
              <w:rPr>
                <w:noProof/>
                <w:webHidden/>
              </w:rPr>
              <w:tab/>
            </w:r>
            <w:r>
              <w:rPr>
                <w:noProof/>
                <w:webHidden/>
              </w:rPr>
              <w:fldChar w:fldCharType="begin"/>
            </w:r>
            <w:r>
              <w:rPr>
                <w:noProof/>
                <w:webHidden/>
              </w:rPr>
              <w:instrText xml:space="preserve"> PAGEREF _Toc235095615 \h </w:instrText>
            </w:r>
            <w:r>
              <w:rPr>
                <w:noProof/>
                <w:webHidden/>
              </w:rPr>
            </w:r>
            <w:r>
              <w:rPr>
                <w:noProof/>
                <w:webHidden/>
              </w:rPr>
              <w:fldChar w:fldCharType="separate"/>
            </w:r>
            <w:r w:rsidR="00F73BCF">
              <w:rPr>
                <w:noProof/>
                <w:webHidden/>
              </w:rPr>
              <w:t>80</w:t>
            </w:r>
            <w:r>
              <w:rPr>
                <w:noProof/>
                <w:webHidden/>
              </w:rPr>
              <w:fldChar w:fldCharType="end"/>
            </w:r>
          </w:hyperlink>
        </w:p>
        <w:p w14:paraId="7D3C3C5B" w14:textId="04F7F718"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6" w:history="1">
            <w:r w:rsidRPr="0051784F">
              <w:rPr>
                <w:rStyle w:val="Hipercze"/>
                <w:noProof/>
              </w:rPr>
              <w:t>§ 16. Waloryzacja</w:t>
            </w:r>
            <w:r>
              <w:rPr>
                <w:noProof/>
                <w:webHidden/>
              </w:rPr>
              <w:tab/>
            </w:r>
            <w:r>
              <w:rPr>
                <w:noProof/>
                <w:webHidden/>
              </w:rPr>
              <w:fldChar w:fldCharType="begin"/>
            </w:r>
            <w:r>
              <w:rPr>
                <w:noProof/>
                <w:webHidden/>
              </w:rPr>
              <w:instrText xml:space="preserve"> PAGEREF _Toc235095616 \h </w:instrText>
            </w:r>
            <w:r>
              <w:rPr>
                <w:noProof/>
                <w:webHidden/>
              </w:rPr>
            </w:r>
            <w:r>
              <w:rPr>
                <w:noProof/>
                <w:webHidden/>
              </w:rPr>
              <w:fldChar w:fldCharType="separate"/>
            </w:r>
            <w:r w:rsidR="00F73BCF">
              <w:rPr>
                <w:noProof/>
                <w:webHidden/>
              </w:rPr>
              <w:t>82</w:t>
            </w:r>
            <w:r>
              <w:rPr>
                <w:noProof/>
                <w:webHidden/>
              </w:rPr>
              <w:fldChar w:fldCharType="end"/>
            </w:r>
          </w:hyperlink>
        </w:p>
        <w:p w14:paraId="0AE477CE" w14:textId="37CEF7F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7" w:history="1">
            <w:r w:rsidRPr="0051784F">
              <w:rPr>
                <w:rStyle w:val="Hipercze"/>
                <w:noProof/>
              </w:rPr>
              <w:t>§ 17. Ochrona danych osobowych</w:t>
            </w:r>
            <w:r>
              <w:rPr>
                <w:noProof/>
                <w:webHidden/>
              </w:rPr>
              <w:tab/>
            </w:r>
            <w:r>
              <w:rPr>
                <w:noProof/>
                <w:webHidden/>
              </w:rPr>
              <w:fldChar w:fldCharType="begin"/>
            </w:r>
            <w:r>
              <w:rPr>
                <w:noProof/>
                <w:webHidden/>
              </w:rPr>
              <w:instrText xml:space="preserve"> PAGEREF _Toc235095617 \h </w:instrText>
            </w:r>
            <w:r>
              <w:rPr>
                <w:noProof/>
                <w:webHidden/>
              </w:rPr>
            </w:r>
            <w:r>
              <w:rPr>
                <w:noProof/>
                <w:webHidden/>
              </w:rPr>
              <w:fldChar w:fldCharType="separate"/>
            </w:r>
            <w:r w:rsidR="00F73BCF">
              <w:rPr>
                <w:noProof/>
                <w:webHidden/>
              </w:rPr>
              <w:t>82</w:t>
            </w:r>
            <w:r>
              <w:rPr>
                <w:noProof/>
                <w:webHidden/>
              </w:rPr>
              <w:fldChar w:fldCharType="end"/>
            </w:r>
          </w:hyperlink>
        </w:p>
        <w:p w14:paraId="79D4E057" w14:textId="1A0C551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8" w:history="1">
            <w:r w:rsidRPr="0051784F">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_Toc235095618 \h </w:instrText>
            </w:r>
            <w:r>
              <w:rPr>
                <w:noProof/>
                <w:webHidden/>
              </w:rPr>
            </w:r>
            <w:r>
              <w:rPr>
                <w:noProof/>
                <w:webHidden/>
              </w:rPr>
              <w:fldChar w:fldCharType="separate"/>
            </w:r>
            <w:r w:rsidR="00F73BCF">
              <w:rPr>
                <w:noProof/>
                <w:webHidden/>
              </w:rPr>
              <w:t>82</w:t>
            </w:r>
            <w:r>
              <w:rPr>
                <w:noProof/>
                <w:webHidden/>
              </w:rPr>
              <w:fldChar w:fldCharType="end"/>
            </w:r>
          </w:hyperlink>
        </w:p>
        <w:p w14:paraId="76AF66E2" w14:textId="6629255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9" w:history="1">
            <w:r w:rsidRPr="0051784F">
              <w:rPr>
                <w:rStyle w:val="Hipercze"/>
                <w:noProof/>
              </w:rPr>
              <w:t>§ 19. Zasady etyki</w:t>
            </w:r>
            <w:r>
              <w:rPr>
                <w:noProof/>
                <w:webHidden/>
              </w:rPr>
              <w:tab/>
            </w:r>
            <w:r>
              <w:rPr>
                <w:noProof/>
                <w:webHidden/>
              </w:rPr>
              <w:fldChar w:fldCharType="begin"/>
            </w:r>
            <w:r>
              <w:rPr>
                <w:noProof/>
                <w:webHidden/>
              </w:rPr>
              <w:instrText xml:space="preserve"> PAGEREF _Toc235095619 \h </w:instrText>
            </w:r>
            <w:r>
              <w:rPr>
                <w:noProof/>
                <w:webHidden/>
              </w:rPr>
            </w:r>
            <w:r>
              <w:rPr>
                <w:noProof/>
                <w:webHidden/>
              </w:rPr>
              <w:fldChar w:fldCharType="separate"/>
            </w:r>
            <w:r w:rsidR="00F73BCF">
              <w:rPr>
                <w:noProof/>
                <w:webHidden/>
              </w:rPr>
              <w:t>83</w:t>
            </w:r>
            <w:r>
              <w:rPr>
                <w:noProof/>
                <w:webHidden/>
              </w:rPr>
              <w:fldChar w:fldCharType="end"/>
            </w:r>
          </w:hyperlink>
        </w:p>
        <w:p w14:paraId="420AE0EA" w14:textId="5389D66A"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0" w:history="1">
            <w:r w:rsidRPr="0051784F">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_Toc235095620 \h </w:instrText>
            </w:r>
            <w:r>
              <w:rPr>
                <w:noProof/>
                <w:webHidden/>
              </w:rPr>
            </w:r>
            <w:r>
              <w:rPr>
                <w:noProof/>
                <w:webHidden/>
              </w:rPr>
              <w:fldChar w:fldCharType="separate"/>
            </w:r>
            <w:r w:rsidR="00F73BCF">
              <w:rPr>
                <w:noProof/>
                <w:webHidden/>
              </w:rPr>
              <w:t>84</w:t>
            </w:r>
            <w:r>
              <w:rPr>
                <w:noProof/>
                <w:webHidden/>
              </w:rPr>
              <w:fldChar w:fldCharType="end"/>
            </w:r>
          </w:hyperlink>
        </w:p>
        <w:p w14:paraId="366351BE" w14:textId="69F3849C"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1" w:history="1">
            <w:r w:rsidRPr="0051784F">
              <w:rPr>
                <w:rStyle w:val="Hipercze"/>
                <w:noProof/>
              </w:rPr>
              <w:t>§ 21. Siła wyższa</w:t>
            </w:r>
            <w:r>
              <w:rPr>
                <w:noProof/>
                <w:webHidden/>
              </w:rPr>
              <w:tab/>
            </w:r>
            <w:r>
              <w:rPr>
                <w:noProof/>
                <w:webHidden/>
              </w:rPr>
              <w:fldChar w:fldCharType="begin"/>
            </w:r>
            <w:r>
              <w:rPr>
                <w:noProof/>
                <w:webHidden/>
              </w:rPr>
              <w:instrText xml:space="preserve"> PAGEREF _Toc235095621 \h </w:instrText>
            </w:r>
            <w:r>
              <w:rPr>
                <w:noProof/>
                <w:webHidden/>
              </w:rPr>
            </w:r>
            <w:r>
              <w:rPr>
                <w:noProof/>
                <w:webHidden/>
              </w:rPr>
              <w:fldChar w:fldCharType="separate"/>
            </w:r>
            <w:r w:rsidR="00F73BCF">
              <w:rPr>
                <w:noProof/>
                <w:webHidden/>
              </w:rPr>
              <w:t>84</w:t>
            </w:r>
            <w:r>
              <w:rPr>
                <w:noProof/>
                <w:webHidden/>
              </w:rPr>
              <w:fldChar w:fldCharType="end"/>
            </w:r>
          </w:hyperlink>
        </w:p>
        <w:p w14:paraId="1B43AC9C" w14:textId="3E334849"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2" w:history="1">
            <w:r w:rsidRPr="0051784F">
              <w:rPr>
                <w:rStyle w:val="Hipercze"/>
                <w:noProof/>
              </w:rPr>
              <w:t>§ 22. Postanowienia końcowe</w:t>
            </w:r>
            <w:r>
              <w:rPr>
                <w:noProof/>
                <w:webHidden/>
              </w:rPr>
              <w:tab/>
            </w:r>
            <w:r>
              <w:rPr>
                <w:noProof/>
                <w:webHidden/>
              </w:rPr>
              <w:fldChar w:fldCharType="begin"/>
            </w:r>
            <w:r>
              <w:rPr>
                <w:noProof/>
                <w:webHidden/>
              </w:rPr>
              <w:instrText xml:space="preserve"> PAGEREF _Toc235095622 \h </w:instrText>
            </w:r>
            <w:r>
              <w:rPr>
                <w:noProof/>
                <w:webHidden/>
              </w:rPr>
            </w:r>
            <w:r>
              <w:rPr>
                <w:noProof/>
                <w:webHidden/>
              </w:rPr>
              <w:fldChar w:fldCharType="separate"/>
            </w:r>
            <w:r w:rsidR="00F73BCF">
              <w:rPr>
                <w:noProof/>
                <w:webHidden/>
              </w:rPr>
              <w:t>84</w:t>
            </w:r>
            <w:r>
              <w:rPr>
                <w:noProof/>
                <w:webHidden/>
              </w:rPr>
              <w:fldChar w:fldCharType="end"/>
            </w:r>
          </w:hyperlink>
        </w:p>
        <w:p w14:paraId="0E419432" w14:textId="5068FCC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3" w:history="1">
            <w:r w:rsidRPr="0051784F">
              <w:rPr>
                <w:rStyle w:val="Hipercze"/>
                <w:noProof/>
              </w:rPr>
              <w:t>Załączniki do Umowy</w:t>
            </w:r>
            <w:r>
              <w:rPr>
                <w:noProof/>
                <w:webHidden/>
              </w:rPr>
              <w:tab/>
            </w:r>
            <w:r>
              <w:rPr>
                <w:noProof/>
                <w:webHidden/>
              </w:rPr>
              <w:fldChar w:fldCharType="begin"/>
            </w:r>
            <w:r>
              <w:rPr>
                <w:noProof/>
                <w:webHidden/>
              </w:rPr>
              <w:instrText xml:space="preserve"> PAGEREF _Toc235095623 \h </w:instrText>
            </w:r>
            <w:r>
              <w:rPr>
                <w:noProof/>
                <w:webHidden/>
              </w:rPr>
            </w:r>
            <w:r>
              <w:rPr>
                <w:noProof/>
                <w:webHidden/>
              </w:rPr>
              <w:fldChar w:fldCharType="separate"/>
            </w:r>
            <w:r w:rsidR="00F73BCF">
              <w:rPr>
                <w:noProof/>
                <w:webHidden/>
              </w:rPr>
              <w:t>85</w:t>
            </w:r>
            <w:r>
              <w:rPr>
                <w:noProof/>
                <w:webHidden/>
              </w:rPr>
              <w:fldChar w:fldCharType="end"/>
            </w:r>
          </w:hyperlink>
        </w:p>
        <w:p w14:paraId="2B09694E" w14:textId="04DF0C7F"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08"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0" w:name="_Toc64016200"/>
      <w:bookmarkStart w:id="111" w:name="_Toc106095860"/>
      <w:bookmarkStart w:id="112" w:name="_Toc106096300"/>
      <w:bookmarkStart w:id="113" w:name="_Toc106096404"/>
      <w:bookmarkStart w:id="114" w:name="_Toc235095601"/>
      <w:bookmarkStart w:id="115" w:name="_Hlk67825483"/>
      <w:r w:rsidRPr="000C23F8">
        <w:t>§ 1. Podstawa zawarcia Umowy</w:t>
      </w:r>
      <w:bookmarkEnd w:id="110"/>
      <w:bookmarkEnd w:id="111"/>
      <w:bookmarkEnd w:id="112"/>
      <w:bookmarkEnd w:id="113"/>
      <w:bookmarkEnd w:id="114"/>
    </w:p>
    <w:p w14:paraId="16A3B8FC" w14:textId="65D8E3DA" w:rsidR="000C23F8" w:rsidRDefault="000C23F8" w:rsidP="0016629B">
      <w:pPr>
        <w:numPr>
          <w:ilvl w:val="0"/>
          <w:numId w:val="33"/>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Pr>
          <w:sz w:val="22"/>
          <w:szCs w:val="22"/>
        </w:rPr>
        <w:t>………………………………..….</w:t>
      </w:r>
      <w:r w:rsidRPr="00E66F78">
        <w:rPr>
          <w:sz w:val="22"/>
          <w:szCs w:val="22"/>
        </w:rPr>
        <w:t xml:space="preserve"> </w:t>
      </w:r>
      <w:r>
        <w:rPr>
          <w:sz w:val="22"/>
          <w:szCs w:val="22"/>
        </w:rPr>
        <w:br/>
      </w:r>
      <w:r w:rsidRPr="00E66F78">
        <w:rPr>
          <w:sz w:val="22"/>
          <w:szCs w:val="22"/>
        </w:rPr>
        <w:t xml:space="preserve">(nr sprawy </w:t>
      </w:r>
      <w:r w:rsidRPr="00E92E2C">
        <w:rPr>
          <w:sz w:val="22"/>
          <w:szCs w:val="22"/>
        </w:rPr>
        <w:t>………………..)</w:t>
      </w:r>
    </w:p>
    <w:p w14:paraId="71B53A15" w14:textId="79DD3AAC" w:rsidR="000C23F8" w:rsidRPr="000C0BCE" w:rsidRDefault="000C23F8" w:rsidP="0016629B">
      <w:pPr>
        <w:numPr>
          <w:ilvl w:val="0"/>
          <w:numId w:val="3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6" w:name="_Toc64016201"/>
      <w:bookmarkStart w:id="117" w:name="_Toc106095861"/>
      <w:bookmarkStart w:id="118" w:name="_Toc106096301"/>
      <w:bookmarkStart w:id="119" w:name="_Toc106096405"/>
      <w:bookmarkStart w:id="120" w:name="_Toc235095602"/>
      <w:bookmarkStart w:id="121" w:name="_Hlk106017812"/>
      <w:bookmarkEnd w:id="115"/>
      <w:r w:rsidRPr="00E66F78">
        <w:t>§</w:t>
      </w:r>
      <w:r>
        <w:t xml:space="preserve"> </w:t>
      </w:r>
      <w:r w:rsidRPr="00E66F78">
        <w:t>2. Przedmiot Umowy</w:t>
      </w:r>
      <w:bookmarkEnd w:id="116"/>
      <w:bookmarkEnd w:id="117"/>
      <w:bookmarkEnd w:id="118"/>
      <w:bookmarkEnd w:id="119"/>
      <w:bookmarkEnd w:id="120"/>
    </w:p>
    <w:p w14:paraId="3809B8E3" w14:textId="4CAA0A6C" w:rsidR="000C23F8" w:rsidRPr="00F8529D" w:rsidRDefault="000C23F8" w:rsidP="0016629B">
      <w:pPr>
        <w:numPr>
          <w:ilvl w:val="0"/>
          <w:numId w:val="63"/>
        </w:numPr>
        <w:spacing w:line="259" w:lineRule="auto"/>
        <w:jc w:val="both"/>
        <w:rPr>
          <w:sz w:val="22"/>
          <w:szCs w:val="22"/>
        </w:rPr>
      </w:pPr>
      <w:r w:rsidRPr="00E66F78">
        <w:rPr>
          <w:sz w:val="22"/>
          <w:szCs w:val="22"/>
        </w:rPr>
        <w:t xml:space="preserve">Przedmiotem </w:t>
      </w:r>
      <w:r w:rsidRPr="00F8529D">
        <w:rPr>
          <w:sz w:val="22"/>
          <w:szCs w:val="22"/>
        </w:rPr>
        <w:t>Umowy jest ………………………………………..</w:t>
      </w:r>
      <w:r w:rsidR="000E40FD" w:rsidRPr="00F8529D">
        <w:rPr>
          <w:sz w:val="22"/>
          <w:szCs w:val="22"/>
        </w:rPr>
        <w:t xml:space="preserve"> </w:t>
      </w:r>
      <w:bookmarkStart w:id="122"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16629B">
      <w:pPr>
        <w:numPr>
          <w:ilvl w:val="0"/>
          <w:numId w:val="63"/>
        </w:numPr>
        <w:spacing w:line="259" w:lineRule="auto"/>
        <w:ind w:hanging="357"/>
        <w:jc w:val="both"/>
        <w:rPr>
          <w:sz w:val="22"/>
          <w:szCs w:val="22"/>
        </w:rPr>
      </w:pPr>
      <w:bookmarkStart w:id="123" w:name="_Hlk67825626"/>
      <w:bookmarkEnd w:id="122"/>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16629B">
      <w:pPr>
        <w:numPr>
          <w:ilvl w:val="0"/>
          <w:numId w:val="63"/>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5B2BE80B" w:rsidR="000C23F8" w:rsidRPr="00B93145" w:rsidRDefault="000C23F8" w:rsidP="0016629B">
      <w:pPr>
        <w:numPr>
          <w:ilvl w:val="0"/>
          <w:numId w:val="63"/>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39A30719" w14:textId="3E71C79C" w:rsidR="00B93145" w:rsidRPr="004B25CF" w:rsidRDefault="00B93145" w:rsidP="0016629B">
      <w:pPr>
        <w:numPr>
          <w:ilvl w:val="0"/>
          <w:numId w:val="63"/>
        </w:numPr>
        <w:spacing w:line="259" w:lineRule="auto"/>
        <w:ind w:left="357"/>
        <w:jc w:val="both"/>
        <w:rPr>
          <w:sz w:val="22"/>
          <w:szCs w:val="22"/>
        </w:rPr>
      </w:pPr>
      <w:r w:rsidRPr="004B25CF">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Pr>
          <w:sz w:val="22"/>
          <w:szCs w:val="22"/>
        </w:rPr>
        <w:t>.</w:t>
      </w:r>
      <w:r w:rsidRPr="004B25CF">
        <w:rPr>
          <w:i/>
          <w:iCs/>
          <w:color w:val="EE0000"/>
          <w:sz w:val="22"/>
          <w:szCs w:val="22"/>
        </w:rPr>
        <w:t xml:space="preserve"> </w:t>
      </w:r>
    </w:p>
    <w:p w14:paraId="006D1AB9" w14:textId="65C19530" w:rsidR="000C23F8" w:rsidRPr="00B93145" w:rsidRDefault="000C23F8" w:rsidP="0016629B">
      <w:pPr>
        <w:pStyle w:val="Akapitzlist"/>
        <w:numPr>
          <w:ilvl w:val="0"/>
          <w:numId w:val="63"/>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4E85509E" w:rsidR="000C23F8" w:rsidRPr="00F8529D" w:rsidRDefault="000C23F8" w:rsidP="0016629B">
      <w:pPr>
        <w:numPr>
          <w:ilvl w:val="0"/>
          <w:numId w:val="63"/>
        </w:numPr>
        <w:spacing w:line="259" w:lineRule="auto"/>
        <w:ind w:left="357"/>
        <w:jc w:val="both"/>
        <w:rPr>
          <w:sz w:val="22"/>
          <w:szCs w:val="22"/>
        </w:rPr>
      </w:pPr>
      <w:r w:rsidRPr="008953DB">
        <w:rPr>
          <w:sz w:val="22"/>
          <w:szCs w:val="22"/>
        </w:rPr>
        <w:t xml:space="preserve">Realizacja </w:t>
      </w:r>
      <w:r w:rsidRPr="005147FD">
        <w:rPr>
          <w:sz w:val="22"/>
          <w:szCs w:val="22"/>
        </w:rPr>
        <w:t xml:space="preserve">Umowy </w:t>
      </w:r>
      <w:r w:rsidRPr="00FC2C01">
        <w:rPr>
          <w:i/>
          <w:iCs/>
          <w:sz w:val="22"/>
          <w:szCs w:val="22"/>
        </w:rPr>
        <w:t>nie wymaga</w:t>
      </w:r>
      <w:r w:rsidRPr="00FC2C01">
        <w:rPr>
          <w:sz w:val="22"/>
          <w:szCs w:val="22"/>
        </w:rPr>
        <w:t xml:space="preserve"> </w:t>
      </w:r>
      <w:r w:rsidRPr="005147FD">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24"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24"/>
    </w:p>
    <w:p w14:paraId="3FAB7D67" w14:textId="6B7292BD" w:rsidR="000C23F8" w:rsidRPr="00B93145" w:rsidRDefault="000C23F8" w:rsidP="0016629B">
      <w:pPr>
        <w:pStyle w:val="Akapitzlist"/>
        <w:numPr>
          <w:ilvl w:val="0"/>
          <w:numId w:val="63"/>
        </w:numPr>
        <w:spacing w:line="259" w:lineRule="auto"/>
        <w:jc w:val="both"/>
        <w:rPr>
          <w:sz w:val="22"/>
          <w:szCs w:val="22"/>
        </w:rPr>
      </w:pPr>
      <w:r w:rsidRPr="00B93145">
        <w:rPr>
          <w:sz w:val="22"/>
          <w:szCs w:val="22"/>
        </w:rPr>
        <w:t>Warunki zawarcia Umowy Przychodowej zawiera Szczegółowy Opis Przedmiotu Zamówienia</w:t>
      </w:r>
      <w:r w:rsidR="00C446B8">
        <w:rPr>
          <w:sz w:val="22"/>
          <w:szCs w:val="22"/>
        </w:rPr>
        <w:t>- nie dotyczy.</w:t>
      </w:r>
    </w:p>
    <w:p w14:paraId="055A860C" w14:textId="77777777" w:rsidR="000C23F8" w:rsidRPr="00E66F78" w:rsidRDefault="000C23F8" w:rsidP="000C23F8">
      <w:pPr>
        <w:pStyle w:val="Nagwek2"/>
      </w:pPr>
      <w:bookmarkStart w:id="125" w:name="_Toc64016202"/>
      <w:bookmarkStart w:id="126" w:name="_Toc106095862"/>
      <w:bookmarkStart w:id="127" w:name="_Toc106096302"/>
      <w:bookmarkStart w:id="128" w:name="_Toc106096406"/>
      <w:bookmarkStart w:id="129" w:name="_Toc235095603"/>
      <w:bookmarkEnd w:id="121"/>
      <w:r w:rsidRPr="00E66F78">
        <w:t>§</w:t>
      </w:r>
      <w:r>
        <w:t xml:space="preserve"> </w:t>
      </w:r>
      <w:r w:rsidRPr="00E66F78">
        <w:t>3. Cena i sposób rozliczeń</w:t>
      </w:r>
      <w:bookmarkEnd w:id="125"/>
      <w:bookmarkEnd w:id="126"/>
      <w:bookmarkEnd w:id="127"/>
      <w:bookmarkEnd w:id="128"/>
      <w:bookmarkEnd w:id="129"/>
    </w:p>
    <w:p w14:paraId="09AEAF3B" w14:textId="7B77837A" w:rsidR="00F5692A" w:rsidRPr="0036443D" w:rsidRDefault="00F5692A" w:rsidP="0016629B">
      <w:pPr>
        <w:numPr>
          <w:ilvl w:val="0"/>
          <w:numId w:val="34"/>
        </w:numPr>
        <w:spacing w:line="259" w:lineRule="auto"/>
        <w:ind w:hanging="357"/>
        <w:jc w:val="both"/>
        <w:rPr>
          <w:sz w:val="22"/>
          <w:szCs w:val="22"/>
        </w:rPr>
      </w:pPr>
      <w:r w:rsidRPr="0036443D">
        <w:rPr>
          <w:sz w:val="22"/>
          <w:szCs w:val="22"/>
        </w:rPr>
        <w:t xml:space="preserve">Wartość Umowy </w:t>
      </w:r>
      <w:r w:rsidRPr="00FC2C01">
        <w:rPr>
          <w:sz w:val="22"/>
          <w:szCs w:val="22"/>
        </w:rPr>
        <w:t>wynosi</w:t>
      </w:r>
      <w:r w:rsidR="004B25CF" w:rsidRPr="00FC2C01">
        <w:rPr>
          <w:sz w:val="22"/>
          <w:szCs w:val="22"/>
        </w:rPr>
        <w:t>:</w:t>
      </w:r>
      <w:r w:rsidR="004B25CF" w:rsidRPr="0036443D">
        <w:rPr>
          <w:sz w:val="22"/>
          <w:szCs w:val="22"/>
        </w:rPr>
        <w:t xml:space="preserve"> …</w:t>
      </w:r>
      <w:r w:rsidRPr="0036443D">
        <w:rPr>
          <w:sz w:val="22"/>
          <w:szCs w:val="22"/>
        </w:rPr>
        <w:t>…………… zł netto.</w:t>
      </w:r>
    </w:p>
    <w:p w14:paraId="4AD6E146" w14:textId="5DDDD0F3" w:rsidR="00F5692A" w:rsidRPr="00F8529D" w:rsidRDefault="00F5692A" w:rsidP="0016629B">
      <w:pPr>
        <w:numPr>
          <w:ilvl w:val="0"/>
          <w:numId w:val="34"/>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08D1D7C" w14:textId="4F29EF96" w:rsidR="00F5692A" w:rsidRPr="00681415" w:rsidRDefault="00F5692A" w:rsidP="0016629B">
      <w:pPr>
        <w:numPr>
          <w:ilvl w:val="0"/>
          <w:numId w:val="34"/>
        </w:numPr>
        <w:spacing w:line="259" w:lineRule="auto"/>
        <w:ind w:hanging="357"/>
        <w:jc w:val="both"/>
        <w:rPr>
          <w:sz w:val="22"/>
          <w:szCs w:val="22"/>
        </w:rPr>
      </w:pPr>
      <w:r w:rsidRPr="00681415">
        <w:rPr>
          <w:sz w:val="22"/>
          <w:szCs w:val="22"/>
        </w:rPr>
        <w:t xml:space="preserve">Cena </w:t>
      </w:r>
      <w:r w:rsidRPr="0036443D">
        <w:rPr>
          <w:sz w:val="22"/>
          <w:szCs w:val="22"/>
        </w:rPr>
        <w:t>netto</w:t>
      </w:r>
      <w:r w:rsidRPr="00FC2C01">
        <w:rPr>
          <w:sz w:val="22"/>
          <w:szCs w:val="22"/>
        </w:rPr>
        <w:t xml:space="preserve"> dostawy </w:t>
      </w:r>
      <w:r w:rsidRPr="0036443D">
        <w:rPr>
          <w:sz w:val="22"/>
          <w:szCs w:val="22"/>
        </w:rPr>
        <w:t xml:space="preserve">wynosi: ……… </w:t>
      </w:r>
    </w:p>
    <w:p w14:paraId="074E11E4" w14:textId="77777777" w:rsidR="00F5692A" w:rsidRPr="00F8529D" w:rsidRDefault="00F5692A" w:rsidP="0016629B">
      <w:pPr>
        <w:numPr>
          <w:ilvl w:val="0"/>
          <w:numId w:val="34"/>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16629B">
      <w:pPr>
        <w:pStyle w:val="bullet"/>
        <w:numPr>
          <w:ilvl w:val="0"/>
          <w:numId w:val="34"/>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16629B">
      <w:pPr>
        <w:numPr>
          <w:ilvl w:val="0"/>
          <w:numId w:val="34"/>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16629B">
      <w:pPr>
        <w:pStyle w:val="Tekstpodstawowy"/>
        <w:numPr>
          <w:ilvl w:val="0"/>
          <w:numId w:val="34"/>
        </w:numPr>
        <w:tabs>
          <w:tab w:val="left" w:pos="851"/>
        </w:tabs>
        <w:spacing w:after="0"/>
        <w:jc w:val="both"/>
        <w:rPr>
          <w:iCs/>
          <w:sz w:val="22"/>
          <w:szCs w:val="22"/>
        </w:rPr>
      </w:pPr>
      <w:bookmarkStart w:id="130" w:name="_Hlk148343732"/>
      <w:r w:rsidRPr="00F8529D">
        <w:rPr>
          <w:iCs/>
          <w:sz w:val="22"/>
          <w:szCs w:val="22"/>
        </w:rPr>
        <w:t>W przypadku, gdy Wykonawcą jest podmiot zagraniczny, zgodnie z ustawą o podatku od towarów i usług, Zamawiający jest zobowiązany rozliczyć podatek VAT.</w:t>
      </w:r>
    </w:p>
    <w:bookmarkEnd w:id="130"/>
    <w:p w14:paraId="1B7E24F4" w14:textId="77777777" w:rsidR="00F5692A" w:rsidRDefault="00F5692A" w:rsidP="0016629B">
      <w:pPr>
        <w:pStyle w:val="Tekstpodstawowy"/>
        <w:numPr>
          <w:ilvl w:val="0"/>
          <w:numId w:val="34"/>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77777777" w:rsidR="00F5692A" w:rsidRPr="00F8529D" w:rsidRDefault="00F5692A" w:rsidP="0016629B">
      <w:pPr>
        <w:numPr>
          <w:ilvl w:val="0"/>
          <w:numId w:val="34"/>
        </w:numPr>
        <w:spacing w:line="259" w:lineRule="auto"/>
        <w:jc w:val="both"/>
        <w:rPr>
          <w:strike/>
          <w:sz w:val="22"/>
          <w:szCs w:val="22"/>
        </w:rPr>
      </w:pPr>
      <w:r w:rsidRPr="00AD47F9">
        <w:rPr>
          <w:sz w:val="22"/>
          <w:szCs w:val="22"/>
        </w:rPr>
        <w:t xml:space="preserve">Wykonawcy przysługuje wynagrodzenie za faktycznie świadczone </w:t>
      </w:r>
      <w:r w:rsidRPr="009B2237">
        <w:rPr>
          <w:i/>
          <w:iCs/>
          <w:color w:val="FF0000"/>
          <w:sz w:val="22"/>
          <w:szCs w:val="22"/>
        </w:rPr>
        <w:t>usługi/ dostawy</w:t>
      </w:r>
      <w:r w:rsidRPr="009B2237">
        <w:rPr>
          <w:sz w:val="22"/>
          <w:szCs w:val="22"/>
        </w:rPr>
        <w:t>,</w:t>
      </w:r>
      <w:r w:rsidRPr="00AD47F9">
        <w:rPr>
          <w:sz w:val="22"/>
          <w:szCs w:val="22"/>
        </w:rPr>
        <w:t xml:space="preserve"> </w:t>
      </w:r>
      <w:r w:rsidRPr="00F8529D">
        <w:rPr>
          <w:sz w:val="22"/>
          <w:szCs w:val="22"/>
        </w:rPr>
        <w:t>które rozliczane będą w następujący sposób:</w:t>
      </w:r>
    </w:p>
    <w:p w14:paraId="6261DDE4" w14:textId="77777777" w:rsidR="00F5692A" w:rsidRPr="00F8529D" w:rsidRDefault="00F5692A" w:rsidP="0016629B">
      <w:pPr>
        <w:pStyle w:val="Akapitzlist"/>
        <w:numPr>
          <w:ilvl w:val="3"/>
          <w:numId w:val="64"/>
        </w:numPr>
        <w:spacing w:line="259" w:lineRule="auto"/>
        <w:ind w:left="567" w:hanging="283"/>
        <w:jc w:val="both"/>
        <w:rPr>
          <w:sz w:val="22"/>
          <w:szCs w:val="22"/>
        </w:rPr>
      </w:pPr>
      <w:r w:rsidRPr="00F8529D">
        <w:rPr>
          <w:sz w:val="22"/>
          <w:szCs w:val="22"/>
        </w:rPr>
        <w:t>jednorazowo wedle ceny netto, wskazanej w ust. 3 powyżej;</w:t>
      </w:r>
    </w:p>
    <w:p w14:paraId="213F72DE" w14:textId="77777777" w:rsidR="000C23F8" w:rsidRPr="00AE1A7A" w:rsidRDefault="000C23F8" w:rsidP="0016629B">
      <w:pPr>
        <w:numPr>
          <w:ilvl w:val="0"/>
          <w:numId w:val="34"/>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16629B">
      <w:pPr>
        <w:numPr>
          <w:ilvl w:val="0"/>
          <w:numId w:val="34"/>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31" w:name="_Toc106095863"/>
      <w:bookmarkStart w:id="132" w:name="_Toc106096303"/>
      <w:bookmarkStart w:id="133" w:name="_Toc106096407"/>
      <w:bookmarkStart w:id="134" w:name="_Toc235095604"/>
      <w:r w:rsidRPr="00787064">
        <w:t>§ 4. Fakturowanie i płatności</w:t>
      </w:r>
      <w:bookmarkEnd w:id="131"/>
      <w:bookmarkEnd w:id="132"/>
      <w:bookmarkEnd w:id="133"/>
      <w:bookmarkEnd w:id="134"/>
    </w:p>
    <w:p w14:paraId="224F6882" w14:textId="77777777" w:rsidR="00787064" w:rsidRPr="004B25CF" w:rsidRDefault="00787064" w:rsidP="0016629B">
      <w:pPr>
        <w:numPr>
          <w:ilvl w:val="0"/>
          <w:numId w:val="54"/>
        </w:numPr>
        <w:jc w:val="both"/>
        <w:rPr>
          <w:sz w:val="24"/>
          <w:szCs w:val="24"/>
        </w:rPr>
      </w:pPr>
      <w:bookmarkStart w:id="135" w:name="_Hlk83031827"/>
      <w:bookmarkStart w:id="136"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21"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16629B">
      <w:pPr>
        <w:numPr>
          <w:ilvl w:val="0"/>
          <w:numId w:val="54"/>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16629B">
      <w:pPr>
        <w:numPr>
          <w:ilvl w:val="0"/>
          <w:numId w:val="54"/>
        </w:numPr>
        <w:jc w:val="both"/>
        <w:rPr>
          <w:sz w:val="24"/>
          <w:szCs w:val="24"/>
        </w:rPr>
      </w:pPr>
      <w:r w:rsidRPr="00787064">
        <w:rPr>
          <w:sz w:val="22"/>
          <w:szCs w:val="22"/>
        </w:rPr>
        <w:t xml:space="preserve">Protokół odbioru podpisują upoważnieni przedstawiciele Stron wskazani w Umowie. </w:t>
      </w:r>
    </w:p>
    <w:bookmarkEnd w:id="135"/>
    <w:p w14:paraId="747C509A" w14:textId="77777777" w:rsidR="00B1238D" w:rsidRPr="00787064" w:rsidRDefault="00B1238D" w:rsidP="0016629B">
      <w:pPr>
        <w:numPr>
          <w:ilvl w:val="0"/>
          <w:numId w:val="54"/>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16629B">
      <w:pPr>
        <w:numPr>
          <w:ilvl w:val="0"/>
          <w:numId w:val="54"/>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16629B">
      <w:pPr>
        <w:pStyle w:val="Akapitzlist"/>
        <w:numPr>
          <w:ilvl w:val="0"/>
          <w:numId w:val="72"/>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16629B">
      <w:pPr>
        <w:pStyle w:val="Akapitzlist"/>
        <w:numPr>
          <w:ilvl w:val="0"/>
          <w:numId w:val="72"/>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16629B">
      <w:pPr>
        <w:pStyle w:val="Akapitzlist"/>
        <w:numPr>
          <w:ilvl w:val="0"/>
          <w:numId w:val="72"/>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16629B">
      <w:pPr>
        <w:numPr>
          <w:ilvl w:val="0"/>
          <w:numId w:val="54"/>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16629B">
      <w:pPr>
        <w:numPr>
          <w:ilvl w:val="0"/>
          <w:numId w:val="54"/>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16629B">
      <w:pPr>
        <w:numPr>
          <w:ilvl w:val="0"/>
          <w:numId w:val="54"/>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37" w:name="_Hlk211863369"/>
      <w:r w:rsidRPr="00754127">
        <w:rPr>
          <w:sz w:val="22"/>
          <w:szCs w:val="22"/>
        </w:rPr>
        <w:t xml:space="preserve">Wysłanie faktury drogą elektroniczną wymaga pisemnego uzgodnienia z </w:t>
      </w:r>
      <w:bookmarkEnd w:id="137"/>
      <w:r w:rsidR="00CC683E" w:rsidRPr="00754127">
        <w:rPr>
          <w:sz w:val="22"/>
          <w:szCs w:val="22"/>
        </w:rPr>
        <w:t>Zamawiającym</w:t>
      </w:r>
      <w:r w:rsidRPr="00754127">
        <w:rPr>
          <w:sz w:val="22"/>
          <w:szCs w:val="22"/>
        </w:rPr>
        <w:t xml:space="preserve">. </w:t>
      </w:r>
    </w:p>
    <w:p w14:paraId="2D766420" w14:textId="77777777" w:rsidR="00B1238D" w:rsidRPr="00754127" w:rsidRDefault="00B1238D" w:rsidP="0016629B">
      <w:pPr>
        <w:pStyle w:val="Akapitzlist"/>
        <w:numPr>
          <w:ilvl w:val="0"/>
          <w:numId w:val="54"/>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16629B">
      <w:pPr>
        <w:numPr>
          <w:ilvl w:val="0"/>
          <w:numId w:val="54"/>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16629B">
      <w:pPr>
        <w:numPr>
          <w:ilvl w:val="0"/>
          <w:numId w:val="54"/>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16629B">
      <w:pPr>
        <w:numPr>
          <w:ilvl w:val="0"/>
          <w:numId w:val="54"/>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16629B">
      <w:pPr>
        <w:numPr>
          <w:ilvl w:val="0"/>
          <w:numId w:val="54"/>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16629B">
      <w:pPr>
        <w:numPr>
          <w:ilvl w:val="0"/>
          <w:numId w:val="54"/>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16629B">
      <w:pPr>
        <w:numPr>
          <w:ilvl w:val="0"/>
          <w:numId w:val="54"/>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16629B">
      <w:pPr>
        <w:numPr>
          <w:ilvl w:val="0"/>
          <w:numId w:val="54"/>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16629B">
      <w:pPr>
        <w:pStyle w:val="Tekstpodstawowy"/>
        <w:numPr>
          <w:ilvl w:val="0"/>
          <w:numId w:val="54"/>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16629B">
      <w:pPr>
        <w:numPr>
          <w:ilvl w:val="0"/>
          <w:numId w:val="54"/>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16629B">
      <w:pPr>
        <w:numPr>
          <w:ilvl w:val="0"/>
          <w:numId w:val="54"/>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16629B">
      <w:pPr>
        <w:numPr>
          <w:ilvl w:val="0"/>
          <w:numId w:val="54"/>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77777777" w:rsidR="00B1238D" w:rsidRPr="00787064" w:rsidRDefault="00B1238D" w:rsidP="0016629B">
      <w:pPr>
        <w:pStyle w:val="Akapitzlist"/>
        <w:numPr>
          <w:ilvl w:val="0"/>
          <w:numId w:val="54"/>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54B6380" w14:textId="5D085984" w:rsidR="00B1238D" w:rsidRPr="00787064" w:rsidRDefault="00B1238D" w:rsidP="0016629B">
      <w:pPr>
        <w:pStyle w:val="Akapitzlist"/>
        <w:numPr>
          <w:ilvl w:val="0"/>
          <w:numId w:val="54"/>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16629B">
      <w:pPr>
        <w:numPr>
          <w:ilvl w:val="0"/>
          <w:numId w:val="54"/>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16629B">
      <w:pPr>
        <w:numPr>
          <w:ilvl w:val="1"/>
          <w:numId w:val="54"/>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16629B">
      <w:pPr>
        <w:numPr>
          <w:ilvl w:val="1"/>
          <w:numId w:val="54"/>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16629B">
      <w:pPr>
        <w:numPr>
          <w:ilvl w:val="1"/>
          <w:numId w:val="54"/>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16629B">
      <w:pPr>
        <w:pStyle w:val="Akapitzlist"/>
        <w:numPr>
          <w:ilvl w:val="0"/>
          <w:numId w:val="54"/>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706B2BC4" w14:textId="469B06AD" w:rsidR="00B1238D" w:rsidRPr="00787064" w:rsidRDefault="00B1238D" w:rsidP="00B1238D">
      <w:pPr>
        <w:ind w:left="360"/>
        <w:jc w:val="both"/>
        <w:rPr>
          <w:i/>
          <w:iCs/>
          <w:color w:val="2F5496" w:themeColor="accent1" w:themeShade="BF"/>
          <w:sz w:val="22"/>
          <w:szCs w:val="22"/>
        </w:rPr>
      </w:pPr>
      <w:r w:rsidRPr="00787064">
        <w:rPr>
          <w:color w:val="2F5496" w:themeColor="accent1" w:themeShade="BF"/>
          <w:sz w:val="22"/>
          <w:szCs w:val="22"/>
        </w:rPr>
        <w:t xml:space="preserve">[Tekst pomocniczy do usunięcia w wersji finalnej: </w:t>
      </w:r>
      <w:r w:rsidR="00787064">
        <w:rPr>
          <w:i/>
          <w:iCs/>
          <w:color w:val="2F5496" w:themeColor="accent1" w:themeShade="BF"/>
          <w:sz w:val="22"/>
          <w:szCs w:val="22"/>
        </w:rPr>
        <w:t xml:space="preserve">ust. 21, 22, </w:t>
      </w:r>
      <w:r w:rsidR="00787064" w:rsidRPr="00290099">
        <w:rPr>
          <w:i/>
          <w:iCs/>
          <w:color w:val="2F5496" w:themeColor="accent1" w:themeShade="BF"/>
          <w:sz w:val="22"/>
          <w:szCs w:val="22"/>
        </w:rPr>
        <w:t>23 i 24</w:t>
      </w:r>
      <w:r w:rsidRPr="00787064">
        <w:rPr>
          <w:i/>
          <w:iCs/>
          <w:color w:val="2F5496" w:themeColor="accent1" w:themeShade="BF"/>
          <w:sz w:val="22"/>
          <w:szCs w:val="22"/>
        </w:rPr>
        <w:t xml:space="preserve"> stosujemy tylko gdy mamy do czynienia z podmiotem zagranicznym a przedmiot zamówień dotyczy zamówień opisanych </w:t>
      </w:r>
      <w:r w:rsidRPr="00787064">
        <w:rPr>
          <w:i/>
          <w:iCs/>
          <w:color w:val="2F5496" w:themeColor="accent1" w:themeShade="BF"/>
          <w:sz w:val="22"/>
          <w:szCs w:val="22"/>
        </w:rPr>
        <w:br/>
        <w:t>w Załączniku nr 5 do umowy - podatek u źródła.]</w:t>
      </w:r>
    </w:p>
    <w:p w14:paraId="5A7AE441" w14:textId="77777777" w:rsidR="00B1238D" w:rsidRPr="00787064" w:rsidRDefault="00B1238D" w:rsidP="0016629B">
      <w:pPr>
        <w:numPr>
          <w:ilvl w:val="0"/>
          <w:numId w:val="54"/>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38" w:name="_Toc64016203"/>
      <w:bookmarkStart w:id="139" w:name="_Toc106095864"/>
      <w:bookmarkStart w:id="140" w:name="_Toc106096304"/>
      <w:bookmarkStart w:id="141" w:name="_Toc106096408"/>
      <w:bookmarkStart w:id="142" w:name="_Toc235095605"/>
      <w:r w:rsidRPr="00E66F78">
        <w:t>§ 5. Termin realizacji</w:t>
      </w:r>
      <w:bookmarkEnd w:id="138"/>
      <w:bookmarkEnd w:id="139"/>
      <w:bookmarkEnd w:id="140"/>
      <w:bookmarkEnd w:id="141"/>
      <w:bookmarkEnd w:id="142"/>
    </w:p>
    <w:p w14:paraId="77D91852" w14:textId="720B5BD9" w:rsidR="000C23F8" w:rsidRPr="00FC2C01" w:rsidRDefault="000C23F8" w:rsidP="0016629B">
      <w:pPr>
        <w:numPr>
          <w:ilvl w:val="0"/>
          <w:numId w:val="35"/>
        </w:numPr>
        <w:spacing w:before="120" w:after="160" w:line="259" w:lineRule="auto"/>
        <w:contextualSpacing/>
        <w:jc w:val="both"/>
        <w:rPr>
          <w:i/>
          <w:iCs/>
          <w:sz w:val="22"/>
          <w:szCs w:val="22"/>
        </w:rPr>
      </w:pPr>
      <w:r w:rsidRPr="00B174E6">
        <w:rPr>
          <w:sz w:val="22"/>
          <w:szCs w:val="22"/>
        </w:rPr>
        <w:t xml:space="preserve">Termin </w:t>
      </w:r>
      <w:r w:rsidR="00597893" w:rsidRPr="00FC2C01">
        <w:rPr>
          <w:sz w:val="22"/>
          <w:szCs w:val="22"/>
        </w:rPr>
        <w:t>realizacji</w:t>
      </w:r>
      <w:r w:rsidRPr="00FC2C01">
        <w:rPr>
          <w:sz w:val="22"/>
          <w:szCs w:val="22"/>
        </w:rPr>
        <w:t xml:space="preserve"> </w:t>
      </w:r>
      <w:r w:rsidR="00B174E6" w:rsidRPr="00B174E6">
        <w:rPr>
          <w:sz w:val="22"/>
          <w:szCs w:val="22"/>
        </w:rPr>
        <w:t xml:space="preserve">zamówienia – do </w:t>
      </w:r>
      <w:r w:rsidR="00B20A90" w:rsidRPr="00B174E6">
        <w:rPr>
          <w:sz w:val="22"/>
          <w:szCs w:val="22"/>
        </w:rPr>
        <w:t xml:space="preserve">150 dni od </w:t>
      </w:r>
      <w:r w:rsidR="00B174E6" w:rsidRPr="00B174E6">
        <w:rPr>
          <w:sz w:val="22"/>
          <w:szCs w:val="22"/>
        </w:rPr>
        <w:t>dnia</w:t>
      </w:r>
      <w:r w:rsidR="00B20A90" w:rsidRPr="00B174E6">
        <w:rPr>
          <w:sz w:val="22"/>
          <w:szCs w:val="22"/>
        </w:rPr>
        <w:t xml:space="preserve"> zawarcia umowy.</w:t>
      </w:r>
    </w:p>
    <w:p w14:paraId="36F4397B" w14:textId="77777777" w:rsidR="000C23F8" w:rsidRDefault="000C23F8" w:rsidP="000C23F8">
      <w:pPr>
        <w:pStyle w:val="Nagwek2"/>
      </w:pPr>
      <w:bookmarkStart w:id="143" w:name="_Toc76637427"/>
      <w:bookmarkStart w:id="144" w:name="_Toc77251958"/>
      <w:bookmarkStart w:id="145" w:name="_Toc83291677"/>
      <w:bookmarkStart w:id="146" w:name="_Toc106095865"/>
      <w:bookmarkStart w:id="147" w:name="_Toc106096305"/>
      <w:bookmarkStart w:id="148" w:name="_Toc106096409"/>
      <w:bookmarkStart w:id="149" w:name="_Toc235095606"/>
      <w:bookmarkEnd w:id="123"/>
      <w:bookmarkEnd w:id="136"/>
      <w:r>
        <w:t>§ 6. Gwarancja i postępowanie reklamacyjne</w:t>
      </w:r>
      <w:bookmarkEnd w:id="143"/>
      <w:bookmarkEnd w:id="144"/>
      <w:bookmarkEnd w:id="145"/>
      <w:bookmarkEnd w:id="146"/>
      <w:bookmarkEnd w:id="147"/>
      <w:bookmarkEnd w:id="148"/>
      <w:bookmarkEnd w:id="149"/>
    </w:p>
    <w:p w14:paraId="4C888ED3" w14:textId="77777777" w:rsidR="00B174E6" w:rsidRPr="000966AA" w:rsidRDefault="00B174E6" w:rsidP="00B174E6">
      <w:pPr>
        <w:numPr>
          <w:ilvl w:val="0"/>
          <w:numId w:val="55"/>
        </w:numPr>
        <w:jc w:val="both"/>
        <w:rPr>
          <w:sz w:val="22"/>
          <w:szCs w:val="22"/>
          <w14:ligatures w14:val="standardContextual"/>
        </w:rPr>
      </w:pPr>
      <w:r w:rsidRPr="000966AA">
        <w:rPr>
          <w:sz w:val="22"/>
          <w:szCs w:val="22"/>
          <w14:ligatures w14:val="standardContextual"/>
        </w:rPr>
        <w:t xml:space="preserve">Wykonawca zapewnia świadczenie usługi serwisu w ramach gwarancji producenta w tym wsparcia technicznego producenta i/lub Wykonawcy na przedmiot umowy określony w załączniku nr 1 do SWZ, przez okres ……………. liczony od dnia podpisania Protokołu odbioru. </w:t>
      </w:r>
    </w:p>
    <w:p w14:paraId="1687DDE5" w14:textId="4E8FA6D9" w:rsidR="000C23F8" w:rsidRPr="00F8529D" w:rsidRDefault="000C23F8" w:rsidP="0016629B">
      <w:pPr>
        <w:numPr>
          <w:ilvl w:val="0"/>
          <w:numId w:val="55"/>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16629B">
      <w:pPr>
        <w:numPr>
          <w:ilvl w:val="0"/>
          <w:numId w:val="55"/>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16629B">
      <w:pPr>
        <w:numPr>
          <w:ilvl w:val="0"/>
          <w:numId w:val="56"/>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16629B">
      <w:pPr>
        <w:numPr>
          <w:ilvl w:val="0"/>
          <w:numId w:val="56"/>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16629B">
      <w:pPr>
        <w:numPr>
          <w:ilvl w:val="0"/>
          <w:numId w:val="56"/>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16629B">
      <w:pPr>
        <w:numPr>
          <w:ilvl w:val="0"/>
          <w:numId w:val="55"/>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16629B">
      <w:pPr>
        <w:numPr>
          <w:ilvl w:val="0"/>
          <w:numId w:val="55"/>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16629B">
      <w:pPr>
        <w:numPr>
          <w:ilvl w:val="0"/>
          <w:numId w:val="55"/>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16629B">
      <w:pPr>
        <w:numPr>
          <w:ilvl w:val="0"/>
          <w:numId w:val="55"/>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16629B">
      <w:pPr>
        <w:numPr>
          <w:ilvl w:val="0"/>
          <w:numId w:val="55"/>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16629B">
      <w:pPr>
        <w:numPr>
          <w:ilvl w:val="0"/>
          <w:numId w:val="55"/>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16629B">
      <w:pPr>
        <w:numPr>
          <w:ilvl w:val="0"/>
          <w:numId w:val="55"/>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5AD8F2D4" w:rsidR="000C23F8" w:rsidRDefault="000C23F8" w:rsidP="0016629B">
      <w:pPr>
        <w:numPr>
          <w:ilvl w:val="0"/>
          <w:numId w:val="55"/>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sidR="00CB262C">
        <w:rPr>
          <w:sz w:val="22"/>
          <w:szCs w:val="22"/>
        </w:rPr>
        <w:t xml:space="preserve"> – jeżeli dotyczy.</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50" w:name="_Toc64016204"/>
      <w:bookmarkStart w:id="151" w:name="_Toc106095866"/>
      <w:bookmarkStart w:id="152" w:name="_Toc106096306"/>
      <w:bookmarkStart w:id="153" w:name="_Toc106096410"/>
      <w:bookmarkStart w:id="154" w:name="_Toc235095607"/>
      <w:r w:rsidRPr="00E66F78">
        <w:t xml:space="preserve">§ </w:t>
      </w:r>
      <w:r>
        <w:t>7</w:t>
      </w:r>
      <w:r w:rsidRPr="00E66F78">
        <w:t>. Szczególne obowiązki Wykonawcy</w:t>
      </w:r>
      <w:bookmarkEnd w:id="150"/>
      <w:bookmarkEnd w:id="151"/>
      <w:bookmarkEnd w:id="152"/>
      <w:bookmarkEnd w:id="153"/>
      <w:bookmarkEnd w:id="154"/>
    </w:p>
    <w:p w14:paraId="2954B557" w14:textId="77777777" w:rsidR="000C23F8" w:rsidRPr="00DA017B" w:rsidRDefault="000C23F8" w:rsidP="000C23F8">
      <w:pPr>
        <w:spacing w:line="259" w:lineRule="auto"/>
        <w:ind w:left="357"/>
        <w:jc w:val="both"/>
        <w:rPr>
          <w:sz w:val="10"/>
          <w:szCs w:val="10"/>
        </w:rPr>
      </w:pPr>
      <w:bookmarkStart w:id="155" w:name="_Hlk67826176"/>
    </w:p>
    <w:p w14:paraId="31BDA678" w14:textId="77777777" w:rsidR="000C23F8" w:rsidRPr="00F8529D" w:rsidRDefault="000C23F8" w:rsidP="0016629B">
      <w:pPr>
        <w:numPr>
          <w:ilvl w:val="0"/>
          <w:numId w:val="36"/>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6FBB3E2A" w14:textId="7CFB20F1" w:rsidR="006A5D84" w:rsidRPr="00F8529D" w:rsidRDefault="006A5D84" w:rsidP="0016629B">
      <w:pPr>
        <w:numPr>
          <w:ilvl w:val="0"/>
          <w:numId w:val="36"/>
        </w:numPr>
        <w:spacing w:line="259" w:lineRule="auto"/>
        <w:jc w:val="both"/>
        <w:rPr>
          <w:sz w:val="22"/>
          <w:szCs w:val="22"/>
        </w:rPr>
      </w:pPr>
      <w:bookmarkStart w:id="156" w:name="_Hlk146742119"/>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56"/>
    <w:p w14:paraId="2A489FB5" w14:textId="77777777" w:rsidR="00AD48CF" w:rsidRPr="00F8529D" w:rsidRDefault="00AD48CF" w:rsidP="0016629B">
      <w:pPr>
        <w:numPr>
          <w:ilvl w:val="0"/>
          <w:numId w:val="36"/>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7EF66F38" w:rsidR="000C23F8" w:rsidRPr="00C30D61" w:rsidRDefault="000C23F8" w:rsidP="000C23F8">
      <w:pPr>
        <w:pStyle w:val="Nagwek2"/>
      </w:pPr>
      <w:bookmarkStart w:id="157" w:name="_Toc106095867"/>
      <w:bookmarkStart w:id="158" w:name="_Toc106096307"/>
      <w:bookmarkStart w:id="159" w:name="_Toc106096411"/>
      <w:bookmarkStart w:id="160" w:name="_Toc235095608"/>
      <w:bookmarkEnd w:id="155"/>
      <w:r w:rsidRPr="00C30D61">
        <w:t>§ 8. Zabezpieczenie należytego wykonania Umowy</w:t>
      </w:r>
      <w:bookmarkEnd w:id="157"/>
      <w:bookmarkEnd w:id="158"/>
      <w:bookmarkEnd w:id="159"/>
      <w:bookmarkEnd w:id="160"/>
      <w:r w:rsidRPr="00C30D61">
        <w:t> </w:t>
      </w:r>
      <w:r w:rsidR="00B87118">
        <w:t>– nie dotyczy.</w:t>
      </w:r>
    </w:p>
    <w:p w14:paraId="5C6120CB" w14:textId="583C5FE0" w:rsidR="000C23F8" w:rsidRPr="00DF1FE2" w:rsidRDefault="000C23F8" w:rsidP="000C23F8">
      <w:pPr>
        <w:pStyle w:val="Nagwek2"/>
      </w:pPr>
      <w:bookmarkStart w:id="161" w:name="_Toc64016205"/>
      <w:bookmarkStart w:id="162" w:name="_Toc106095868"/>
      <w:bookmarkStart w:id="163" w:name="_Toc106096308"/>
      <w:bookmarkStart w:id="164" w:name="_Toc106096412"/>
      <w:bookmarkStart w:id="165" w:name="_Toc235095609"/>
      <w:r w:rsidRPr="00DF1FE2">
        <w:t>§ 9. Wymagania dotyczące zatrudnienia</w:t>
      </w:r>
      <w:bookmarkEnd w:id="161"/>
      <w:r>
        <w:t xml:space="preserve"> </w:t>
      </w:r>
      <w:bookmarkEnd w:id="162"/>
      <w:bookmarkEnd w:id="163"/>
      <w:bookmarkEnd w:id="164"/>
      <w:bookmarkEnd w:id="165"/>
    </w:p>
    <w:p w14:paraId="110B2D57" w14:textId="77777777" w:rsidR="000C23F8" w:rsidRPr="00B84609" w:rsidRDefault="000C23F8" w:rsidP="000C23F8">
      <w:pPr>
        <w:pStyle w:val="Akapitzlist"/>
        <w:spacing w:line="259" w:lineRule="auto"/>
        <w:ind w:left="284"/>
        <w:jc w:val="both"/>
        <w:rPr>
          <w:sz w:val="8"/>
          <w:szCs w:val="8"/>
        </w:rPr>
      </w:pPr>
      <w:bookmarkStart w:id="166" w:name="_Hlk67826210"/>
    </w:p>
    <w:p w14:paraId="0F2746A8" w14:textId="77777777" w:rsidR="00C95AC0" w:rsidRPr="00F8529D" w:rsidRDefault="00C95AC0" w:rsidP="0016629B">
      <w:pPr>
        <w:numPr>
          <w:ilvl w:val="0"/>
          <w:numId w:val="39"/>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67" w:name="_Hlk144462323"/>
      <w:r w:rsidRPr="00F8529D">
        <w:rPr>
          <w:sz w:val="22"/>
          <w:szCs w:val="22"/>
        </w:rPr>
        <w:t>do realizacji zamówienia pracowników zgodnie z obowiązującymi przepisami prawa</w:t>
      </w:r>
      <w:bookmarkEnd w:id="167"/>
      <w:r w:rsidRPr="00F8529D">
        <w:rPr>
          <w:sz w:val="22"/>
          <w:szCs w:val="22"/>
        </w:rPr>
        <w:t xml:space="preserve">, </w:t>
      </w:r>
      <w:bookmarkStart w:id="168" w:name="_Hlk144462332"/>
      <w:r w:rsidRPr="00F8529D">
        <w:rPr>
          <w:sz w:val="22"/>
          <w:szCs w:val="22"/>
        </w:rPr>
        <w:t>a także do zapewnienia, że Podwykonawca także zatrudniał będzie do realizacji zamówienia pracowników zgodnie z obowiązującymi przepisami prawa</w:t>
      </w:r>
      <w:bookmarkEnd w:id="168"/>
      <w:r w:rsidRPr="00F8529D">
        <w:rPr>
          <w:sz w:val="22"/>
          <w:szCs w:val="22"/>
        </w:rPr>
        <w:t>.</w:t>
      </w:r>
    </w:p>
    <w:p w14:paraId="60CA9B0C" w14:textId="02889004" w:rsidR="000C23F8" w:rsidRPr="00F8529D" w:rsidRDefault="000C23F8" w:rsidP="0016629B">
      <w:pPr>
        <w:numPr>
          <w:ilvl w:val="0"/>
          <w:numId w:val="39"/>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rsidP="0016629B">
      <w:pPr>
        <w:numPr>
          <w:ilvl w:val="0"/>
          <w:numId w:val="39"/>
        </w:numPr>
        <w:spacing w:line="259" w:lineRule="auto"/>
        <w:ind w:hanging="357"/>
        <w:jc w:val="both"/>
        <w:rPr>
          <w:sz w:val="22"/>
          <w:szCs w:val="22"/>
        </w:rPr>
      </w:pPr>
      <w:bookmarkStart w:id="169"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9"/>
    <w:p w14:paraId="56C69D97" w14:textId="3BC08473" w:rsidR="000C23F8" w:rsidRPr="00F8529D" w:rsidRDefault="000C23F8" w:rsidP="0016629B">
      <w:pPr>
        <w:numPr>
          <w:ilvl w:val="0"/>
          <w:numId w:val="39"/>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rsidP="0016629B">
      <w:pPr>
        <w:numPr>
          <w:ilvl w:val="0"/>
          <w:numId w:val="39"/>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rsidP="0016629B">
      <w:pPr>
        <w:numPr>
          <w:ilvl w:val="0"/>
          <w:numId w:val="39"/>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D5426E" w:rsidRDefault="000C23F8" w:rsidP="000C23F8">
      <w:pPr>
        <w:pStyle w:val="Nagwek2"/>
      </w:pPr>
      <w:bookmarkStart w:id="170" w:name="_Toc64016206"/>
      <w:bookmarkStart w:id="171" w:name="_Toc106095869"/>
      <w:bookmarkStart w:id="172" w:name="_Toc106096309"/>
      <w:bookmarkStart w:id="173" w:name="_Toc106096413"/>
      <w:bookmarkStart w:id="174" w:name="_Toc235095610"/>
      <w:bookmarkStart w:id="175" w:name="_Hlk147301573"/>
      <w:bookmarkEnd w:id="166"/>
      <w:r w:rsidRPr="00D5426E">
        <w:t>§ 10. Podwykonawstwo</w:t>
      </w:r>
      <w:bookmarkEnd w:id="170"/>
      <w:bookmarkEnd w:id="171"/>
      <w:bookmarkEnd w:id="172"/>
      <w:bookmarkEnd w:id="173"/>
      <w:bookmarkEnd w:id="174"/>
    </w:p>
    <w:p w14:paraId="47B9639A" w14:textId="77777777" w:rsidR="003F1633" w:rsidRPr="00D5426E" w:rsidRDefault="003F1633" w:rsidP="003F1633">
      <w:pPr>
        <w:numPr>
          <w:ilvl w:val="0"/>
          <w:numId w:val="53"/>
        </w:numPr>
        <w:ind w:left="284" w:hanging="284"/>
        <w:jc w:val="both"/>
        <w:rPr>
          <w:sz w:val="22"/>
          <w:szCs w:val="22"/>
        </w:rPr>
      </w:pPr>
      <w:bookmarkStart w:id="176" w:name="_Hlk68846287"/>
      <w:bookmarkEnd w:id="175"/>
      <w:r w:rsidRPr="00A542B9">
        <w:rPr>
          <w:sz w:val="22"/>
          <w:szCs w:val="22"/>
        </w:rPr>
        <w:t xml:space="preserve">Wykonawca może powierzyć wykonanie części Umowy Podwykonawcy po uzyskaniu uprzedniej pisemnej pod rygorem nieważności zgody Zamawiającego na taką czynność, z zastrzeżeniem </w:t>
      </w:r>
      <w:r w:rsidRPr="00DD4539">
        <w:rPr>
          <w:sz w:val="22"/>
          <w:szCs w:val="22"/>
        </w:rPr>
        <w:t>ust. 7</w:t>
      </w:r>
      <w:r w:rsidRPr="00D5426E">
        <w:rPr>
          <w:sz w:val="22"/>
          <w:szCs w:val="22"/>
        </w:rPr>
        <w:t>.</w:t>
      </w:r>
    </w:p>
    <w:p w14:paraId="2E2EF0ED" w14:textId="77777777" w:rsidR="003F1633" w:rsidRPr="00D5426E" w:rsidRDefault="003F1633" w:rsidP="003F1633">
      <w:pPr>
        <w:numPr>
          <w:ilvl w:val="0"/>
          <w:numId w:val="53"/>
        </w:numPr>
        <w:ind w:left="284" w:hanging="284"/>
        <w:jc w:val="both"/>
        <w:rPr>
          <w:sz w:val="22"/>
          <w:szCs w:val="22"/>
        </w:rPr>
      </w:pPr>
      <w:r w:rsidRPr="00D5426E">
        <w:rPr>
          <w:sz w:val="22"/>
          <w:szCs w:val="22"/>
        </w:rPr>
        <w:t>Podwykonawcą, który udostępnił zasoby na zasadach określonych w SWZ w celu wykazania spełniania warunków udziału w postępowaniu jest ………………….</w:t>
      </w:r>
    </w:p>
    <w:p w14:paraId="59DD6FBD" w14:textId="77777777" w:rsidR="003F1633" w:rsidRPr="00DD4539" w:rsidRDefault="003F1633" w:rsidP="003F1633">
      <w:pPr>
        <w:numPr>
          <w:ilvl w:val="0"/>
          <w:numId w:val="53"/>
        </w:numPr>
        <w:ind w:left="360"/>
        <w:jc w:val="both"/>
        <w:rPr>
          <w:sz w:val="22"/>
          <w:szCs w:val="22"/>
        </w:rPr>
      </w:pPr>
      <w:r w:rsidRPr="00DD4539">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F1495FB" w14:textId="77777777" w:rsidR="003F1633" w:rsidRPr="00D5426E" w:rsidRDefault="003F1633" w:rsidP="003F1633">
      <w:pPr>
        <w:numPr>
          <w:ilvl w:val="0"/>
          <w:numId w:val="53"/>
        </w:numPr>
        <w:ind w:left="284" w:hanging="284"/>
        <w:jc w:val="both"/>
        <w:rPr>
          <w:sz w:val="22"/>
          <w:szCs w:val="22"/>
        </w:rPr>
      </w:pPr>
      <w:r w:rsidRPr="00D5426E">
        <w:rPr>
          <w:sz w:val="22"/>
          <w:szCs w:val="22"/>
        </w:rPr>
        <w:t>Wykonawca zobowiązany jest uzyskać pisemną zgodę Zamawiającego na powierzenie realizacji części zamówienia przez Podwykonawcę. W tym celu Wykonawca powinien wystąpić do Zamawiającego ze stosownym wnioskiem.</w:t>
      </w:r>
    </w:p>
    <w:p w14:paraId="73CA7C5F" w14:textId="77777777" w:rsidR="003F1633" w:rsidRPr="00D5426E" w:rsidRDefault="003F1633" w:rsidP="003F1633">
      <w:pPr>
        <w:numPr>
          <w:ilvl w:val="0"/>
          <w:numId w:val="53"/>
        </w:numPr>
        <w:ind w:left="284" w:hanging="284"/>
        <w:jc w:val="both"/>
        <w:rPr>
          <w:sz w:val="22"/>
          <w:szCs w:val="22"/>
        </w:rPr>
      </w:pPr>
      <w:r w:rsidRPr="00D5426E">
        <w:rPr>
          <w:sz w:val="22"/>
          <w:szCs w:val="22"/>
        </w:rPr>
        <w:t>Wniosek powinien w szczególności zawierać:</w:t>
      </w:r>
    </w:p>
    <w:p w14:paraId="3A123F93" w14:textId="77777777" w:rsidR="003F1633" w:rsidRPr="00D5426E" w:rsidRDefault="003F1633" w:rsidP="003F1633">
      <w:pPr>
        <w:pStyle w:val="Akapitzlist"/>
        <w:numPr>
          <w:ilvl w:val="1"/>
          <w:numId w:val="53"/>
        </w:numPr>
        <w:ind w:left="851" w:hanging="284"/>
        <w:jc w:val="both"/>
        <w:rPr>
          <w:color w:val="EE0000"/>
          <w:sz w:val="22"/>
          <w:szCs w:val="22"/>
        </w:rPr>
      </w:pPr>
      <w:r w:rsidRPr="00D5426E">
        <w:rPr>
          <w:sz w:val="22"/>
          <w:szCs w:val="22"/>
        </w:rPr>
        <w:t xml:space="preserve">nazwę podwykonawcy. </w:t>
      </w:r>
    </w:p>
    <w:p w14:paraId="691DB601" w14:textId="77777777" w:rsidR="003F1633" w:rsidRPr="00D5426E" w:rsidRDefault="003F1633" w:rsidP="003F1633">
      <w:pPr>
        <w:pStyle w:val="Akapitzlist"/>
        <w:numPr>
          <w:ilvl w:val="1"/>
          <w:numId w:val="53"/>
        </w:numPr>
        <w:ind w:left="851" w:hanging="284"/>
        <w:jc w:val="both"/>
        <w:rPr>
          <w:sz w:val="22"/>
          <w:szCs w:val="22"/>
        </w:rPr>
      </w:pPr>
      <w:r w:rsidRPr="00D5426E">
        <w:rPr>
          <w:sz w:val="22"/>
          <w:szCs w:val="22"/>
        </w:rPr>
        <w:t>dane kontaktowe podwykonawcy,</w:t>
      </w:r>
    </w:p>
    <w:p w14:paraId="33DC28C5" w14:textId="77777777" w:rsidR="003F1633" w:rsidRPr="00D5426E" w:rsidRDefault="003F1633" w:rsidP="003F1633">
      <w:pPr>
        <w:pStyle w:val="Akapitzlist"/>
        <w:numPr>
          <w:ilvl w:val="1"/>
          <w:numId w:val="53"/>
        </w:numPr>
        <w:ind w:left="851" w:hanging="284"/>
        <w:jc w:val="both"/>
        <w:rPr>
          <w:sz w:val="22"/>
          <w:szCs w:val="22"/>
        </w:rPr>
      </w:pPr>
      <w:r w:rsidRPr="00D5426E">
        <w:rPr>
          <w:sz w:val="22"/>
          <w:szCs w:val="22"/>
        </w:rPr>
        <w:t>przedstawicieli podwykonawcy,</w:t>
      </w:r>
    </w:p>
    <w:p w14:paraId="2014D054" w14:textId="77777777" w:rsidR="003F1633" w:rsidRPr="00D5426E" w:rsidRDefault="003F1633" w:rsidP="003F1633">
      <w:pPr>
        <w:pStyle w:val="Akapitzlist"/>
        <w:ind w:left="709" w:hanging="142"/>
        <w:jc w:val="both"/>
        <w:rPr>
          <w:sz w:val="22"/>
          <w:szCs w:val="22"/>
        </w:rPr>
      </w:pPr>
      <w:r w:rsidRPr="00DD4539">
        <w:rPr>
          <w:sz w:val="22"/>
          <w:szCs w:val="22"/>
        </w:rPr>
        <w:t xml:space="preserve">-  </w:t>
      </w:r>
      <w:bookmarkStart w:id="177" w:name="_Hlk235539276"/>
      <w:r w:rsidRPr="00DD4539">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DD4539">
        <w:rPr>
          <w:sz w:val="22"/>
          <w:szCs w:val="22"/>
          <w:u w:val="single"/>
        </w:rPr>
        <w:t>uzasadnienie</w:t>
      </w:r>
      <w:r w:rsidRPr="00DD4539">
        <w:rPr>
          <w:sz w:val="22"/>
          <w:szCs w:val="22"/>
        </w:rPr>
        <w:t xml:space="preserve"> zawierające wyjaśnienie przyczyn braku możliwości ich wskazania</w:t>
      </w:r>
      <w:bookmarkEnd w:id="177"/>
      <w:r w:rsidRPr="00DD4539">
        <w:rPr>
          <w:sz w:val="22"/>
          <w:szCs w:val="22"/>
        </w:rPr>
        <w:t>,</w:t>
      </w:r>
    </w:p>
    <w:p w14:paraId="5988FA49" w14:textId="77777777" w:rsidR="003F1633" w:rsidRPr="00D5426E" w:rsidRDefault="003F1633" w:rsidP="003F1633">
      <w:pPr>
        <w:pStyle w:val="Akapitzlist"/>
        <w:numPr>
          <w:ilvl w:val="1"/>
          <w:numId w:val="53"/>
        </w:numPr>
        <w:ind w:left="851" w:hanging="284"/>
        <w:jc w:val="both"/>
        <w:rPr>
          <w:sz w:val="22"/>
          <w:szCs w:val="22"/>
        </w:rPr>
      </w:pPr>
      <w:r w:rsidRPr="00D5426E">
        <w:rPr>
          <w:sz w:val="22"/>
          <w:szCs w:val="22"/>
        </w:rPr>
        <w:t>zakres części Umowy powierzonej do wykonania przez Podwykonawcę,</w:t>
      </w:r>
    </w:p>
    <w:p w14:paraId="76F69F34" w14:textId="77777777" w:rsidR="003F1633" w:rsidRPr="00DD4539" w:rsidRDefault="003F1633" w:rsidP="003F1633">
      <w:pPr>
        <w:pStyle w:val="Akapitzlist"/>
        <w:numPr>
          <w:ilvl w:val="1"/>
          <w:numId w:val="53"/>
        </w:numPr>
        <w:ind w:left="851" w:hanging="284"/>
        <w:jc w:val="both"/>
        <w:rPr>
          <w:sz w:val="22"/>
          <w:szCs w:val="22"/>
        </w:rPr>
      </w:pPr>
      <w:bookmarkStart w:id="178" w:name="_Hlk235539099"/>
      <w:r w:rsidRPr="00DD4539">
        <w:rPr>
          <w:sz w:val="22"/>
          <w:szCs w:val="22"/>
        </w:rPr>
        <w:t>oświadczenie Wykonawcy, potwierdzające, że wobec zgłoszonego Podwykonawcy nie zachodzą okoliczności, o których mowa w ust. 9 pkt. 1 - 3 niniejszego paragrafu,</w:t>
      </w:r>
    </w:p>
    <w:bookmarkEnd w:id="178"/>
    <w:p w14:paraId="6E46822D" w14:textId="77777777" w:rsidR="003F1633" w:rsidRPr="00D5426E" w:rsidRDefault="003F1633" w:rsidP="003F1633">
      <w:pPr>
        <w:pStyle w:val="Akapitzlist"/>
        <w:numPr>
          <w:ilvl w:val="1"/>
          <w:numId w:val="53"/>
        </w:numPr>
        <w:ind w:left="851" w:hanging="284"/>
        <w:jc w:val="both"/>
        <w:rPr>
          <w:sz w:val="22"/>
          <w:szCs w:val="22"/>
        </w:rPr>
      </w:pPr>
      <w:r w:rsidRPr="00D5426E">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21FCF4F5" w14:textId="77777777" w:rsidR="003F1633" w:rsidRPr="00D5426E" w:rsidRDefault="003F1633" w:rsidP="003F1633">
      <w:pPr>
        <w:numPr>
          <w:ilvl w:val="0"/>
          <w:numId w:val="53"/>
        </w:numPr>
        <w:ind w:left="284" w:hanging="284"/>
        <w:jc w:val="both"/>
        <w:rPr>
          <w:sz w:val="22"/>
          <w:szCs w:val="22"/>
        </w:rPr>
      </w:pPr>
      <w:r w:rsidRPr="00D5426E">
        <w:rPr>
          <w:sz w:val="22"/>
          <w:szCs w:val="22"/>
        </w:rPr>
        <w:t>Zamawiający w terminie 14 dni od złożenia kompletnego wniosku przez Wykonawcę wydaje pisemną zgodę na powierzenie realizacji części umowy przez Podwykonawcę z zastrzeżeniem ustępu 9 i 11 niniejszego paragrafu.</w:t>
      </w:r>
    </w:p>
    <w:p w14:paraId="004E112E" w14:textId="77777777" w:rsidR="003F1633" w:rsidRPr="00D5426E" w:rsidRDefault="003F1633" w:rsidP="003F1633">
      <w:pPr>
        <w:numPr>
          <w:ilvl w:val="0"/>
          <w:numId w:val="53"/>
        </w:numPr>
        <w:ind w:left="284" w:hanging="284"/>
        <w:jc w:val="both"/>
        <w:rPr>
          <w:sz w:val="22"/>
          <w:szCs w:val="22"/>
        </w:rPr>
      </w:pPr>
      <w:r w:rsidRPr="00D5426E">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4DF5D1B3" w14:textId="77777777" w:rsidR="003F1633" w:rsidRPr="00D5426E" w:rsidRDefault="003F1633" w:rsidP="003F1633">
      <w:pPr>
        <w:numPr>
          <w:ilvl w:val="0"/>
          <w:numId w:val="53"/>
        </w:numPr>
        <w:ind w:left="284" w:hanging="284"/>
        <w:jc w:val="both"/>
        <w:rPr>
          <w:sz w:val="22"/>
          <w:szCs w:val="22"/>
        </w:rPr>
      </w:pPr>
      <w:r w:rsidRPr="00D5426E">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6A7A9E83" w14:textId="77777777" w:rsidR="003F1633" w:rsidRPr="00DD4539" w:rsidRDefault="003F1633" w:rsidP="003F1633">
      <w:pPr>
        <w:numPr>
          <w:ilvl w:val="0"/>
          <w:numId w:val="53"/>
        </w:numPr>
        <w:ind w:left="284" w:hanging="284"/>
        <w:jc w:val="both"/>
        <w:rPr>
          <w:sz w:val="22"/>
          <w:szCs w:val="22"/>
        </w:rPr>
      </w:pPr>
      <w:r w:rsidRPr="00DD4539">
        <w:rPr>
          <w:sz w:val="22"/>
          <w:szCs w:val="22"/>
        </w:rPr>
        <w:t>Zamawiający może nie wyrazić zgody na dopuszczenie Podwykonawcy do wykonywania prac objętych Umową, jeżeli Podwykonawca nie gwarantuje należytego wykonania powierzonych mu prac, w szczególności, jeżeli:</w:t>
      </w:r>
    </w:p>
    <w:p w14:paraId="7D1FF1AF" w14:textId="77777777" w:rsidR="003F1633" w:rsidRPr="00D5426E" w:rsidRDefault="003F1633" w:rsidP="003F1633">
      <w:pPr>
        <w:numPr>
          <w:ilvl w:val="1"/>
          <w:numId w:val="53"/>
        </w:numPr>
        <w:ind w:left="993" w:hanging="426"/>
        <w:jc w:val="both"/>
        <w:rPr>
          <w:sz w:val="22"/>
          <w:szCs w:val="22"/>
        </w:rPr>
      </w:pPr>
      <w:r w:rsidRPr="00D5426E">
        <w:rPr>
          <w:sz w:val="22"/>
          <w:szCs w:val="22"/>
        </w:rPr>
        <w:t xml:space="preserve">Podwykonawca nie wykonał lub nienależycie wykonał zobowiązania na rzecz Zamawiającego lub innego podmiotu prowadzącego działalność w sektorze górnictwa, </w:t>
      </w:r>
    </w:p>
    <w:p w14:paraId="4D87CE92" w14:textId="77777777" w:rsidR="003F1633" w:rsidRPr="00D5426E" w:rsidRDefault="003F1633" w:rsidP="003F1633">
      <w:pPr>
        <w:numPr>
          <w:ilvl w:val="1"/>
          <w:numId w:val="53"/>
        </w:numPr>
        <w:ind w:left="993" w:hanging="426"/>
        <w:jc w:val="both"/>
        <w:rPr>
          <w:sz w:val="22"/>
          <w:szCs w:val="22"/>
        </w:rPr>
      </w:pPr>
      <w:r w:rsidRPr="00D5426E">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6E0C8496" w14:textId="77777777" w:rsidR="003F1633" w:rsidRPr="00D5426E" w:rsidRDefault="003F1633" w:rsidP="003F1633">
      <w:pPr>
        <w:numPr>
          <w:ilvl w:val="1"/>
          <w:numId w:val="53"/>
        </w:numPr>
        <w:ind w:left="993" w:hanging="426"/>
        <w:jc w:val="both"/>
        <w:rPr>
          <w:sz w:val="22"/>
          <w:szCs w:val="22"/>
        </w:rPr>
      </w:pPr>
      <w:r w:rsidRPr="00D5426E">
        <w:rPr>
          <w:sz w:val="22"/>
          <w:szCs w:val="22"/>
        </w:rPr>
        <w:t>Podwykonawca jest winny spowodowania wypadku na terenie zakładu górniczego lub spowodowania zagrożenia dla ruchu zakładu górniczego,</w:t>
      </w:r>
    </w:p>
    <w:p w14:paraId="71476E9E" w14:textId="77777777" w:rsidR="003F1633" w:rsidRPr="00D5426E" w:rsidRDefault="003F1633" w:rsidP="003F1633">
      <w:pPr>
        <w:numPr>
          <w:ilvl w:val="1"/>
          <w:numId w:val="53"/>
        </w:numPr>
        <w:ind w:left="993" w:hanging="426"/>
        <w:jc w:val="both"/>
        <w:rPr>
          <w:sz w:val="22"/>
          <w:szCs w:val="22"/>
        </w:rPr>
      </w:pPr>
      <w:r w:rsidRPr="00D5426E">
        <w:rPr>
          <w:sz w:val="22"/>
          <w:szCs w:val="22"/>
        </w:rPr>
        <w:t>Podwykonawca nie spełnia warunków udziału w postępowaniu określonych w SWZ.</w:t>
      </w:r>
    </w:p>
    <w:p w14:paraId="5C6B949D" w14:textId="77777777" w:rsidR="003F1633" w:rsidRPr="00D5426E" w:rsidRDefault="003F1633" w:rsidP="003F1633">
      <w:pPr>
        <w:ind w:left="357"/>
        <w:jc w:val="both"/>
        <w:rPr>
          <w:sz w:val="22"/>
          <w:szCs w:val="22"/>
        </w:rPr>
      </w:pPr>
      <w:bookmarkStart w:id="179" w:name="_Hlk235539338"/>
      <w:r w:rsidRPr="00DD4539">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79"/>
    <w:p w14:paraId="2631368F" w14:textId="77777777" w:rsidR="003F1633" w:rsidRPr="00D5426E" w:rsidRDefault="003F1633" w:rsidP="003F1633">
      <w:pPr>
        <w:numPr>
          <w:ilvl w:val="0"/>
          <w:numId w:val="53"/>
        </w:numPr>
        <w:ind w:left="357" w:hanging="357"/>
        <w:jc w:val="both"/>
        <w:rPr>
          <w:sz w:val="22"/>
          <w:szCs w:val="22"/>
        </w:rPr>
      </w:pPr>
      <w:r w:rsidRPr="00D5426E">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906D887" w14:textId="77777777" w:rsidR="003F1633" w:rsidRPr="00D5426E" w:rsidRDefault="003F1633" w:rsidP="003F1633">
      <w:pPr>
        <w:numPr>
          <w:ilvl w:val="0"/>
          <w:numId w:val="53"/>
        </w:numPr>
        <w:ind w:left="357" w:hanging="357"/>
        <w:jc w:val="both"/>
        <w:rPr>
          <w:sz w:val="22"/>
          <w:szCs w:val="22"/>
        </w:rPr>
      </w:pPr>
      <w:r w:rsidRPr="00D5426E">
        <w:rPr>
          <w:sz w:val="22"/>
          <w:szCs w:val="22"/>
        </w:rPr>
        <w:t xml:space="preserve">Jeżeli Wykonawca zmienia albo rezygnuje z Podwykonawcy, który udostępnił zasoby na zasadach określonych w SWZ w celu wykazania spełniania warunków udziału w postępowaniu, Wykonawca jest obowiązany </w:t>
      </w:r>
      <w:r w:rsidRPr="00D5426E">
        <w:rPr>
          <w:iCs/>
          <w:sz w:val="22"/>
          <w:szCs w:val="22"/>
        </w:rPr>
        <w:t xml:space="preserve">złożyć </w:t>
      </w:r>
      <w:r w:rsidRPr="00D5426E">
        <w:rPr>
          <w:sz w:val="22"/>
          <w:szCs w:val="22"/>
        </w:rPr>
        <w:t xml:space="preserve">Zamawiającemu dokumenty, o których mowa w ust. 5 </w:t>
      </w:r>
      <w:r w:rsidRPr="00DD4539">
        <w:rPr>
          <w:sz w:val="22"/>
          <w:szCs w:val="22"/>
        </w:rPr>
        <w:t xml:space="preserve">pkt </w:t>
      </w:r>
      <w:r w:rsidRPr="00DD4539">
        <w:rPr>
          <w:color w:val="000000" w:themeColor="text1"/>
          <w:sz w:val="22"/>
          <w:szCs w:val="22"/>
        </w:rPr>
        <w:t>6</w:t>
      </w:r>
      <w:r w:rsidRPr="00D5426E">
        <w:rPr>
          <w:color w:val="000000" w:themeColor="text1"/>
          <w:sz w:val="22"/>
          <w:szCs w:val="22"/>
        </w:rPr>
        <w:t xml:space="preserve"> </w:t>
      </w:r>
      <w:r w:rsidRPr="00D5426E">
        <w:rPr>
          <w:sz w:val="22"/>
          <w:szCs w:val="22"/>
        </w:rPr>
        <w:t>niniejszego paragrafu, potwierdzające, że proponowany nowy podwykonawca lub Wykonawca samodzielnie spełnia te warunki w stopniu nie mniejszym niż wymagany w trakcie postępowania o udzielnie zamówienia.</w:t>
      </w:r>
    </w:p>
    <w:p w14:paraId="26AD7EF2" w14:textId="77777777" w:rsidR="003F1633" w:rsidRPr="00A33BF6" w:rsidRDefault="003F1633" w:rsidP="003F1633">
      <w:pPr>
        <w:numPr>
          <w:ilvl w:val="0"/>
          <w:numId w:val="53"/>
        </w:numPr>
        <w:ind w:left="357" w:hanging="357"/>
        <w:jc w:val="both"/>
        <w:rPr>
          <w:iCs/>
          <w:sz w:val="22"/>
          <w:szCs w:val="22"/>
        </w:rPr>
      </w:pPr>
      <w:r w:rsidRPr="00A33BF6">
        <w:rPr>
          <w:sz w:val="22"/>
          <w:szCs w:val="22"/>
        </w:rPr>
        <w:t>Uregulowania niniejszego paragrafu dotyczą także wyrażenia zgody na powierzenie wykonania części Umowy przez Podwykonawcę dalszemu podwykonawcy. Powierzenie wykonania części Umowy przez Podwykonawcę dalszemu podwykonawcy wymaga dodatkowo uprzedniej pisemnej zgody Wykonawcy na taką czynność.</w:t>
      </w:r>
    </w:p>
    <w:p w14:paraId="68EBE3D3" w14:textId="77777777" w:rsidR="003F1633" w:rsidRPr="00A33BF6" w:rsidRDefault="003F1633" w:rsidP="003F1633">
      <w:pPr>
        <w:numPr>
          <w:ilvl w:val="0"/>
          <w:numId w:val="53"/>
        </w:numPr>
        <w:spacing w:line="259" w:lineRule="auto"/>
        <w:ind w:left="360"/>
        <w:jc w:val="both"/>
        <w:rPr>
          <w:sz w:val="22"/>
          <w:szCs w:val="22"/>
        </w:rPr>
      </w:pPr>
      <w:r w:rsidRPr="00A33BF6">
        <w:rPr>
          <w:sz w:val="22"/>
          <w:szCs w:val="22"/>
        </w:rPr>
        <w:t xml:space="preserve">Zmiana lub wprowadzenie nowego Podwykonawcy nie wymaga formy aneksu. </w:t>
      </w:r>
    </w:p>
    <w:p w14:paraId="3C9014A8" w14:textId="77777777" w:rsidR="003F1633" w:rsidRPr="00A33BF6" w:rsidRDefault="003F1633" w:rsidP="003F1633">
      <w:pPr>
        <w:numPr>
          <w:ilvl w:val="0"/>
          <w:numId w:val="53"/>
        </w:numPr>
        <w:spacing w:line="259" w:lineRule="auto"/>
        <w:ind w:left="360"/>
        <w:jc w:val="both"/>
        <w:rPr>
          <w:sz w:val="22"/>
          <w:szCs w:val="22"/>
        </w:rPr>
      </w:pPr>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p>
    <w:p w14:paraId="7E75464C" w14:textId="77777777" w:rsidR="003F1633" w:rsidRPr="00A33BF6" w:rsidRDefault="003F1633" w:rsidP="003F1633">
      <w:pPr>
        <w:numPr>
          <w:ilvl w:val="0"/>
          <w:numId w:val="53"/>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80" w:name="_Toc64016207"/>
      <w:bookmarkStart w:id="181" w:name="_Toc106095870"/>
      <w:bookmarkStart w:id="182" w:name="_Toc106096310"/>
      <w:bookmarkStart w:id="183" w:name="_Toc106096414"/>
      <w:bookmarkStart w:id="184" w:name="_Toc235095611"/>
      <w:bookmarkStart w:id="185" w:name="_Hlk67826260"/>
      <w:bookmarkEnd w:id="176"/>
      <w:r w:rsidRPr="00F8529D">
        <w:t>§ 11. Nadzór i koordynacja</w:t>
      </w:r>
      <w:bookmarkEnd w:id="180"/>
      <w:bookmarkEnd w:id="181"/>
      <w:bookmarkEnd w:id="182"/>
      <w:bookmarkEnd w:id="183"/>
      <w:bookmarkEnd w:id="184"/>
    </w:p>
    <w:p w14:paraId="51CD38D7" w14:textId="77777777" w:rsidR="00977009" w:rsidRPr="00977009" w:rsidRDefault="000C23F8" w:rsidP="00977009">
      <w:pPr>
        <w:numPr>
          <w:ilvl w:val="0"/>
          <w:numId w:val="37"/>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w:t>
      </w:r>
    </w:p>
    <w:p w14:paraId="321B7A0F" w14:textId="77777777" w:rsidR="00977009" w:rsidRPr="00977009" w:rsidRDefault="00977009" w:rsidP="003F1633">
      <w:pPr>
        <w:ind w:left="360"/>
        <w:jc w:val="both"/>
        <w:rPr>
          <w:sz w:val="22"/>
          <w:szCs w:val="22"/>
        </w:rPr>
      </w:pPr>
      <w:r w:rsidRPr="00977009">
        <w:rPr>
          <w:sz w:val="22"/>
          <w:szCs w:val="22"/>
        </w:rPr>
        <w:t xml:space="preserve">upoważnionymi oraz odpowiedzialnymi za nadzór nad realizacją Umowy oraz podpisanie wszelkich Protokołów odbioru wynikających z niniejszej Umowy przez co najmniej jedną z tych osób jest / są: </w:t>
      </w:r>
    </w:p>
    <w:p w14:paraId="63265781" w14:textId="77777777" w:rsidR="00977009" w:rsidRPr="00977009" w:rsidRDefault="00977009" w:rsidP="003F1633">
      <w:pPr>
        <w:ind w:left="360"/>
        <w:jc w:val="both"/>
        <w:rPr>
          <w:sz w:val="22"/>
          <w:szCs w:val="22"/>
        </w:rPr>
      </w:pPr>
      <w:r w:rsidRPr="00977009">
        <w:rPr>
          <w:sz w:val="22"/>
          <w:szCs w:val="22"/>
        </w:rPr>
        <w:t>………………………..   tel. ……..   e-mail …..</w:t>
      </w:r>
    </w:p>
    <w:p w14:paraId="634BCCBC" w14:textId="3F288986" w:rsidR="000C23F8" w:rsidRPr="00F8529D" w:rsidRDefault="000C23F8" w:rsidP="0016629B">
      <w:pPr>
        <w:numPr>
          <w:ilvl w:val="0"/>
          <w:numId w:val="37"/>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16629B">
      <w:pPr>
        <w:numPr>
          <w:ilvl w:val="0"/>
          <w:numId w:val="37"/>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16629B">
      <w:pPr>
        <w:numPr>
          <w:ilvl w:val="0"/>
          <w:numId w:val="37"/>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86" w:name="_Toc64016208"/>
      <w:bookmarkStart w:id="187" w:name="_Toc106095871"/>
      <w:bookmarkStart w:id="188" w:name="_Toc106096311"/>
      <w:bookmarkStart w:id="189" w:name="_Toc106096415"/>
      <w:bookmarkStart w:id="190" w:name="_Toc235095612"/>
      <w:bookmarkStart w:id="191" w:name="_Hlk105672888"/>
      <w:r w:rsidRPr="00F8529D">
        <w:t>§ 12. Badania kontrolne (Audyt)</w:t>
      </w:r>
      <w:bookmarkEnd w:id="186"/>
      <w:bookmarkEnd w:id="187"/>
      <w:bookmarkEnd w:id="188"/>
      <w:bookmarkEnd w:id="189"/>
      <w:bookmarkEnd w:id="190"/>
    </w:p>
    <w:p w14:paraId="4D5C0A00" w14:textId="77777777"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16629B">
      <w:pPr>
        <w:numPr>
          <w:ilvl w:val="1"/>
          <w:numId w:val="38"/>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16629B">
      <w:pPr>
        <w:numPr>
          <w:ilvl w:val="1"/>
          <w:numId w:val="38"/>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16629B">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16629B">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16629B">
      <w:pPr>
        <w:numPr>
          <w:ilvl w:val="1"/>
          <w:numId w:val="38"/>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16629B">
      <w:pPr>
        <w:numPr>
          <w:ilvl w:val="1"/>
          <w:numId w:val="38"/>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608BEC4C" w14:textId="25ECAAA5" w:rsidR="00E54182" w:rsidRPr="00E54182" w:rsidRDefault="00E54182" w:rsidP="00FC2C01">
      <w:pPr>
        <w:numPr>
          <w:ilvl w:val="1"/>
          <w:numId w:val="38"/>
        </w:numPr>
        <w:spacing w:line="259" w:lineRule="auto"/>
        <w:jc w:val="both"/>
        <w:rPr>
          <w:i/>
          <w:iCs/>
          <w:color w:val="0070C0"/>
          <w:sz w:val="22"/>
          <w:szCs w:val="22"/>
        </w:rPr>
      </w:pPr>
      <w:r w:rsidRPr="00FC2C01">
        <w:rPr>
          <w:rFonts w:eastAsiaTheme="minorHAnsi"/>
          <w:sz w:val="22"/>
          <w:szCs w:val="22"/>
          <w:lang w:eastAsia="en-US"/>
        </w:rPr>
        <w:t xml:space="preserve">zgodności z wybranymi wymogami ustawy o Krajowym systemie </w:t>
      </w:r>
      <w:proofErr w:type="spellStart"/>
      <w:r w:rsidRPr="00FC2C01">
        <w:rPr>
          <w:rFonts w:eastAsiaTheme="minorHAnsi"/>
          <w:sz w:val="22"/>
          <w:szCs w:val="22"/>
          <w:lang w:eastAsia="en-US"/>
        </w:rPr>
        <w:t>cyberbezpieczeństwa</w:t>
      </w:r>
      <w:proofErr w:type="spellEnd"/>
      <w:r w:rsidRPr="00FC2C01">
        <w:rPr>
          <w:rFonts w:eastAsiaTheme="minorHAnsi"/>
          <w:sz w:val="22"/>
          <w:szCs w:val="22"/>
          <w:lang w:eastAsia="en-US"/>
        </w:rPr>
        <w:t xml:space="preserve"> oraz </w:t>
      </w:r>
      <w:r w:rsidRPr="00990900">
        <w:rPr>
          <w:sz w:val="22"/>
          <w:szCs w:val="22"/>
        </w:rPr>
        <w:t xml:space="preserve">Dyrektywy (UE) 2022/2555 (NIS 2) </w:t>
      </w:r>
    </w:p>
    <w:p w14:paraId="34993B61" w14:textId="77777777"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2" w:name="_Hlk148344040"/>
      <w:r w:rsidR="00382754" w:rsidRPr="00F8529D">
        <w:rPr>
          <w:sz w:val="22"/>
          <w:szCs w:val="22"/>
        </w:rPr>
        <w:t>, z zastrzeżeniem ust. 4 poniżej.</w:t>
      </w:r>
    </w:p>
    <w:p w14:paraId="2B9A925A" w14:textId="5B68C2CA" w:rsidR="006322B0" w:rsidRPr="00F8529D" w:rsidRDefault="006322B0" w:rsidP="0016629B">
      <w:pPr>
        <w:numPr>
          <w:ilvl w:val="0"/>
          <w:numId w:val="38"/>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2"/>
    <w:p w14:paraId="77A9EE64" w14:textId="17E256CE"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3" w:name="_Hlk146783280"/>
      <w:r w:rsidR="00A326D5" w:rsidRPr="00F8529D">
        <w:rPr>
          <w:sz w:val="22"/>
          <w:szCs w:val="22"/>
        </w:rPr>
        <w:t>są następujące</w:t>
      </w:r>
      <w:r w:rsidRPr="00F8529D">
        <w:rPr>
          <w:sz w:val="22"/>
          <w:szCs w:val="22"/>
        </w:rPr>
        <w:t>:</w:t>
      </w:r>
      <w:bookmarkEnd w:id="193"/>
    </w:p>
    <w:p w14:paraId="4D2B620C" w14:textId="77777777" w:rsidR="000C23F8" w:rsidRPr="00F8529D" w:rsidRDefault="000C23F8" w:rsidP="0016629B">
      <w:pPr>
        <w:numPr>
          <w:ilvl w:val="1"/>
          <w:numId w:val="38"/>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16629B">
      <w:pPr>
        <w:numPr>
          <w:ilvl w:val="1"/>
          <w:numId w:val="38"/>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16629B">
      <w:pPr>
        <w:numPr>
          <w:ilvl w:val="2"/>
          <w:numId w:val="38"/>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16629B">
      <w:pPr>
        <w:numPr>
          <w:ilvl w:val="2"/>
          <w:numId w:val="38"/>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16629B">
      <w:pPr>
        <w:numPr>
          <w:ilvl w:val="2"/>
          <w:numId w:val="38"/>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16629B">
      <w:pPr>
        <w:numPr>
          <w:ilvl w:val="1"/>
          <w:numId w:val="38"/>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16629B">
      <w:pPr>
        <w:numPr>
          <w:ilvl w:val="1"/>
          <w:numId w:val="38"/>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16629B">
      <w:pPr>
        <w:numPr>
          <w:ilvl w:val="2"/>
          <w:numId w:val="38"/>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16629B">
      <w:pPr>
        <w:numPr>
          <w:ilvl w:val="2"/>
          <w:numId w:val="38"/>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16629B">
      <w:pPr>
        <w:numPr>
          <w:ilvl w:val="1"/>
          <w:numId w:val="38"/>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16629B">
      <w:pPr>
        <w:numPr>
          <w:ilvl w:val="2"/>
          <w:numId w:val="38"/>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16629B">
      <w:pPr>
        <w:numPr>
          <w:ilvl w:val="2"/>
          <w:numId w:val="38"/>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16629B">
      <w:pPr>
        <w:numPr>
          <w:ilvl w:val="2"/>
          <w:numId w:val="38"/>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16629B">
      <w:pPr>
        <w:numPr>
          <w:ilvl w:val="0"/>
          <w:numId w:val="38"/>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16629B">
      <w:pPr>
        <w:numPr>
          <w:ilvl w:val="0"/>
          <w:numId w:val="38"/>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4" w:name="_Hlk146783344"/>
      <w:r w:rsidR="004D5DFE" w:rsidRPr="00F8529D">
        <w:rPr>
          <w:sz w:val="22"/>
          <w:szCs w:val="22"/>
        </w:rPr>
        <w:t>na zasadach określonych w § 14 ust. 4 Umowy</w:t>
      </w:r>
      <w:r w:rsidRPr="00F8529D">
        <w:rPr>
          <w:sz w:val="22"/>
          <w:szCs w:val="22"/>
        </w:rPr>
        <w:t>.</w:t>
      </w:r>
      <w:bookmarkEnd w:id="194"/>
    </w:p>
    <w:p w14:paraId="114D874C" w14:textId="77777777" w:rsidR="000C23F8" w:rsidRPr="000E4913" w:rsidRDefault="000C23F8" w:rsidP="000C23F8">
      <w:pPr>
        <w:pStyle w:val="Nagwek2"/>
      </w:pPr>
      <w:bookmarkStart w:id="195" w:name="_Toc64016209"/>
      <w:bookmarkStart w:id="196" w:name="_Toc106095872"/>
      <w:bookmarkStart w:id="197" w:name="_Toc106096312"/>
      <w:bookmarkStart w:id="198" w:name="_Toc106096416"/>
      <w:bookmarkStart w:id="199" w:name="_Toc235095613"/>
      <w:bookmarkStart w:id="200" w:name="_Hlk156823361"/>
      <w:bookmarkStart w:id="201" w:name="_Hlk155701067"/>
      <w:bookmarkEnd w:id="185"/>
      <w:bookmarkEnd w:id="191"/>
      <w:r w:rsidRPr="000E4913">
        <w:t>§ 1</w:t>
      </w:r>
      <w:r>
        <w:t>3</w:t>
      </w:r>
      <w:r w:rsidRPr="000E4913">
        <w:t>. Kary umowne i odpowiedzialność</w:t>
      </w:r>
      <w:bookmarkEnd w:id="195"/>
      <w:bookmarkEnd w:id="196"/>
      <w:bookmarkEnd w:id="197"/>
      <w:bookmarkEnd w:id="198"/>
      <w:bookmarkEnd w:id="199"/>
      <w:r w:rsidRPr="000E4913">
        <w:t xml:space="preserve"> </w:t>
      </w:r>
    </w:p>
    <w:bookmarkEnd w:id="200"/>
    <w:p w14:paraId="5618D0DE" w14:textId="4368CE79" w:rsidR="00A76426" w:rsidRPr="00100353" w:rsidRDefault="00A76426" w:rsidP="00914CCD">
      <w:pPr>
        <w:spacing w:line="276" w:lineRule="auto"/>
        <w:jc w:val="both"/>
        <w:rPr>
          <w:i/>
          <w:iCs/>
          <w:color w:val="2F5496" w:themeColor="accent1" w:themeShade="BF"/>
          <w:sz w:val="8"/>
          <w:szCs w:val="8"/>
        </w:rPr>
      </w:pPr>
    </w:p>
    <w:bookmarkEnd w:id="201"/>
    <w:p w14:paraId="6F0BF8D5" w14:textId="77777777" w:rsidR="00183FC4" w:rsidRPr="00CD0189" w:rsidRDefault="000C23F8" w:rsidP="00183FC4">
      <w:pPr>
        <w:numPr>
          <w:ilvl w:val="0"/>
          <w:numId w:val="40"/>
        </w:numPr>
        <w:spacing w:line="259" w:lineRule="auto"/>
        <w:ind w:hanging="357"/>
        <w:jc w:val="both"/>
        <w:rPr>
          <w:sz w:val="22"/>
          <w:szCs w:val="22"/>
        </w:rPr>
      </w:pPr>
      <w:r w:rsidRPr="00CD0189">
        <w:rPr>
          <w:sz w:val="22"/>
          <w:szCs w:val="22"/>
        </w:rPr>
        <w:t>Zamawiający może naliczyć Wykonawcy kary umowne:</w:t>
      </w:r>
    </w:p>
    <w:p w14:paraId="71027F11" w14:textId="77777777" w:rsidR="00183FC4" w:rsidRPr="003F1633" w:rsidRDefault="00183FC4" w:rsidP="00183FC4">
      <w:pPr>
        <w:numPr>
          <w:ilvl w:val="1"/>
          <w:numId w:val="40"/>
        </w:numPr>
        <w:ind w:left="709"/>
        <w:jc w:val="both"/>
        <w:rPr>
          <w:sz w:val="22"/>
          <w:szCs w:val="22"/>
        </w:rPr>
      </w:pPr>
      <w:r w:rsidRPr="003F1633">
        <w:rPr>
          <w:sz w:val="22"/>
          <w:szCs w:val="22"/>
        </w:rPr>
        <w:t>w zakresie Zadania nr 1 – za każdy rozpoczęty dzień zwłoki w zakończeniu realizacji przedmiotu Umowy określonego w § 5 ust. 1 Umowy w wysokości 0,5% wartości netto Umowy określonej w § 3 ust. 1,</w:t>
      </w:r>
    </w:p>
    <w:p w14:paraId="07D1971B" w14:textId="77777777" w:rsidR="00183FC4" w:rsidRPr="003F1633" w:rsidRDefault="00183FC4" w:rsidP="00183FC4">
      <w:pPr>
        <w:numPr>
          <w:ilvl w:val="1"/>
          <w:numId w:val="40"/>
        </w:numPr>
        <w:ind w:left="709"/>
        <w:jc w:val="both"/>
        <w:rPr>
          <w:sz w:val="22"/>
          <w:szCs w:val="22"/>
        </w:rPr>
      </w:pPr>
      <w:r w:rsidRPr="003F1633">
        <w:rPr>
          <w:sz w:val="22"/>
          <w:szCs w:val="22"/>
        </w:rPr>
        <w:t>w zakresie Zadania nr 2 (Zadania 2-A, 2-B, 2-C, 2-D) – za każdy rozpoczęty dzień zwłoki w zakończeniu realizacji przedmiotu Umowy określonego w § 5 ust. 1 Umowy w wysokości 0,5% wartości netto Umowy określonej w § 3 ust. 1,</w:t>
      </w:r>
    </w:p>
    <w:p w14:paraId="0E9E97E4" w14:textId="77777777" w:rsidR="00183FC4" w:rsidRPr="003F1633" w:rsidRDefault="00183FC4" w:rsidP="00183FC4">
      <w:pPr>
        <w:numPr>
          <w:ilvl w:val="1"/>
          <w:numId w:val="40"/>
        </w:numPr>
        <w:ind w:left="709"/>
        <w:jc w:val="both"/>
        <w:rPr>
          <w:sz w:val="22"/>
          <w:szCs w:val="22"/>
        </w:rPr>
      </w:pPr>
      <w:r w:rsidRPr="003F1633">
        <w:rPr>
          <w:sz w:val="22"/>
          <w:szCs w:val="22"/>
        </w:rPr>
        <w:t xml:space="preserve">w zakresie Zadania nr 1 – za każdy rozpoczęty dzień roboczy zwłoki powyżej jednego (1) dnia roboczego w reżimie serwisu 8x5xNBD na dostarczenie nowego urządzenia w miejsce uszkodzonego urządzenia (w lokalizacji Zamawiającego) od momentu przyjęcia zgłoszenia w wysokości 0,5% wartości Umowy netto, o której mowa w § 3 ust. 1, </w:t>
      </w:r>
    </w:p>
    <w:p w14:paraId="3B54AC6D" w14:textId="608BD33E" w:rsidR="000C23F8" w:rsidRPr="003F1633" w:rsidRDefault="00183FC4" w:rsidP="00183FC4">
      <w:pPr>
        <w:numPr>
          <w:ilvl w:val="1"/>
          <w:numId w:val="40"/>
        </w:numPr>
        <w:ind w:left="709"/>
        <w:jc w:val="both"/>
        <w:rPr>
          <w:sz w:val="22"/>
          <w:szCs w:val="22"/>
        </w:rPr>
      </w:pPr>
      <w:r w:rsidRPr="003F1633">
        <w:rPr>
          <w:sz w:val="22"/>
          <w:szCs w:val="22"/>
        </w:rPr>
        <w:t xml:space="preserve">w zakresie Zadania nr 2 (Zadania 2-A, 2-B, 2-C, 2-D) – za każdy rozpoczęty dzień roboczy zwłoki powyżej jednego (1) dnia roboczego w reżimie serwisu 8x5xNBD na dostarczenie nowego urządzenia w miejsce uszkodzonego urządzenia (w lokalizacji Zamawiającego) od momentu przyjęcia zgłoszenia w wysokości 0,5% wartości Umowy netto, o której mowa w § 3 ust. 1. </w:t>
      </w:r>
    </w:p>
    <w:p w14:paraId="2B81A325" w14:textId="77777777" w:rsidR="00290099" w:rsidRPr="00CD0189" w:rsidRDefault="00290099" w:rsidP="00183FC4">
      <w:pPr>
        <w:pStyle w:val="Akapitzlist"/>
        <w:numPr>
          <w:ilvl w:val="1"/>
          <w:numId w:val="40"/>
        </w:numPr>
        <w:spacing w:line="259" w:lineRule="auto"/>
        <w:ind w:left="709"/>
        <w:jc w:val="both"/>
        <w:rPr>
          <w:sz w:val="22"/>
          <w:szCs w:val="22"/>
        </w:rPr>
      </w:pPr>
      <w:r w:rsidRPr="00CD0189">
        <w:rPr>
          <w:sz w:val="22"/>
          <w:szCs w:val="22"/>
        </w:rPr>
        <w:t>łączna wysokość kar umownych należnych Zamawiającemu na podstawie ust. 1 pkt/y 1 –… niniejszego paragrafu nie może przekroczyć 20% wartości netto Umowy, o której mowa w § 3 ust. 1.</w:t>
      </w:r>
    </w:p>
    <w:p w14:paraId="34E3E7F9" w14:textId="0CBCE8ED" w:rsidR="000C23F8" w:rsidRPr="00F8529D" w:rsidRDefault="000C23F8" w:rsidP="0016629B">
      <w:pPr>
        <w:pStyle w:val="Akapitzlist"/>
        <w:numPr>
          <w:ilvl w:val="1"/>
          <w:numId w:val="40"/>
        </w:numPr>
        <w:spacing w:line="276" w:lineRule="auto"/>
        <w:ind w:left="720"/>
        <w:jc w:val="both"/>
        <w:rPr>
          <w:i/>
          <w:iCs/>
          <w:sz w:val="22"/>
          <w:szCs w:val="22"/>
        </w:rPr>
      </w:pPr>
      <w:bookmarkStart w:id="202" w:name="_Hlk67826332"/>
      <w:r w:rsidRPr="00CD0189">
        <w:rPr>
          <w:sz w:val="22"/>
          <w:szCs w:val="22"/>
        </w:rPr>
        <w:t>w przypadku stwierdzenia, że prace</w:t>
      </w:r>
      <w:r w:rsidR="007D221B" w:rsidRPr="00CD0189">
        <w:rPr>
          <w:sz w:val="22"/>
          <w:szCs w:val="22"/>
        </w:rPr>
        <w:t xml:space="preserve"> są</w:t>
      </w:r>
      <w:r w:rsidRPr="00CD0189">
        <w:rPr>
          <w:sz w:val="22"/>
          <w:szCs w:val="22"/>
        </w:rPr>
        <w:t xml:space="preserve"> wykonywane na terenie </w:t>
      </w:r>
      <w:r w:rsidR="000241D8" w:rsidRPr="00CD0189">
        <w:rPr>
          <w:sz w:val="22"/>
          <w:szCs w:val="22"/>
        </w:rPr>
        <w:t>Zamawiającego</w:t>
      </w:r>
      <w:r w:rsidRPr="00CD0189">
        <w:rPr>
          <w:sz w:val="22"/>
          <w:szCs w:val="22"/>
        </w:rPr>
        <w:t xml:space="preserve"> przez pracowników </w:t>
      </w:r>
      <w:r w:rsidR="00C97F95" w:rsidRPr="00CD0189">
        <w:rPr>
          <w:sz w:val="22"/>
          <w:szCs w:val="22"/>
        </w:rPr>
        <w:t>W</w:t>
      </w:r>
      <w:r w:rsidRPr="00CD0189">
        <w:rPr>
          <w:sz w:val="22"/>
          <w:szCs w:val="22"/>
        </w:rPr>
        <w:t>ykonawcy nie posługujących</w:t>
      </w:r>
      <w:r w:rsidRPr="00F8529D">
        <w:rPr>
          <w:sz w:val="22"/>
          <w:szCs w:val="22"/>
        </w:rPr>
        <w:t xml:space="preserve">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3B67FB8D" w:rsidR="000C23F8" w:rsidRPr="0019416D" w:rsidRDefault="000C23F8" w:rsidP="0016629B">
      <w:pPr>
        <w:pStyle w:val="Akapitzlist"/>
        <w:numPr>
          <w:ilvl w:val="1"/>
          <w:numId w:val="40"/>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E50E3A">
        <w:rPr>
          <w:sz w:val="22"/>
          <w:szCs w:val="22"/>
        </w:rPr>
        <w:t xml:space="preserve"> </w:t>
      </w:r>
    </w:p>
    <w:p w14:paraId="3DF24470" w14:textId="3A79A963" w:rsidR="000C23F8" w:rsidRPr="00F8529D" w:rsidRDefault="000C23F8" w:rsidP="0016629B">
      <w:pPr>
        <w:numPr>
          <w:ilvl w:val="1"/>
          <w:numId w:val="40"/>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03" w:name="_Hlk146783575"/>
      <w:r w:rsidR="007D221B" w:rsidRPr="00F8529D">
        <w:rPr>
          <w:sz w:val="22"/>
          <w:szCs w:val="22"/>
        </w:rPr>
        <w:t>za każdy stwierdzony przypadek,</w:t>
      </w:r>
    </w:p>
    <w:bookmarkEnd w:id="203"/>
    <w:p w14:paraId="12386344" w14:textId="77777777" w:rsidR="000C23F8" w:rsidRPr="00F8529D" w:rsidRDefault="000C23F8" w:rsidP="0016629B">
      <w:pPr>
        <w:numPr>
          <w:ilvl w:val="1"/>
          <w:numId w:val="40"/>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16629B">
      <w:pPr>
        <w:numPr>
          <w:ilvl w:val="2"/>
          <w:numId w:val="40"/>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16629B">
      <w:pPr>
        <w:numPr>
          <w:ilvl w:val="2"/>
          <w:numId w:val="40"/>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16629B">
      <w:pPr>
        <w:numPr>
          <w:ilvl w:val="2"/>
          <w:numId w:val="40"/>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16629B">
      <w:pPr>
        <w:numPr>
          <w:ilvl w:val="2"/>
          <w:numId w:val="40"/>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16629B">
      <w:pPr>
        <w:numPr>
          <w:ilvl w:val="2"/>
          <w:numId w:val="40"/>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16629B">
      <w:pPr>
        <w:numPr>
          <w:ilvl w:val="1"/>
          <w:numId w:val="40"/>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04"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04"/>
    <w:p w14:paraId="081AB11C" w14:textId="7F502368" w:rsidR="000C23F8" w:rsidRPr="00754127" w:rsidRDefault="000C23F8" w:rsidP="0016629B">
      <w:pPr>
        <w:numPr>
          <w:ilvl w:val="1"/>
          <w:numId w:val="40"/>
        </w:numPr>
        <w:spacing w:line="259" w:lineRule="auto"/>
        <w:ind w:left="714" w:hanging="357"/>
        <w:jc w:val="both"/>
        <w:rPr>
          <w:i/>
          <w:iCs/>
          <w:color w:val="FF0000"/>
          <w:sz w:val="22"/>
          <w:szCs w:val="22"/>
        </w:rPr>
      </w:pPr>
      <w:r w:rsidRPr="00754127">
        <w:rPr>
          <w:sz w:val="22"/>
          <w:szCs w:val="22"/>
        </w:rPr>
        <w:t xml:space="preserve">za każdy stwierdzony przypadek naruszenia obowiązku </w:t>
      </w:r>
      <w:bookmarkStart w:id="205" w:name="_Hlk146784463"/>
      <w:r w:rsidR="006D5019" w:rsidRPr="00754127">
        <w:rPr>
          <w:sz w:val="22"/>
          <w:szCs w:val="22"/>
        </w:rPr>
        <w:t xml:space="preserve">w zakresie </w:t>
      </w:r>
      <w:r w:rsidRPr="00754127">
        <w:rPr>
          <w:sz w:val="22"/>
          <w:szCs w:val="22"/>
        </w:rPr>
        <w:t>zatrudnienia</w:t>
      </w:r>
      <w:r w:rsidR="006D5019" w:rsidRPr="00754127">
        <w:rPr>
          <w:sz w:val="22"/>
          <w:szCs w:val="22"/>
        </w:rPr>
        <w:t>, określonego</w:t>
      </w:r>
      <w:r w:rsidRPr="00754127">
        <w:rPr>
          <w:sz w:val="22"/>
          <w:szCs w:val="22"/>
        </w:rPr>
        <w:t xml:space="preserve"> w § 9 ust. 1 </w:t>
      </w:r>
      <w:bookmarkEnd w:id="205"/>
      <w:r w:rsidRPr="00754127">
        <w:rPr>
          <w:sz w:val="22"/>
          <w:szCs w:val="22"/>
        </w:rPr>
        <w:t xml:space="preserve">- w wysokości równej miesięcznemu minimalnemu wynagrodzeniu za pracę ustalonemu zgodnie z przepisami ustawy z dnia 10.10.2002r. o minimalnym wynagrodzeniu za pracę obowiązującemu w </w:t>
      </w:r>
      <w:r w:rsidR="006D5019" w:rsidRPr="00754127">
        <w:rPr>
          <w:sz w:val="22"/>
          <w:szCs w:val="22"/>
        </w:rPr>
        <w:t>czasie</w:t>
      </w:r>
      <w:r w:rsidRPr="00754127">
        <w:rPr>
          <w:sz w:val="22"/>
          <w:szCs w:val="22"/>
        </w:rPr>
        <w:t>, w którym stwierdzono naruszenie</w:t>
      </w:r>
      <w:r w:rsidR="00E50E3A" w:rsidRPr="00754127">
        <w:rPr>
          <w:sz w:val="22"/>
          <w:szCs w:val="22"/>
        </w:rPr>
        <w:t xml:space="preserve"> </w:t>
      </w:r>
    </w:p>
    <w:p w14:paraId="015EEB47" w14:textId="29E13C69" w:rsidR="007F268A" w:rsidRPr="00FD6F34" w:rsidRDefault="007F268A" w:rsidP="0016629B">
      <w:pPr>
        <w:numPr>
          <w:ilvl w:val="1"/>
          <w:numId w:val="40"/>
        </w:numPr>
        <w:spacing w:line="259" w:lineRule="auto"/>
        <w:ind w:left="714" w:hanging="357"/>
        <w:jc w:val="both"/>
        <w:rPr>
          <w:strike/>
          <w:color w:val="00B050"/>
          <w:sz w:val="22"/>
          <w:szCs w:val="22"/>
        </w:rPr>
      </w:pPr>
      <w:r w:rsidRPr="00FD6F34">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w:t>
      </w:r>
      <w:r w:rsidR="005411FB" w:rsidRPr="00FD6F34">
        <w:rPr>
          <w:sz w:val="22"/>
          <w:szCs w:val="22"/>
        </w:rPr>
        <w:t>ego</w:t>
      </w:r>
      <w:r w:rsidRPr="00FD6F34">
        <w:rPr>
          <w:sz w:val="22"/>
          <w:szCs w:val="22"/>
        </w:rPr>
        <w:t xml:space="preserve"> na:</w:t>
      </w:r>
    </w:p>
    <w:p w14:paraId="3174A470" w14:textId="77777777" w:rsidR="007F268A" w:rsidRPr="00FD6F34" w:rsidRDefault="007F268A" w:rsidP="0016629B">
      <w:pPr>
        <w:pStyle w:val="Akapitzlist"/>
        <w:numPr>
          <w:ilvl w:val="2"/>
          <w:numId w:val="73"/>
        </w:numPr>
        <w:spacing w:line="252" w:lineRule="auto"/>
        <w:jc w:val="both"/>
        <w:rPr>
          <w:sz w:val="22"/>
          <w:szCs w:val="22"/>
        </w:rPr>
      </w:pPr>
      <w:r w:rsidRPr="00FD6F34">
        <w:rPr>
          <w:sz w:val="22"/>
          <w:szCs w:val="22"/>
        </w:rPr>
        <w:t>skierowaniu do wykonywania prac osoby przed zakończeniem wymaganej przepisami prawa procedury weryfikacyjnej;</w:t>
      </w:r>
    </w:p>
    <w:p w14:paraId="62D52584" w14:textId="77777777" w:rsidR="007F268A" w:rsidRPr="00FD6F34" w:rsidRDefault="007F268A" w:rsidP="0016629B">
      <w:pPr>
        <w:pStyle w:val="Akapitzlist"/>
        <w:numPr>
          <w:ilvl w:val="2"/>
          <w:numId w:val="73"/>
        </w:numPr>
        <w:spacing w:line="252" w:lineRule="auto"/>
        <w:jc w:val="both"/>
        <w:rPr>
          <w:sz w:val="22"/>
          <w:szCs w:val="22"/>
        </w:rPr>
      </w:pPr>
      <w:r w:rsidRPr="00FD6F34">
        <w:rPr>
          <w:sz w:val="22"/>
          <w:szCs w:val="22"/>
        </w:rPr>
        <w:t>skierowaniu do wykonywania prac osoby bez uprzedniego przekazania Zamawiającemu wymaganych danych lub dokumentów;</w:t>
      </w:r>
    </w:p>
    <w:p w14:paraId="260D3393" w14:textId="77777777" w:rsidR="007F268A" w:rsidRPr="00FD6F34" w:rsidRDefault="007F268A" w:rsidP="0016629B">
      <w:pPr>
        <w:pStyle w:val="Akapitzlist"/>
        <w:numPr>
          <w:ilvl w:val="2"/>
          <w:numId w:val="73"/>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63805EE0" w14:textId="77777777" w:rsidR="007F268A" w:rsidRPr="00FD6F34" w:rsidRDefault="007F268A" w:rsidP="0016629B">
      <w:pPr>
        <w:pStyle w:val="Akapitzlist"/>
        <w:numPr>
          <w:ilvl w:val="2"/>
          <w:numId w:val="73"/>
        </w:numPr>
        <w:spacing w:line="252" w:lineRule="auto"/>
        <w:jc w:val="both"/>
        <w:rPr>
          <w:sz w:val="22"/>
          <w:szCs w:val="22"/>
        </w:rPr>
      </w:pPr>
      <w:r w:rsidRPr="00FD6F34">
        <w:rPr>
          <w:sz w:val="22"/>
          <w:szCs w:val="22"/>
        </w:rPr>
        <w:t xml:space="preserve">wystąpieniu trzeciego i każdego kolejnego przypadku negatywnego wyniku weryfikacji, o którym mowa w pkt X ust. 7 pkt 4 Załącznika nr 1 do SWZ/Umowy </w:t>
      </w:r>
    </w:p>
    <w:p w14:paraId="46BE3DE3" w14:textId="77777777" w:rsidR="00290099" w:rsidRPr="00754127" w:rsidRDefault="00290099" w:rsidP="00290099">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4DACB222" w14:textId="4888C0B9" w:rsidR="000C23F8" w:rsidRPr="00434684" w:rsidRDefault="00D0028C" w:rsidP="0016629B">
      <w:pPr>
        <w:numPr>
          <w:ilvl w:val="0"/>
          <w:numId w:val="73"/>
        </w:numPr>
        <w:spacing w:line="259" w:lineRule="auto"/>
        <w:jc w:val="both"/>
        <w:rPr>
          <w:sz w:val="22"/>
          <w:szCs w:val="22"/>
        </w:rPr>
      </w:pPr>
      <w:bookmarkStart w:id="206" w:name="_Hlk144479888"/>
      <w:bookmarkStart w:id="207" w:name="_Hlk146784619"/>
      <w:r w:rsidRPr="00434684">
        <w:rPr>
          <w:sz w:val="22"/>
          <w:szCs w:val="22"/>
        </w:rPr>
        <w:t>W przypadku nieprzystąpienia przez Wykonawcę do wykonywania przedmiotu Umowy w całości lub części w umówionym terminie</w:t>
      </w:r>
      <w:r w:rsidR="00F960BF" w:rsidRPr="00434684">
        <w:rPr>
          <w:sz w:val="22"/>
          <w:szCs w:val="22"/>
        </w:rPr>
        <w:t xml:space="preserve">, </w:t>
      </w:r>
      <w:r w:rsidRPr="00434684">
        <w:rPr>
          <w:sz w:val="22"/>
          <w:szCs w:val="22"/>
        </w:rPr>
        <w:t xml:space="preserve">Zamawiający uprawniony jest do zlecenia wykonania przedmiotu Umowy w całości </w:t>
      </w:r>
      <w:r w:rsidRPr="00434684">
        <w:rPr>
          <w:b/>
          <w:bCs/>
          <w:sz w:val="22"/>
          <w:szCs w:val="22"/>
        </w:rPr>
        <w:t>lub</w:t>
      </w:r>
      <w:r w:rsidRPr="00434684">
        <w:rPr>
          <w:sz w:val="22"/>
          <w:szCs w:val="22"/>
        </w:rPr>
        <w:t xml:space="preserve"> części innemu </w:t>
      </w:r>
      <w:r w:rsidR="00A76426" w:rsidRPr="00434684">
        <w:rPr>
          <w:sz w:val="22"/>
          <w:szCs w:val="22"/>
        </w:rPr>
        <w:t>w</w:t>
      </w:r>
      <w:r w:rsidRPr="00434684">
        <w:rPr>
          <w:sz w:val="22"/>
          <w:szCs w:val="22"/>
        </w:rPr>
        <w:t xml:space="preserve">ykonawcy, bez konieczności uzyskiwania zgody Sądu o której mowa w art. 480 Kodeksu cywilnego. </w:t>
      </w:r>
      <w:r w:rsidR="000C23F8" w:rsidRPr="00434684">
        <w:rPr>
          <w:sz w:val="22"/>
          <w:szCs w:val="22"/>
        </w:rPr>
        <w:t xml:space="preserve">W przypadku konieczności zlecenia przez Zamawiającego realizacji zamówienia innemu </w:t>
      </w:r>
      <w:r w:rsidRPr="00434684">
        <w:rPr>
          <w:sz w:val="22"/>
          <w:szCs w:val="22"/>
        </w:rPr>
        <w:t>w</w:t>
      </w:r>
      <w:r w:rsidR="000C23F8" w:rsidRPr="00434684">
        <w:rPr>
          <w:sz w:val="22"/>
          <w:szCs w:val="22"/>
        </w:rPr>
        <w:t>ykonawcy</w:t>
      </w:r>
      <w:r w:rsidRPr="00434684">
        <w:rPr>
          <w:sz w:val="22"/>
          <w:szCs w:val="22"/>
        </w:rPr>
        <w:t xml:space="preserve">, Zamawiającemu, niezależnie od innych </w:t>
      </w:r>
      <w:r w:rsidR="00DA4361" w:rsidRPr="00434684">
        <w:rPr>
          <w:sz w:val="22"/>
          <w:szCs w:val="22"/>
        </w:rPr>
        <w:t>uprawnień</w:t>
      </w:r>
      <w:r w:rsidR="00F66B98" w:rsidRPr="00434684">
        <w:rPr>
          <w:sz w:val="22"/>
          <w:szCs w:val="22"/>
        </w:rPr>
        <w:t>,</w:t>
      </w:r>
      <w:r w:rsidRPr="00434684">
        <w:rPr>
          <w:sz w:val="22"/>
          <w:szCs w:val="22"/>
        </w:rPr>
        <w:t xml:space="preserve"> </w:t>
      </w:r>
      <w:r w:rsidR="00DA4361" w:rsidRPr="00434684">
        <w:rPr>
          <w:sz w:val="22"/>
          <w:szCs w:val="22"/>
        </w:rPr>
        <w:t>przysługuje</w:t>
      </w:r>
      <w:r w:rsidRPr="00434684">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8" w:name="_Hlk144479920"/>
      <w:bookmarkEnd w:id="206"/>
    </w:p>
    <w:bookmarkEnd w:id="207"/>
    <w:bookmarkEnd w:id="208"/>
    <w:p w14:paraId="753A8E07" w14:textId="77777777" w:rsidR="000C23F8" w:rsidRPr="00434684" w:rsidRDefault="000C23F8" w:rsidP="0016629B">
      <w:pPr>
        <w:numPr>
          <w:ilvl w:val="0"/>
          <w:numId w:val="73"/>
        </w:numPr>
        <w:spacing w:line="259" w:lineRule="auto"/>
        <w:ind w:hanging="357"/>
        <w:jc w:val="both"/>
        <w:rPr>
          <w:sz w:val="22"/>
          <w:szCs w:val="22"/>
        </w:rPr>
      </w:pPr>
      <w:r w:rsidRPr="00434684">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434684" w:rsidRDefault="000C23F8" w:rsidP="0016629B">
      <w:pPr>
        <w:numPr>
          <w:ilvl w:val="1"/>
          <w:numId w:val="73"/>
        </w:numPr>
        <w:spacing w:line="259" w:lineRule="auto"/>
        <w:ind w:left="720" w:hanging="357"/>
        <w:jc w:val="both"/>
        <w:rPr>
          <w:sz w:val="22"/>
          <w:szCs w:val="22"/>
        </w:rPr>
      </w:pPr>
      <w:r w:rsidRPr="00434684">
        <w:rPr>
          <w:sz w:val="22"/>
          <w:szCs w:val="22"/>
        </w:rPr>
        <w:t xml:space="preserve">po bezskutecznym upływie terminu oznaczonego w wezwaniu Zamawiającego </w:t>
      </w:r>
      <w:r w:rsidR="00DA44BE" w:rsidRPr="00434684">
        <w:rPr>
          <w:sz w:val="22"/>
          <w:szCs w:val="22"/>
        </w:rPr>
        <w:t>do umożliwienia</w:t>
      </w:r>
      <w:r w:rsidRPr="00434684">
        <w:rPr>
          <w:sz w:val="22"/>
          <w:szCs w:val="22"/>
        </w:rPr>
        <w:t xml:space="preserve"> rozpoczęcia lub prowadzenia lub zakończenia Audytu - w wysokości 0,1 % </w:t>
      </w:r>
      <w:r w:rsidR="00F2094E" w:rsidRPr="00434684">
        <w:rPr>
          <w:sz w:val="22"/>
          <w:szCs w:val="22"/>
        </w:rPr>
        <w:t>w</w:t>
      </w:r>
      <w:r w:rsidRPr="00434684">
        <w:rPr>
          <w:sz w:val="22"/>
          <w:szCs w:val="22"/>
        </w:rPr>
        <w:t>artości Umowy</w:t>
      </w:r>
      <w:r w:rsidR="00F2094E" w:rsidRPr="00434684">
        <w:rPr>
          <w:sz w:val="22"/>
          <w:szCs w:val="22"/>
        </w:rPr>
        <w:t xml:space="preserve"> </w:t>
      </w:r>
      <w:r w:rsidR="00F960BF" w:rsidRPr="00434684">
        <w:rPr>
          <w:sz w:val="22"/>
          <w:szCs w:val="22"/>
        </w:rPr>
        <w:t>netto</w:t>
      </w:r>
      <w:r w:rsidRPr="00434684">
        <w:rPr>
          <w:sz w:val="22"/>
          <w:szCs w:val="22"/>
        </w:rPr>
        <w:t xml:space="preserve">, o której mowa w § 3 ust. 1 za każdy rozpoczęty dzień, w którym niemożliwe było odpowiednio rozpoczęcie, prowadzenie lub zakończenie Audytu. </w:t>
      </w:r>
    </w:p>
    <w:p w14:paraId="39BC2F16" w14:textId="77777777" w:rsidR="000C23F8" w:rsidRPr="00434684" w:rsidRDefault="000C23F8" w:rsidP="0016629B">
      <w:pPr>
        <w:numPr>
          <w:ilvl w:val="1"/>
          <w:numId w:val="73"/>
        </w:numPr>
        <w:spacing w:line="259" w:lineRule="auto"/>
        <w:ind w:left="720" w:hanging="357"/>
        <w:jc w:val="both"/>
        <w:rPr>
          <w:sz w:val="22"/>
          <w:szCs w:val="22"/>
        </w:rPr>
      </w:pPr>
      <w:r w:rsidRPr="00434684">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434684" w:rsidRDefault="000C23F8" w:rsidP="0016629B">
      <w:pPr>
        <w:numPr>
          <w:ilvl w:val="0"/>
          <w:numId w:val="73"/>
        </w:numPr>
        <w:spacing w:line="259" w:lineRule="auto"/>
        <w:ind w:hanging="357"/>
        <w:jc w:val="both"/>
        <w:rPr>
          <w:sz w:val="22"/>
          <w:szCs w:val="22"/>
        </w:rPr>
      </w:pPr>
      <w:bookmarkStart w:id="209" w:name="_Hlk146784751"/>
      <w:r w:rsidRPr="00434684">
        <w:rPr>
          <w:sz w:val="22"/>
          <w:szCs w:val="22"/>
        </w:rPr>
        <w:t>W przypadku</w:t>
      </w:r>
      <w:r w:rsidR="0072470D" w:rsidRPr="00434684">
        <w:rPr>
          <w:sz w:val="22"/>
          <w:szCs w:val="22"/>
        </w:rPr>
        <w:t>:</w:t>
      </w:r>
      <w:r w:rsidRPr="00434684">
        <w:rPr>
          <w:sz w:val="22"/>
          <w:szCs w:val="22"/>
        </w:rPr>
        <w:t xml:space="preserve"> </w:t>
      </w:r>
    </w:p>
    <w:p w14:paraId="6203BE13" w14:textId="35F61493" w:rsidR="0072470D" w:rsidRPr="00434684" w:rsidRDefault="0072470D" w:rsidP="0016629B">
      <w:pPr>
        <w:numPr>
          <w:ilvl w:val="1"/>
          <w:numId w:val="73"/>
        </w:numPr>
        <w:spacing w:line="259" w:lineRule="auto"/>
        <w:jc w:val="both"/>
        <w:rPr>
          <w:sz w:val="22"/>
          <w:szCs w:val="22"/>
        </w:rPr>
      </w:pPr>
      <w:r w:rsidRPr="00434684">
        <w:rPr>
          <w:sz w:val="22"/>
          <w:szCs w:val="22"/>
        </w:rPr>
        <w:t>odstąpienia od Umowy w całości</w:t>
      </w:r>
      <w:r w:rsidR="00AB2101" w:rsidRPr="00434684">
        <w:rPr>
          <w:sz w:val="22"/>
          <w:szCs w:val="22"/>
        </w:rPr>
        <w:t>, rozwiązania Umowy bez wypowiedzenia</w:t>
      </w:r>
      <w:r w:rsidRPr="00434684">
        <w:rPr>
          <w:sz w:val="22"/>
          <w:szCs w:val="22"/>
        </w:rPr>
        <w:t xml:space="preserve"> lub wypowiedzenia Umowy w całości</w:t>
      </w:r>
      <w:r w:rsidR="00D04E9B" w:rsidRPr="00434684">
        <w:rPr>
          <w:sz w:val="22"/>
          <w:szCs w:val="22"/>
        </w:rPr>
        <w:t xml:space="preserve"> przez którąkolwiek ze Stron</w:t>
      </w:r>
      <w:r w:rsidRPr="00434684">
        <w:rPr>
          <w:sz w:val="22"/>
          <w:szCs w:val="22"/>
        </w:rPr>
        <w:t xml:space="preserve"> z przyczyn leżących po stronie Wykonawcy, Zamawiającemu przysługuje kara umowna w wysokości 20% wartości </w:t>
      </w:r>
      <w:r w:rsidR="00F960BF" w:rsidRPr="00434684">
        <w:rPr>
          <w:sz w:val="22"/>
          <w:szCs w:val="22"/>
        </w:rPr>
        <w:t>netto</w:t>
      </w:r>
      <w:r w:rsidRPr="00434684">
        <w:rPr>
          <w:sz w:val="22"/>
          <w:szCs w:val="22"/>
        </w:rPr>
        <w:t xml:space="preserve"> Umowy, o której mowa w § 3 ust. 1.</w:t>
      </w:r>
    </w:p>
    <w:p w14:paraId="5A77A73F" w14:textId="6870381B" w:rsidR="004414E1" w:rsidRPr="00434684" w:rsidRDefault="004414E1" w:rsidP="004414E1">
      <w:pPr>
        <w:spacing w:line="259" w:lineRule="auto"/>
        <w:ind w:left="1070"/>
        <w:jc w:val="both"/>
        <w:rPr>
          <w:b/>
          <w:bCs/>
          <w:sz w:val="22"/>
          <w:szCs w:val="22"/>
        </w:rPr>
      </w:pPr>
      <w:bookmarkStart w:id="210" w:name="_Hlk148444124"/>
      <w:r w:rsidRPr="00434684">
        <w:rPr>
          <w:b/>
          <w:bCs/>
          <w:sz w:val="22"/>
          <w:szCs w:val="22"/>
        </w:rPr>
        <w:t>lub</w:t>
      </w:r>
    </w:p>
    <w:bookmarkEnd w:id="210"/>
    <w:p w14:paraId="03673A1C" w14:textId="7CA7D93C" w:rsidR="000C23F8" w:rsidRPr="00434684" w:rsidRDefault="000C23F8" w:rsidP="0016629B">
      <w:pPr>
        <w:numPr>
          <w:ilvl w:val="1"/>
          <w:numId w:val="73"/>
        </w:numPr>
        <w:spacing w:line="259" w:lineRule="auto"/>
        <w:jc w:val="both"/>
        <w:rPr>
          <w:strike/>
          <w:sz w:val="22"/>
          <w:szCs w:val="22"/>
        </w:rPr>
      </w:pPr>
      <w:r w:rsidRPr="00434684">
        <w:rPr>
          <w:sz w:val="22"/>
          <w:szCs w:val="22"/>
        </w:rPr>
        <w:t xml:space="preserve">odstąpienia od Umowy </w:t>
      </w:r>
      <w:r w:rsidR="0072470D" w:rsidRPr="00434684">
        <w:rPr>
          <w:sz w:val="22"/>
          <w:szCs w:val="22"/>
        </w:rPr>
        <w:t>w części lub wypowiedzenia Umowy w części</w:t>
      </w:r>
      <w:r w:rsidR="00D04E9B" w:rsidRPr="00434684">
        <w:rPr>
          <w:sz w:val="22"/>
          <w:szCs w:val="22"/>
        </w:rPr>
        <w:t xml:space="preserve"> przez któr</w:t>
      </w:r>
      <w:r w:rsidR="003B64B9" w:rsidRPr="00434684">
        <w:rPr>
          <w:sz w:val="22"/>
          <w:szCs w:val="22"/>
        </w:rPr>
        <w:t>ą</w:t>
      </w:r>
      <w:r w:rsidR="00D04E9B" w:rsidRPr="00434684">
        <w:rPr>
          <w:sz w:val="22"/>
          <w:szCs w:val="22"/>
        </w:rPr>
        <w:t>kolwiek ze Stron</w:t>
      </w:r>
      <w:r w:rsidR="0072470D" w:rsidRPr="00434684">
        <w:rPr>
          <w:sz w:val="22"/>
          <w:szCs w:val="22"/>
        </w:rPr>
        <w:t xml:space="preserve"> </w:t>
      </w:r>
      <w:bookmarkStart w:id="211" w:name="_Hlk144467500"/>
      <w:r w:rsidRPr="00434684">
        <w:rPr>
          <w:sz w:val="22"/>
          <w:szCs w:val="22"/>
        </w:rPr>
        <w:t xml:space="preserve">z przyczyn </w:t>
      </w:r>
      <w:r w:rsidR="0072470D" w:rsidRPr="00434684">
        <w:rPr>
          <w:sz w:val="22"/>
          <w:szCs w:val="22"/>
        </w:rPr>
        <w:t>leżących po stronie Wykonawcy</w:t>
      </w:r>
      <w:r w:rsidRPr="00434684">
        <w:rPr>
          <w:sz w:val="22"/>
          <w:szCs w:val="22"/>
        </w:rPr>
        <w:t xml:space="preserve">, </w:t>
      </w:r>
      <w:r w:rsidR="0072470D" w:rsidRPr="00434684">
        <w:rPr>
          <w:sz w:val="22"/>
          <w:szCs w:val="22"/>
        </w:rPr>
        <w:t xml:space="preserve">Zamawiającemu </w:t>
      </w:r>
      <w:r w:rsidRPr="00434684">
        <w:rPr>
          <w:sz w:val="22"/>
          <w:szCs w:val="22"/>
        </w:rPr>
        <w:t xml:space="preserve">przysługuje kara umowna w wysokości 20% wartości </w:t>
      </w:r>
      <w:r w:rsidR="00F960BF" w:rsidRPr="00434684">
        <w:rPr>
          <w:sz w:val="22"/>
          <w:szCs w:val="22"/>
        </w:rPr>
        <w:t>netto</w:t>
      </w:r>
      <w:r w:rsidR="00F2094E" w:rsidRPr="00434684">
        <w:rPr>
          <w:sz w:val="22"/>
          <w:szCs w:val="22"/>
        </w:rPr>
        <w:t xml:space="preserve"> </w:t>
      </w:r>
      <w:r w:rsidRPr="00434684">
        <w:rPr>
          <w:sz w:val="22"/>
          <w:szCs w:val="22"/>
        </w:rPr>
        <w:t>niezrealizowanej części Umowy</w:t>
      </w:r>
      <w:r w:rsidR="005C4237" w:rsidRPr="00434684">
        <w:rPr>
          <w:sz w:val="22"/>
          <w:szCs w:val="22"/>
        </w:rPr>
        <w:t>.</w:t>
      </w:r>
      <w:r w:rsidRPr="00434684">
        <w:rPr>
          <w:sz w:val="22"/>
          <w:szCs w:val="22"/>
        </w:rPr>
        <w:t xml:space="preserve"> </w:t>
      </w:r>
    </w:p>
    <w:bookmarkEnd w:id="211"/>
    <w:p w14:paraId="2BB142DC" w14:textId="7F7B4954" w:rsidR="00F66B98" w:rsidRPr="00434684" w:rsidRDefault="00F66B98" w:rsidP="0016629B">
      <w:pPr>
        <w:numPr>
          <w:ilvl w:val="0"/>
          <w:numId w:val="73"/>
        </w:numPr>
        <w:spacing w:line="259" w:lineRule="auto"/>
        <w:ind w:hanging="357"/>
        <w:jc w:val="both"/>
        <w:rPr>
          <w:sz w:val="22"/>
          <w:szCs w:val="22"/>
        </w:rPr>
      </w:pPr>
      <w:r w:rsidRPr="00434684">
        <w:rPr>
          <w:sz w:val="22"/>
          <w:szCs w:val="22"/>
        </w:rPr>
        <w:t xml:space="preserve">Wykonawca może naliczyć Zamawiającemu karę umowną: </w:t>
      </w:r>
    </w:p>
    <w:p w14:paraId="4A5EBD00" w14:textId="77777777" w:rsidR="00F66B98" w:rsidRPr="00434684" w:rsidRDefault="00F66B98" w:rsidP="0016629B">
      <w:pPr>
        <w:numPr>
          <w:ilvl w:val="1"/>
          <w:numId w:val="73"/>
        </w:numPr>
        <w:spacing w:line="259" w:lineRule="auto"/>
        <w:jc w:val="both"/>
        <w:rPr>
          <w:sz w:val="22"/>
          <w:szCs w:val="22"/>
        </w:rPr>
      </w:pPr>
      <w:bookmarkStart w:id="212" w:name="_Hlk148947447"/>
      <w:r w:rsidRPr="00434684">
        <w:rPr>
          <w:sz w:val="22"/>
          <w:szCs w:val="22"/>
        </w:rPr>
        <w:t>za odstąpienie od Umowy w całości przez którąkolwiek ze Stron z winy Zamawiającego - w wysokości 20% wartości netto Umowy, o której mowa w § 3 ust. 1.</w:t>
      </w:r>
    </w:p>
    <w:p w14:paraId="02BE2757" w14:textId="184FA637" w:rsidR="00B03020" w:rsidRPr="00434684" w:rsidRDefault="00B03020" w:rsidP="00B03020">
      <w:pPr>
        <w:pStyle w:val="Akapitzlist"/>
        <w:spacing w:line="259" w:lineRule="auto"/>
        <w:ind w:left="360" w:firstLine="348"/>
        <w:jc w:val="both"/>
        <w:rPr>
          <w:b/>
          <w:bCs/>
          <w:sz w:val="22"/>
          <w:szCs w:val="22"/>
        </w:rPr>
      </w:pPr>
      <w:r w:rsidRPr="00434684">
        <w:rPr>
          <w:b/>
          <w:bCs/>
          <w:sz w:val="22"/>
          <w:szCs w:val="22"/>
        </w:rPr>
        <w:t>lub</w:t>
      </w:r>
    </w:p>
    <w:p w14:paraId="31FC00A3" w14:textId="4DE7E5F6" w:rsidR="00F66B98" w:rsidRPr="00434684" w:rsidRDefault="00F66B98" w:rsidP="0016629B">
      <w:pPr>
        <w:numPr>
          <w:ilvl w:val="1"/>
          <w:numId w:val="73"/>
        </w:numPr>
        <w:spacing w:line="259" w:lineRule="auto"/>
        <w:jc w:val="both"/>
        <w:rPr>
          <w:sz w:val="22"/>
          <w:szCs w:val="22"/>
        </w:rPr>
      </w:pPr>
      <w:r w:rsidRPr="00434684">
        <w:rPr>
          <w:sz w:val="22"/>
          <w:szCs w:val="22"/>
        </w:rPr>
        <w:t>za odstąpienie od Umowy w części przez którąkolwiek ze Stron z winy Zamawiającego - w wysokości 20% wartości netto niezrealizowanej części Umowy.</w:t>
      </w:r>
      <w:bookmarkEnd w:id="212"/>
    </w:p>
    <w:p w14:paraId="2A2CF2DB" w14:textId="082625FF" w:rsidR="000C23F8" w:rsidRPr="00434684" w:rsidRDefault="004B24AC" w:rsidP="0016629B">
      <w:pPr>
        <w:numPr>
          <w:ilvl w:val="0"/>
          <w:numId w:val="73"/>
        </w:numPr>
        <w:spacing w:line="259" w:lineRule="auto"/>
        <w:ind w:hanging="357"/>
        <w:jc w:val="both"/>
        <w:rPr>
          <w:sz w:val="22"/>
          <w:szCs w:val="22"/>
        </w:rPr>
      </w:pPr>
      <w:r w:rsidRPr="00434684">
        <w:rPr>
          <w:sz w:val="22"/>
          <w:szCs w:val="22"/>
        </w:rPr>
        <w:t xml:space="preserve">Kary umowne podlegają kumulacji, </w:t>
      </w:r>
      <w:r w:rsidR="005C4237" w:rsidRPr="00434684">
        <w:rPr>
          <w:sz w:val="22"/>
          <w:szCs w:val="22"/>
        </w:rPr>
        <w:t xml:space="preserve">w tym kara umowna za odstąpienie </w:t>
      </w:r>
      <w:r w:rsidR="00F90F93" w:rsidRPr="00434684">
        <w:rPr>
          <w:sz w:val="22"/>
          <w:szCs w:val="22"/>
        </w:rPr>
        <w:t xml:space="preserve">w części </w:t>
      </w:r>
      <w:r w:rsidR="005C4237" w:rsidRPr="00434684">
        <w:rPr>
          <w:sz w:val="22"/>
          <w:szCs w:val="22"/>
        </w:rPr>
        <w:t xml:space="preserve">lub wypowiedzenie </w:t>
      </w:r>
      <w:r w:rsidR="00287EBD" w:rsidRPr="00434684">
        <w:rPr>
          <w:sz w:val="22"/>
          <w:szCs w:val="22"/>
        </w:rPr>
        <w:t>U</w:t>
      </w:r>
      <w:r w:rsidR="005C4237" w:rsidRPr="00434684">
        <w:rPr>
          <w:sz w:val="22"/>
          <w:szCs w:val="22"/>
        </w:rPr>
        <w:t xml:space="preserve">mowy z innymi karami umownymi, </w:t>
      </w:r>
      <w:r w:rsidRPr="00434684">
        <w:rPr>
          <w:sz w:val="22"/>
          <w:szCs w:val="22"/>
        </w:rPr>
        <w:t>przy czym ł</w:t>
      </w:r>
      <w:r w:rsidR="000C23F8" w:rsidRPr="00434684">
        <w:rPr>
          <w:sz w:val="22"/>
          <w:szCs w:val="22"/>
        </w:rPr>
        <w:t xml:space="preserve">ączna maksymalna wartość kar umownych przysługujących Zamawiającemu nie przekroczy </w:t>
      </w:r>
      <w:r w:rsidR="00D97FA4" w:rsidRPr="00434684">
        <w:rPr>
          <w:sz w:val="22"/>
          <w:szCs w:val="22"/>
        </w:rPr>
        <w:t>5</w:t>
      </w:r>
      <w:r w:rsidR="00EA698B" w:rsidRPr="00434684">
        <w:rPr>
          <w:sz w:val="22"/>
          <w:szCs w:val="22"/>
        </w:rPr>
        <w:t xml:space="preserve">0% </w:t>
      </w:r>
      <w:r w:rsidR="00A95C13" w:rsidRPr="00434684">
        <w:rPr>
          <w:sz w:val="22"/>
          <w:szCs w:val="22"/>
        </w:rPr>
        <w:t>w</w:t>
      </w:r>
      <w:r w:rsidR="000C23F8" w:rsidRPr="00434684">
        <w:rPr>
          <w:sz w:val="22"/>
          <w:szCs w:val="22"/>
        </w:rPr>
        <w:t>artości Umowy</w:t>
      </w:r>
      <w:r w:rsidR="00F2094E" w:rsidRPr="00434684">
        <w:rPr>
          <w:sz w:val="22"/>
          <w:szCs w:val="22"/>
        </w:rPr>
        <w:t xml:space="preserve"> </w:t>
      </w:r>
      <w:r w:rsidR="00385770" w:rsidRPr="00434684">
        <w:rPr>
          <w:sz w:val="22"/>
          <w:szCs w:val="22"/>
        </w:rPr>
        <w:t>netto</w:t>
      </w:r>
      <w:r w:rsidR="000C23F8" w:rsidRPr="00434684">
        <w:rPr>
          <w:sz w:val="22"/>
          <w:szCs w:val="22"/>
        </w:rPr>
        <w:t>, o której mowa w § 3 ust.1.</w:t>
      </w:r>
    </w:p>
    <w:p w14:paraId="196D7542" w14:textId="77777777" w:rsidR="000C23F8" w:rsidRPr="00F8529D" w:rsidRDefault="000C23F8" w:rsidP="0016629B">
      <w:pPr>
        <w:numPr>
          <w:ilvl w:val="0"/>
          <w:numId w:val="73"/>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16629B">
      <w:pPr>
        <w:numPr>
          <w:ilvl w:val="0"/>
          <w:numId w:val="73"/>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16629B">
      <w:pPr>
        <w:numPr>
          <w:ilvl w:val="0"/>
          <w:numId w:val="73"/>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2"/>
      <w:bookmarkEnd w:id="209"/>
    </w:p>
    <w:p w14:paraId="4E1E67AC" w14:textId="77777777" w:rsidR="000C23F8" w:rsidRPr="00F8529D" w:rsidRDefault="000C23F8" w:rsidP="000C23F8">
      <w:pPr>
        <w:pStyle w:val="Nagwek2"/>
      </w:pPr>
      <w:bookmarkStart w:id="213" w:name="_Toc83291685"/>
      <w:bookmarkStart w:id="214" w:name="_Toc106095873"/>
      <w:bookmarkStart w:id="215" w:name="_Toc106096313"/>
      <w:bookmarkStart w:id="216" w:name="_Toc106096417"/>
      <w:bookmarkStart w:id="217" w:name="_Toc235095614"/>
      <w:r w:rsidRPr="00F8529D">
        <w:t>§ 14. Rozwiązanie, odstąpienie lub wypowiedzenie Umowy</w:t>
      </w:r>
      <w:bookmarkEnd w:id="213"/>
      <w:bookmarkEnd w:id="214"/>
      <w:bookmarkEnd w:id="215"/>
      <w:bookmarkEnd w:id="216"/>
      <w:bookmarkEnd w:id="217"/>
    </w:p>
    <w:p w14:paraId="7F7C0D91" w14:textId="77777777" w:rsidR="000C23F8" w:rsidRPr="00F8529D" w:rsidRDefault="000C23F8" w:rsidP="0016629B">
      <w:pPr>
        <w:numPr>
          <w:ilvl w:val="0"/>
          <w:numId w:val="41"/>
        </w:numPr>
        <w:spacing w:line="259" w:lineRule="auto"/>
        <w:ind w:left="357" w:hanging="357"/>
        <w:jc w:val="both"/>
        <w:rPr>
          <w:sz w:val="22"/>
          <w:szCs w:val="22"/>
        </w:rPr>
      </w:pPr>
      <w:bookmarkStart w:id="218" w:name="_Hlk146784907"/>
      <w:r w:rsidRPr="00F8529D">
        <w:rPr>
          <w:sz w:val="22"/>
          <w:szCs w:val="22"/>
        </w:rPr>
        <w:t>Strony mogą rozwiązać Umowę na mocy porozumienia Stron.</w:t>
      </w:r>
    </w:p>
    <w:p w14:paraId="55217CF2" w14:textId="2E212A76" w:rsidR="000C23F8" w:rsidRPr="00F8529D" w:rsidRDefault="000C23F8" w:rsidP="0016629B">
      <w:pPr>
        <w:numPr>
          <w:ilvl w:val="0"/>
          <w:numId w:val="41"/>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19" w:name="_Hlk144467170"/>
      <w:r w:rsidRPr="00F8529D">
        <w:rPr>
          <w:sz w:val="22"/>
          <w:szCs w:val="22"/>
        </w:rPr>
        <w:t xml:space="preserve">w całości </w:t>
      </w:r>
      <w:bookmarkEnd w:id="219"/>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rsidP="0016629B">
      <w:pPr>
        <w:numPr>
          <w:ilvl w:val="1"/>
          <w:numId w:val="41"/>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rsidP="0016629B">
      <w:pPr>
        <w:numPr>
          <w:ilvl w:val="1"/>
          <w:numId w:val="41"/>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434684" w:rsidRDefault="000C23F8" w:rsidP="0016629B">
      <w:pPr>
        <w:numPr>
          <w:ilvl w:val="1"/>
          <w:numId w:val="41"/>
        </w:numPr>
        <w:spacing w:line="259" w:lineRule="auto"/>
        <w:jc w:val="both"/>
        <w:rPr>
          <w:sz w:val="22"/>
          <w:szCs w:val="22"/>
        </w:rPr>
      </w:pPr>
      <w:bookmarkStart w:id="220" w:name="_Hlk82757104"/>
      <w:r w:rsidRPr="00434684">
        <w:rPr>
          <w:sz w:val="22"/>
          <w:szCs w:val="22"/>
        </w:rPr>
        <w:t>nieprzystąpienia w terminie do realizacji Umowy bez uzasadnionej przyczyny</w:t>
      </w:r>
      <w:r w:rsidR="00ED1FF7" w:rsidRPr="00434684">
        <w:rPr>
          <w:sz w:val="22"/>
          <w:szCs w:val="22"/>
        </w:rPr>
        <w:t xml:space="preserve"> na ter</w:t>
      </w:r>
      <w:r w:rsidR="005C4237" w:rsidRPr="00434684">
        <w:rPr>
          <w:sz w:val="22"/>
          <w:szCs w:val="22"/>
        </w:rPr>
        <w:t>e</w:t>
      </w:r>
      <w:r w:rsidR="00ED1FF7" w:rsidRPr="00434684">
        <w:rPr>
          <w:sz w:val="22"/>
          <w:szCs w:val="22"/>
        </w:rPr>
        <w:t>nie Zamawiającego</w:t>
      </w:r>
      <w:r w:rsidRPr="00434684">
        <w:rPr>
          <w:sz w:val="22"/>
          <w:szCs w:val="22"/>
        </w:rPr>
        <w:t xml:space="preserve"> lub zaprzestania realizacji Umowy bez zgody Zamawiającego, jeżeli okres niewykonywania umowy trwa dłużej niż 3 dni robocze, </w:t>
      </w:r>
    </w:p>
    <w:bookmarkEnd w:id="220"/>
    <w:p w14:paraId="3CE94781" w14:textId="5D693CC1" w:rsidR="000C23F8" w:rsidRPr="00F8529D" w:rsidRDefault="000C23F8" w:rsidP="0016629B">
      <w:pPr>
        <w:numPr>
          <w:ilvl w:val="1"/>
          <w:numId w:val="41"/>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16629B">
      <w:pPr>
        <w:numPr>
          <w:ilvl w:val="1"/>
          <w:numId w:val="41"/>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16629B">
      <w:pPr>
        <w:numPr>
          <w:ilvl w:val="2"/>
          <w:numId w:val="41"/>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16629B">
      <w:pPr>
        <w:numPr>
          <w:ilvl w:val="2"/>
          <w:numId w:val="41"/>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16629B">
      <w:pPr>
        <w:numPr>
          <w:ilvl w:val="2"/>
          <w:numId w:val="41"/>
        </w:numPr>
        <w:spacing w:line="259" w:lineRule="auto"/>
        <w:ind w:hanging="357"/>
        <w:jc w:val="both"/>
        <w:rPr>
          <w:sz w:val="22"/>
          <w:szCs w:val="22"/>
        </w:rPr>
      </w:pPr>
      <w:bookmarkStart w:id="221"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1"/>
      <w:r w:rsidRPr="00F8529D">
        <w:rPr>
          <w:sz w:val="22"/>
          <w:szCs w:val="22"/>
        </w:rPr>
        <w:t>,</w:t>
      </w:r>
    </w:p>
    <w:p w14:paraId="50AE23C0" w14:textId="77777777" w:rsidR="000C23F8" w:rsidRPr="00F8529D" w:rsidRDefault="000C23F8" w:rsidP="0016629B">
      <w:pPr>
        <w:numPr>
          <w:ilvl w:val="1"/>
          <w:numId w:val="41"/>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70FC8C51" w14:textId="77777777" w:rsidR="008F7F47" w:rsidRPr="00FD6F34" w:rsidRDefault="008F7F47" w:rsidP="0016629B">
      <w:pPr>
        <w:pStyle w:val="Akapitzlist"/>
        <w:numPr>
          <w:ilvl w:val="1"/>
          <w:numId w:val="41"/>
        </w:numPr>
        <w:jc w:val="both"/>
        <w:rPr>
          <w:sz w:val="22"/>
          <w:szCs w:val="22"/>
        </w:rPr>
      </w:pPr>
      <w:bookmarkStart w:id="222" w:name="_Hlk235089444"/>
      <w:bookmarkStart w:id="223" w:name="_Hlk233097428"/>
      <w:r w:rsidRPr="00FD6F34">
        <w:rPr>
          <w:sz w:val="22"/>
          <w:szCs w:val="22"/>
        </w:rPr>
        <w:t>wystąpienia trzeciego i każdego kolejnego przypadku negatywnego wyniku weryfikacji, o 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p>
    <w:bookmarkEnd w:id="222"/>
    <w:bookmarkEnd w:id="223"/>
    <w:p w14:paraId="2B363E7F" w14:textId="77777777" w:rsidR="000C23F8" w:rsidRPr="008336E0" w:rsidRDefault="000C23F8" w:rsidP="0016629B">
      <w:pPr>
        <w:numPr>
          <w:ilvl w:val="1"/>
          <w:numId w:val="41"/>
        </w:numPr>
        <w:spacing w:line="259" w:lineRule="auto"/>
        <w:jc w:val="both"/>
        <w:rPr>
          <w:sz w:val="22"/>
          <w:szCs w:val="22"/>
        </w:rPr>
      </w:pPr>
      <w:r w:rsidRPr="008336E0">
        <w:rPr>
          <w:sz w:val="22"/>
          <w:szCs w:val="22"/>
        </w:rPr>
        <w:t>otwarcia postępowania likwidacyjnego Wykonawcy.</w:t>
      </w:r>
    </w:p>
    <w:p w14:paraId="5B08583D" w14:textId="6E5FEAFC" w:rsidR="000C23F8" w:rsidRPr="008677D0" w:rsidRDefault="000C23F8" w:rsidP="0016629B">
      <w:pPr>
        <w:numPr>
          <w:ilvl w:val="0"/>
          <w:numId w:val="41"/>
        </w:numPr>
        <w:spacing w:line="259" w:lineRule="auto"/>
        <w:ind w:left="357" w:hanging="357"/>
        <w:jc w:val="both"/>
        <w:rPr>
          <w:sz w:val="22"/>
          <w:szCs w:val="22"/>
        </w:rPr>
      </w:pPr>
      <w:r w:rsidRPr="008677D0">
        <w:rPr>
          <w:sz w:val="22"/>
          <w:szCs w:val="22"/>
        </w:rPr>
        <w:t>W przypadkach</w:t>
      </w:r>
      <w:r w:rsidR="004E6FA6" w:rsidRPr="008677D0">
        <w:rPr>
          <w:sz w:val="22"/>
          <w:szCs w:val="22"/>
        </w:rPr>
        <w:t>,</w:t>
      </w:r>
      <w:r w:rsidRPr="008677D0">
        <w:rPr>
          <w:sz w:val="22"/>
          <w:szCs w:val="22"/>
        </w:rPr>
        <w:t xml:space="preserve"> o których mowa w ust. 2 pkt 1) – </w:t>
      </w:r>
      <w:r w:rsidR="00A57EB4" w:rsidRPr="008677D0">
        <w:rPr>
          <w:sz w:val="22"/>
          <w:szCs w:val="22"/>
        </w:rPr>
        <w:t>6</w:t>
      </w:r>
      <w:r w:rsidRPr="008677D0">
        <w:rPr>
          <w:sz w:val="22"/>
          <w:szCs w:val="22"/>
        </w:rPr>
        <w:t xml:space="preserve">), Zamawiający przed odstąpieniem </w:t>
      </w:r>
      <w:r w:rsidR="0072470D" w:rsidRPr="008677D0">
        <w:rPr>
          <w:sz w:val="22"/>
          <w:szCs w:val="22"/>
        </w:rPr>
        <w:t xml:space="preserve">lub wypowiedzeniem </w:t>
      </w:r>
      <w:r w:rsidRPr="008677D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677D0">
        <w:rPr>
          <w:sz w:val="22"/>
          <w:szCs w:val="22"/>
        </w:rPr>
        <w:t xml:space="preserve"> lub wypowiedzeniu.</w:t>
      </w:r>
    </w:p>
    <w:bookmarkEnd w:id="218"/>
    <w:p w14:paraId="6506C8E6" w14:textId="77777777" w:rsidR="000C23F8" w:rsidRPr="00595487" w:rsidRDefault="000C23F8" w:rsidP="000C23F8">
      <w:pPr>
        <w:spacing w:line="259" w:lineRule="auto"/>
        <w:jc w:val="both"/>
        <w:rPr>
          <w:sz w:val="12"/>
          <w:szCs w:val="12"/>
        </w:rPr>
      </w:pPr>
    </w:p>
    <w:p w14:paraId="7F8187CD" w14:textId="13346A5E" w:rsidR="00A603EC" w:rsidRPr="00F8529D" w:rsidRDefault="00A603EC" w:rsidP="0016629B">
      <w:pPr>
        <w:numPr>
          <w:ilvl w:val="0"/>
          <w:numId w:val="41"/>
        </w:numPr>
        <w:spacing w:line="256" w:lineRule="auto"/>
        <w:jc w:val="both"/>
        <w:rPr>
          <w:sz w:val="22"/>
          <w:szCs w:val="22"/>
        </w:rPr>
      </w:pPr>
      <w:bookmarkStart w:id="224" w:name="_Hlk146784951"/>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4C413239" w:rsidR="000C23F8" w:rsidRPr="008677D0" w:rsidRDefault="000C23F8" w:rsidP="0016629B">
      <w:pPr>
        <w:numPr>
          <w:ilvl w:val="0"/>
          <w:numId w:val="41"/>
        </w:numPr>
        <w:spacing w:line="259" w:lineRule="auto"/>
        <w:ind w:left="357" w:hanging="357"/>
        <w:jc w:val="both"/>
        <w:rPr>
          <w:sz w:val="22"/>
          <w:szCs w:val="22"/>
        </w:rPr>
      </w:pPr>
      <w:r w:rsidRPr="008677D0">
        <w:rPr>
          <w:sz w:val="22"/>
          <w:szCs w:val="22"/>
        </w:rPr>
        <w:t xml:space="preserve">Odstąpienie od Umowy </w:t>
      </w:r>
      <w:r w:rsidR="004B24AC" w:rsidRPr="008677D0">
        <w:rPr>
          <w:sz w:val="22"/>
          <w:szCs w:val="22"/>
        </w:rPr>
        <w:t xml:space="preserve">lub wypowiedzenie Umowy </w:t>
      </w:r>
      <w:r w:rsidRPr="008677D0">
        <w:rPr>
          <w:sz w:val="22"/>
          <w:szCs w:val="22"/>
        </w:rPr>
        <w:t xml:space="preserve">nie wyłącza realizacji uprawnień </w:t>
      </w:r>
      <w:r w:rsidR="004B24AC" w:rsidRPr="008677D0">
        <w:rPr>
          <w:sz w:val="22"/>
          <w:szCs w:val="22"/>
        </w:rPr>
        <w:t xml:space="preserve">Zamawiającego </w:t>
      </w:r>
      <w:r w:rsidRPr="008677D0">
        <w:rPr>
          <w:sz w:val="22"/>
          <w:szCs w:val="22"/>
        </w:rPr>
        <w:t>wynikających z Umowy,</w:t>
      </w:r>
      <w:r w:rsidR="004B24AC" w:rsidRPr="008677D0">
        <w:rPr>
          <w:sz w:val="22"/>
          <w:szCs w:val="22"/>
        </w:rPr>
        <w:t xml:space="preserve"> której nie dotyczy odstąpienie lub wypowiedzenie.</w:t>
      </w:r>
      <w:r w:rsidRPr="008677D0">
        <w:rPr>
          <w:sz w:val="22"/>
          <w:szCs w:val="22"/>
        </w:rPr>
        <w:t xml:space="preserve"> </w:t>
      </w:r>
    </w:p>
    <w:p w14:paraId="54F214BB" w14:textId="13ECE2CD" w:rsidR="00160C0C" w:rsidRDefault="00160C0C" w:rsidP="0016629B">
      <w:pPr>
        <w:numPr>
          <w:ilvl w:val="0"/>
          <w:numId w:val="41"/>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16629B">
      <w:pPr>
        <w:numPr>
          <w:ilvl w:val="0"/>
          <w:numId w:val="41"/>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8677D0" w:rsidRDefault="000C23F8" w:rsidP="0016629B">
      <w:pPr>
        <w:numPr>
          <w:ilvl w:val="0"/>
          <w:numId w:val="41"/>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t>
      </w:r>
      <w:r w:rsidRPr="008677D0">
        <w:rPr>
          <w:sz w:val="22"/>
          <w:szCs w:val="22"/>
        </w:rPr>
        <w:t>wynoszącego 30 dni, w przypadku:</w:t>
      </w:r>
    </w:p>
    <w:p w14:paraId="29FCAF3A" w14:textId="77777777" w:rsidR="000C23F8" w:rsidRPr="00595487" w:rsidRDefault="000C23F8" w:rsidP="0016629B">
      <w:pPr>
        <w:numPr>
          <w:ilvl w:val="1"/>
          <w:numId w:val="41"/>
        </w:numPr>
        <w:spacing w:line="259" w:lineRule="auto"/>
        <w:jc w:val="both"/>
        <w:rPr>
          <w:sz w:val="22"/>
          <w:szCs w:val="22"/>
        </w:rPr>
      </w:pPr>
      <w:r w:rsidRPr="008677D0">
        <w:rPr>
          <w:sz w:val="22"/>
          <w:szCs w:val="22"/>
        </w:rPr>
        <w:t xml:space="preserve">ograniczenia produkcji lub reorganizacji w jednostkach organizacyjnych Zamawiającego, powodujących możliwość wykorzystania uwolnionych środków produkcji </w:t>
      </w:r>
      <w:r w:rsidRPr="00595487">
        <w:rPr>
          <w:sz w:val="22"/>
          <w:szCs w:val="22"/>
        </w:rPr>
        <w:t>lub potencjału ludzkiego do samodzielnej realizacji przez Zamawiającego świadczeń objętych Umową;</w:t>
      </w:r>
    </w:p>
    <w:p w14:paraId="5DDB010F" w14:textId="382FA7FE" w:rsidR="000C23F8" w:rsidRPr="00EC483E" w:rsidRDefault="000C23F8" w:rsidP="0016629B">
      <w:pPr>
        <w:numPr>
          <w:ilvl w:val="1"/>
          <w:numId w:val="41"/>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16629B">
      <w:pPr>
        <w:numPr>
          <w:ilvl w:val="1"/>
          <w:numId w:val="41"/>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16629B">
      <w:pPr>
        <w:numPr>
          <w:ilvl w:val="0"/>
          <w:numId w:val="41"/>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4EEBED94" w:rsidR="008326BE" w:rsidRPr="00FC2C01" w:rsidRDefault="008326BE" w:rsidP="0016629B">
      <w:pPr>
        <w:numPr>
          <w:ilvl w:val="0"/>
          <w:numId w:val="41"/>
        </w:numPr>
        <w:spacing w:line="259" w:lineRule="auto"/>
        <w:ind w:left="357" w:hanging="357"/>
        <w:jc w:val="both"/>
        <w:rPr>
          <w:color w:val="000000" w:themeColor="text1"/>
          <w:sz w:val="22"/>
          <w:szCs w:val="22"/>
        </w:rPr>
      </w:pPr>
      <w:bookmarkStart w:id="225" w:name="_Hlk156822481"/>
      <w:r w:rsidRPr="00FC2C01">
        <w:rPr>
          <w:color w:val="000000" w:themeColor="text1"/>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dostawy, które nie mogły zostać rozliczone w inny sposób.</w:t>
      </w:r>
    </w:p>
    <w:bookmarkEnd w:id="225"/>
    <w:p w14:paraId="7AFC93DB" w14:textId="0EA2D2E9" w:rsidR="000C23F8" w:rsidRPr="00FC2C01" w:rsidRDefault="000C23F8" w:rsidP="0016629B">
      <w:pPr>
        <w:numPr>
          <w:ilvl w:val="0"/>
          <w:numId w:val="41"/>
        </w:numPr>
        <w:spacing w:line="259" w:lineRule="auto"/>
        <w:ind w:left="357" w:hanging="357"/>
        <w:jc w:val="both"/>
        <w:rPr>
          <w:color w:val="000000" w:themeColor="text1"/>
          <w:sz w:val="22"/>
          <w:szCs w:val="22"/>
        </w:rPr>
      </w:pPr>
      <w:r w:rsidRPr="00FC2C01">
        <w:rPr>
          <w:color w:val="000000" w:themeColor="text1"/>
          <w:sz w:val="22"/>
          <w:szCs w:val="22"/>
        </w:rPr>
        <w:t xml:space="preserve">Postanowienia </w:t>
      </w:r>
      <w:r w:rsidR="002A3212" w:rsidRPr="00FC2C01">
        <w:rPr>
          <w:color w:val="000000" w:themeColor="text1"/>
          <w:sz w:val="22"/>
          <w:szCs w:val="22"/>
        </w:rPr>
        <w:t>niniejszej Umowy</w:t>
      </w:r>
      <w:r w:rsidRPr="00FC2C01">
        <w:rPr>
          <w:color w:val="000000" w:themeColor="text1"/>
          <w:sz w:val="22"/>
          <w:szCs w:val="22"/>
        </w:rPr>
        <w:t xml:space="preserve"> nie wyłączają możliwości odstąpienia od Umowy na podstawie przepisów </w:t>
      </w:r>
      <w:r w:rsidR="00E11665" w:rsidRPr="00FC2C01">
        <w:rPr>
          <w:color w:val="000000" w:themeColor="text1"/>
          <w:sz w:val="22"/>
          <w:szCs w:val="22"/>
        </w:rPr>
        <w:t>K</w:t>
      </w:r>
      <w:r w:rsidRPr="00FC2C01">
        <w:rPr>
          <w:color w:val="000000" w:themeColor="text1"/>
          <w:sz w:val="22"/>
          <w:szCs w:val="22"/>
        </w:rPr>
        <w:t>odeksu cywilnego.</w:t>
      </w:r>
    </w:p>
    <w:p w14:paraId="46C122E2" w14:textId="77777777" w:rsidR="000C23F8" w:rsidRPr="00E66F78" w:rsidRDefault="000C23F8" w:rsidP="000C23F8">
      <w:pPr>
        <w:pStyle w:val="Nagwek2"/>
      </w:pPr>
      <w:bookmarkStart w:id="226" w:name="_Toc64016211"/>
      <w:bookmarkStart w:id="227" w:name="_Toc106095874"/>
      <w:bookmarkStart w:id="228" w:name="_Toc106096314"/>
      <w:bookmarkStart w:id="229" w:name="_Toc106096418"/>
      <w:bookmarkStart w:id="230" w:name="_Toc235095615"/>
      <w:bookmarkStart w:id="231" w:name="_Hlk148332977"/>
      <w:bookmarkStart w:id="232" w:name="_Hlk67826402"/>
      <w:bookmarkEnd w:id="224"/>
      <w:r w:rsidRPr="00E66F78">
        <w:t>§ 1</w:t>
      </w:r>
      <w:r>
        <w:t>5</w:t>
      </w:r>
      <w:r w:rsidRPr="00E66F78">
        <w:t xml:space="preserve">. </w:t>
      </w:r>
      <w:bookmarkStart w:id="233" w:name="_Hlk147835254"/>
      <w:r w:rsidRPr="00E66F78">
        <w:t>Zmiany Umowy</w:t>
      </w:r>
      <w:bookmarkEnd w:id="226"/>
      <w:bookmarkEnd w:id="227"/>
      <w:bookmarkEnd w:id="228"/>
      <w:bookmarkEnd w:id="229"/>
      <w:bookmarkEnd w:id="230"/>
    </w:p>
    <w:p w14:paraId="7A640859" w14:textId="77777777" w:rsidR="000C23F8" w:rsidRPr="00F8529D" w:rsidRDefault="000C23F8" w:rsidP="0016629B">
      <w:pPr>
        <w:pStyle w:val="Akapitzlist"/>
        <w:numPr>
          <w:ilvl w:val="0"/>
          <w:numId w:val="58"/>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16629B">
      <w:pPr>
        <w:numPr>
          <w:ilvl w:val="0"/>
          <w:numId w:val="58"/>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16629B">
      <w:pPr>
        <w:numPr>
          <w:ilvl w:val="1"/>
          <w:numId w:val="58"/>
        </w:numPr>
        <w:spacing w:line="259" w:lineRule="auto"/>
        <w:jc w:val="both"/>
        <w:rPr>
          <w:sz w:val="22"/>
          <w:szCs w:val="22"/>
        </w:rPr>
      </w:pPr>
      <w:r w:rsidRPr="00F8529D">
        <w:rPr>
          <w:sz w:val="22"/>
          <w:szCs w:val="22"/>
        </w:rPr>
        <w:t>Zmiany terminu realizacji Umowy:</w:t>
      </w:r>
    </w:p>
    <w:p w14:paraId="29F105A0" w14:textId="5C954A7C" w:rsidR="003B67E9" w:rsidRPr="008336E0" w:rsidRDefault="000C23F8" w:rsidP="0016629B">
      <w:pPr>
        <w:pStyle w:val="Akapitzlist"/>
        <w:numPr>
          <w:ilvl w:val="2"/>
          <w:numId w:val="58"/>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16629B">
      <w:pPr>
        <w:numPr>
          <w:ilvl w:val="2"/>
          <w:numId w:val="58"/>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16629B">
      <w:pPr>
        <w:numPr>
          <w:ilvl w:val="2"/>
          <w:numId w:val="58"/>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16629B">
      <w:pPr>
        <w:numPr>
          <w:ilvl w:val="2"/>
          <w:numId w:val="58"/>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16629B">
      <w:pPr>
        <w:numPr>
          <w:ilvl w:val="2"/>
          <w:numId w:val="58"/>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16629B">
      <w:pPr>
        <w:numPr>
          <w:ilvl w:val="2"/>
          <w:numId w:val="58"/>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16629B">
      <w:pPr>
        <w:numPr>
          <w:ilvl w:val="2"/>
          <w:numId w:val="58"/>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16629B">
      <w:pPr>
        <w:numPr>
          <w:ilvl w:val="2"/>
          <w:numId w:val="58"/>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16629B">
      <w:pPr>
        <w:numPr>
          <w:ilvl w:val="1"/>
          <w:numId w:val="58"/>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16629B">
      <w:pPr>
        <w:numPr>
          <w:ilvl w:val="2"/>
          <w:numId w:val="58"/>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16629B">
      <w:pPr>
        <w:numPr>
          <w:ilvl w:val="2"/>
          <w:numId w:val="58"/>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16629B">
      <w:pPr>
        <w:numPr>
          <w:ilvl w:val="2"/>
          <w:numId w:val="58"/>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16629B">
      <w:pPr>
        <w:numPr>
          <w:ilvl w:val="2"/>
          <w:numId w:val="58"/>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16629B">
      <w:pPr>
        <w:numPr>
          <w:ilvl w:val="2"/>
          <w:numId w:val="58"/>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16629B">
      <w:pPr>
        <w:numPr>
          <w:ilvl w:val="2"/>
          <w:numId w:val="58"/>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16629B">
      <w:pPr>
        <w:numPr>
          <w:ilvl w:val="2"/>
          <w:numId w:val="58"/>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16629B">
      <w:pPr>
        <w:numPr>
          <w:ilvl w:val="1"/>
          <w:numId w:val="58"/>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16629B">
      <w:pPr>
        <w:pStyle w:val="Akapitzlist"/>
        <w:numPr>
          <w:ilvl w:val="0"/>
          <w:numId w:val="71"/>
        </w:numPr>
        <w:spacing w:line="259" w:lineRule="auto"/>
        <w:jc w:val="both"/>
        <w:rPr>
          <w:sz w:val="22"/>
          <w:szCs w:val="22"/>
        </w:rPr>
      </w:pPr>
      <w:bookmarkStart w:id="234"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5" w:name="_Hlk147848467"/>
      <w:r w:rsidR="00F244A3" w:rsidRPr="008336E0">
        <w:rPr>
          <w:sz w:val="22"/>
          <w:szCs w:val="22"/>
        </w:rPr>
        <w:t xml:space="preserve">, </w:t>
      </w:r>
      <w:bookmarkEnd w:id="234"/>
      <w:bookmarkEnd w:id="235"/>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16629B">
      <w:pPr>
        <w:pStyle w:val="Akapitzlist"/>
        <w:numPr>
          <w:ilvl w:val="0"/>
          <w:numId w:val="74"/>
        </w:numPr>
        <w:spacing w:line="259" w:lineRule="auto"/>
        <w:jc w:val="both"/>
        <w:rPr>
          <w:sz w:val="22"/>
          <w:szCs w:val="22"/>
        </w:rPr>
      </w:pPr>
      <w:bookmarkStart w:id="236" w:name="_Hlk233097716"/>
      <w:r w:rsidRPr="008336E0">
        <w:rPr>
          <w:sz w:val="22"/>
          <w:szCs w:val="22"/>
        </w:rPr>
        <w:t>Nie wymagają aneksu a jedynie poinformowania drugiej strony:</w:t>
      </w:r>
    </w:p>
    <w:p w14:paraId="11E57746" w14:textId="77777777" w:rsidR="00395A08" w:rsidRPr="008336E0" w:rsidRDefault="00395A08" w:rsidP="0016629B">
      <w:pPr>
        <w:pStyle w:val="Akapitzlist"/>
        <w:numPr>
          <w:ilvl w:val="0"/>
          <w:numId w:val="75"/>
        </w:numPr>
        <w:jc w:val="both"/>
        <w:rPr>
          <w:sz w:val="22"/>
          <w:szCs w:val="22"/>
        </w:rPr>
      </w:pPr>
      <w:bookmarkStart w:id="237" w:name="_Hlk147848517"/>
      <w:bookmarkEnd w:id="236"/>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16629B">
      <w:pPr>
        <w:pStyle w:val="Akapitzlist"/>
        <w:numPr>
          <w:ilvl w:val="0"/>
          <w:numId w:val="75"/>
        </w:numPr>
        <w:jc w:val="both"/>
        <w:rPr>
          <w:sz w:val="22"/>
          <w:szCs w:val="22"/>
        </w:rPr>
      </w:pPr>
      <w:bookmarkStart w:id="238" w:name="_Hlk221190342"/>
      <w:bookmarkEnd w:id="237"/>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8"/>
    <w:p w14:paraId="21E13F0B" w14:textId="77777777" w:rsidR="00395A08" w:rsidRPr="008336E0" w:rsidRDefault="00395A08" w:rsidP="0016629B">
      <w:pPr>
        <w:pStyle w:val="Akapitzlist"/>
        <w:numPr>
          <w:ilvl w:val="0"/>
          <w:numId w:val="75"/>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16629B">
      <w:pPr>
        <w:pStyle w:val="Akapitzlist"/>
        <w:numPr>
          <w:ilvl w:val="0"/>
          <w:numId w:val="75"/>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16629B">
      <w:pPr>
        <w:pStyle w:val="Akapitzlist"/>
        <w:numPr>
          <w:ilvl w:val="0"/>
          <w:numId w:val="75"/>
        </w:numPr>
        <w:jc w:val="both"/>
        <w:rPr>
          <w:sz w:val="22"/>
          <w:szCs w:val="22"/>
        </w:rPr>
      </w:pPr>
      <w:r w:rsidRPr="008336E0">
        <w:rPr>
          <w:sz w:val="22"/>
          <w:szCs w:val="22"/>
        </w:rPr>
        <w:t>zmiana osób odpowiedzialnych za nadzór (§11 ust. 3),</w:t>
      </w:r>
    </w:p>
    <w:p w14:paraId="1A4E7840" w14:textId="1CDF2AD7" w:rsidR="006F715D" w:rsidRPr="008336E0" w:rsidRDefault="006F715D" w:rsidP="0016629B">
      <w:pPr>
        <w:pStyle w:val="Akapitzlist"/>
        <w:numPr>
          <w:ilvl w:val="0"/>
          <w:numId w:val="75"/>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461CC0AD" w14:textId="3E5C212E" w:rsidR="00F536DE" w:rsidRPr="00B71040" w:rsidRDefault="004F3468" w:rsidP="00B71040">
      <w:pPr>
        <w:pStyle w:val="Nagwek2"/>
      </w:pPr>
      <w:bookmarkStart w:id="239" w:name="_Toc235095616"/>
      <w:bookmarkEnd w:id="231"/>
      <w:bookmarkEnd w:id="233"/>
      <w:r w:rsidRPr="004F3468">
        <w:t xml:space="preserve">§ 16. </w:t>
      </w:r>
      <w:r w:rsidR="00F536DE" w:rsidRPr="00B71040">
        <w:t>Waloryzacja</w:t>
      </w:r>
      <w:bookmarkEnd w:id="239"/>
      <w:r w:rsidR="00B24F0B">
        <w:t xml:space="preserve"> </w:t>
      </w:r>
      <w:r w:rsidR="00A55304">
        <w:t>– nie dotyczy.</w:t>
      </w:r>
    </w:p>
    <w:p w14:paraId="32DF3309" w14:textId="790A78AE" w:rsidR="000C23F8" w:rsidRPr="00500E2A" w:rsidRDefault="000C23F8" w:rsidP="000C23F8">
      <w:pPr>
        <w:pStyle w:val="Nagwek2"/>
      </w:pPr>
      <w:bookmarkStart w:id="240" w:name="_Toc64016213"/>
      <w:bookmarkStart w:id="241" w:name="_Toc106095875"/>
      <w:bookmarkStart w:id="242" w:name="_Toc106096315"/>
      <w:bookmarkStart w:id="243" w:name="_Toc106096419"/>
      <w:bookmarkStart w:id="244" w:name="_Toc235095617"/>
      <w:bookmarkStart w:id="245" w:name="_Hlk67826426"/>
      <w:bookmarkEnd w:id="232"/>
      <w:r w:rsidRPr="00500E2A">
        <w:t>§</w:t>
      </w:r>
      <w:r>
        <w:t xml:space="preserve"> </w:t>
      </w:r>
      <w:r w:rsidRPr="00500E2A">
        <w:t>1</w:t>
      </w:r>
      <w:r w:rsidR="00B71040">
        <w:t>7</w:t>
      </w:r>
      <w:r w:rsidRPr="00500E2A">
        <w:t>. Ochrona danych osobowych</w:t>
      </w:r>
      <w:bookmarkEnd w:id="240"/>
      <w:bookmarkEnd w:id="241"/>
      <w:bookmarkEnd w:id="242"/>
      <w:bookmarkEnd w:id="243"/>
      <w:bookmarkEnd w:id="244"/>
      <w:r w:rsidRPr="00500E2A">
        <w:t xml:space="preserve"> </w:t>
      </w:r>
    </w:p>
    <w:p w14:paraId="37B5AD72" w14:textId="797CBEA8"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A55304">
        <w:rPr>
          <w:b/>
          <w:bCs/>
          <w:sz w:val="22"/>
          <w:szCs w:val="22"/>
        </w:rPr>
        <w:t>2</w:t>
      </w:r>
      <w:r w:rsidRPr="00500E2A">
        <w:rPr>
          <w:b/>
          <w:bCs/>
          <w:sz w:val="22"/>
          <w:szCs w:val="22"/>
        </w:rPr>
        <w:t xml:space="preserve"> do Umowy.</w:t>
      </w:r>
      <w:bookmarkEnd w:id="245"/>
    </w:p>
    <w:p w14:paraId="58527156" w14:textId="11C869A2" w:rsidR="000C23F8" w:rsidRPr="00E66F78" w:rsidRDefault="000C23F8" w:rsidP="000C23F8">
      <w:pPr>
        <w:pStyle w:val="Nagwek2"/>
      </w:pPr>
      <w:bookmarkStart w:id="246" w:name="_Toc64016214"/>
      <w:bookmarkStart w:id="247" w:name="_Toc106095876"/>
      <w:bookmarkStart w:id="248" w:name="_Toc106096316"/>
      <w:bookmarkStart w:id="249" w:name="_Toc106096420"/>
      <w:bookmarkStart w:id="250" w:name="_Toc235095618"/>
      <w:r w:rsidRPr="00500E2A">
        <w:t>§</w:t>
      </w:r>
      <w:r>
        <w:t xml:space="preserve"> </w:t>
      </w:r>
      <w:r w:rsidRPr="00500E2A">
        <w:t>1</w:t>
      </w:r>
      <w:r w:rsidR="00B71040">
        <w:t>8</w:t>
      </w:r>
      <w:r w:rsidRPr="00500E2A">
        <w:t xml:space="preserve">. Ochrona tajemnic </w:t>
      </w:r>
      <w:r w:rsidRPr="00E66F78">
        <w:t>przedsiębiorcy, zachowanie poufności</w:t>
      </w:r>
      <w:bookmarkEnd w:id="246"/>
      <w:bookmarkEnd w:id="247"/>
      <w:bookmarkEnd w:id="248"/>
      <w:bookmarkEnd w:id="249"/>
      <w:bookmarkEnd w:id="250"/>
      <w:r w:rsidRPr="00E66F78">
        <w:t xml:space="preserve"> </w:t>
      </w:r>
    </w:p>
    <w:p w14:paraId="6DD2CBE1" w14:textId="77777777" w:rsidR="000C23F8" w:rsidRPr="00E66F78" w:rsidRDefault="000C23F8" w:rsidP="0016629B">
      <w:pPr>
        <w:numPr>
          <w:ilvl w:val="0"/>
          <w:numId w:val="42"/>
        </w:numPr>
        <w:spacing w:line="259" w:lineRule="auto"/>
        <w:ind w:hanging="357"/>
        <w:jc w:val="both"/>
        <w:rPr>
          <w:sz w:val="22"/>
          <w:szCs w:val="22"/>
        </w:rPr>
      </w:pPr>
      <w:bookmarkStart w:id="251"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16629B">
      <w:pPr>
        <w:numPr>
          <w:ilvl w:val="0"/>
          <w:numId w:val="42"/>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16629B">
      <w:pPr>
        <w:numPr>
          <w:ilvl w:val="0"/>
          <w:numId w:val="42"/>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16629B">
      <w:pPr>
        <w:numPr>
          <w:ilvl w:val="0"/>
          <w:numId w:val="42"/>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16629B">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16629B">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16629B">
      <w:pPr>
        <w:numPr>
          <w:ilvl w:val="1"/>
          <w:numId w:val="42"/>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16629B">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16629B">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16629B">
      <w:pPr>
        <w:numPr>
          <w:ilvl w:val="1"/>
          <w:numId w:val="42"/>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16629B">
      <w:pPr>
        <w:numPr>
          <w:ilvl w:val="1"/>
          <w:numId w:val="42"/>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16629B">
      <w:pPr>
        <w:numPr>
          <w:ilvl w:val="0"/>
          <w:numId w:val="42"/>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16629B">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16629B">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16629B">
      <w:pPr>
        <w:numPr>
          <w:ilvl w:val="0"/>
          <w:numId w:val="42"/>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16629B">
      <w:pPr>
        <w:numPr>
          <w:ilvl w:val="0"/>
          <w:numId w:val="42"/>
        </w:numPr>
        <w:spacing w:line="259" w:lineRule="auto"/>
        <w:ind w:left="363" w:hanging="357"/>
        <w:jc w:val="both"/>
        <w:rPr>
          <w:sz w:val="22"/>
          <w:szCs w:val="22"/>
        </w:rPr>
      </w:pPr>
      <w:bookmarkStart w:id="252"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3" w:name="_Toc64016215"/>
      <w:bookmarkStart w:id="254" w:name="_Toc106095877"/>
      <w:bookmarkStart w:id="255" w:name="_Toc106096317"/>
      <w:bookmarkStart w:id="256" w:name="_Toc106096421"/>
      <w:bookmarkStart w:id="257" w:name="_Toc235095619"/>
      <w:bookmarkStart w:id="258" w:name="_Hlk202858682"/>
      <w:bookmarkEnd w:id="251"/>
      <w:bookmarkEnd w:id="252"/>
      <w:r w:rsidRPr="00F8529D">
        <w:t>§ 1</w:t>
      </w:r>
      <w:r w:rsidR="00B71040" w:rsidRPr="00F8529D">
        <w:t>9</w:t>
      </w:r>
      <w:r w:rsidRPr="00F8529D">
        <w:t>. Zasady etyki</w:t>
      </w:r>
      <w:bookmarkEnd w:id="253"/>
      <w:bookmarkEnd w:id="254"/>
      <w:bookmarkEnd w:id="255"/>
      <w:bookmarkEnd w:id="256"/>
      <w:bookmarkEnd w:id="257"/>
    </w:p>
    <w:p w14:paraId="2CA957CA" w14:textId="77777777" w:rsidR="000C23F8" w:rsidRPr="00F8529D" w:rsidRDefault="000C23F8" w:rsidP="0016629B">
      <w:pPr>
        <w:numPr>
          <w:ilvl w:val="0"/>
          <w:numId w:val="43"/>
        </w:numPr>
        <w:spacing w:line="259" w:lineRule="auto"/>
        <w:ind w:hanging="357"/>
        <w:jc w:val="both"/>
        <w:rPr>
          <w:sz w:val="22"/>
          <w:szCs w:val="22"/>
        </w:rPr>
      </w:pPr>
      <w:bookmarkStart w:id="259"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16629B">
      <w:pPr>
        <w:numPr>
          <w:ilvl w:val="1"/>
          <w:numId w:val="43"/>
        </w:numPr>
        <w:spacing w:line="259" w:lineRule="auto"/>
        <w:ind w:hanging="357"/>
        <w:jc w:val="both"/>
        <w:rPr>
          <w:sz w:val="22"/>
          <w:szCs w:val="22"/>
        </w:rPr>
      </w:pPr>
      <w:bookmarkStart w:id="260" w:name="_Hlk156480572"/>
      <w:r w:rsidRPr="00F8529D">
        <w:rPr>
          <w:sz w:val="22"/>
          <w:szCs w:val="22"/>
        </w:rPr>
        <w:t xml:space="preserve">popełnienia przestępstw określonych w art. 16 ustawy z dnia 28 października 2002 r. </w:t>
      </w:r>
      <w:bookmarkStart w:id="261" w:name="_Hlk144468375"/>
      <w:r w:rsidRPr="00F8529D">
        <w:rPr>
          <w:sz w:val="22"/>
          <w:szCs w:val="22"/>
        </w:rPr>
        <w:t>o odpowiedzialności podmiotów zbiorowych za czyny zabronione pod groźbą kary</w:t>
      </w:r>
      <w:bookmarkEnd w:id="261"/>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16629B">
      <w:pPr>
        <w:numPr>
          <w:ilvl w:val="1"/>
          <w:numId w:val="43"/>
        </w:numPr>
        <w:spacing w:line="259" w:lineRule="auto"/>
        <w:ind w:hanging="357"/>
        <w:jc w:val="both"/>
        <w:rPr>
          <w:sz w:val="22"/>
          <w:szCs w:val="22"/>
        </w:rPr>
      </w:pPr>
      <w:r w:rsidRPr="00F8529D">
        <w:rPr>
          <w:sz w:val="22"/>
          <w:szCs w:val="22"/>
        </w:rPr>
        <w:t xml:space="preserve">popełnienia czynów wskazanych w ustawie z dnia 16 kwietnia 1993 roku </w:t>
      </w:r>
      <w:bookmarkStart w:id="262" w:name="_Hlk144468401"/>
      <w:r w:rsidRPr="00F8529D">
        <w:rPr>
          <w:sz w:val="22"/>
          <w:szCs w:val="22"/>
        </w:rPr>
        <w:t>o zwalczaniu nieuczciwej konkurencji</w:t>
      </w:r>
      <w:bookmarkEnd w:id="262"/>
      <w:r w:rsidRPr="00F8529D">
        <w:rPr>
          <w:sz w:val="22"/>
          <w:szCs w:val="22"/>
        </w:rPr>
        <w:t xml:space="preserve"> </w:t>
      </w:r>
      <w:bookmarkStart w:id="263"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3"/>
    </w:p>
    <w:bookmarkEnd w:id="260"/>
    <w:p w14:paraId="43D62C96" w14:textId="77777777" w:rsidR="000C23F8" w:rsidRPr="00A55304" w:rsidRDefault="000C23F8" w:rsidP="0016629B">
      <w:pPr>
        <w:numPr>
          <w:ilvl w:val="0"/>
          <w:numId w:val="43"/>
        </w:numPr>
        <w:spacing w:line="259" w:lineRule="auto"/>
        <w:ind w:hanging="357"/>
        <w:jc w:val="both"/>
        <w:rPr>
          <w:sz w:val="22"/>
          <w:szCs w:val="22"/>
        </w:rPr>
      </w:pPr>
      <w:r w:rsidRPr="00A55304">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A55304" w:rsidRDefault="00AB2101" w:rsidP="0016629B">
      <w:pPr>
        <w:numPr>
          <w:ilvl w:val="0"/>
          <w:numId w:val="43"/>
        </w:numPr>
        <w:spacing w:line="259" w:lineRule="auto"/>
        <w:jc w:val="both"/>
        <w:rPr>
          <w:sz w:val="22"/>
          <w:szCs w:val="22"/>
        </w:rPr>
      </w:pPr>
      <w:bookmarkStart w:id="264" w:name="_Hlk202858702"/>
      <w:bookmarkStart w:id="265" w:name="_Hlk167104771"/>
      <w:r w:rsidRPr="00A55304">
        <w:rPr>
          <w:sz w:val="22"/>
          <w:szCs w:val="22"/>
        </w:rPr>
        <w:t>Strony oświadczają</w:t>
      </w:r>
      <w:r w:rsidR="00C02E70" w:rsidRPr="00A55304">
        <w:rPr>
          <w:sz w:val="22"/>
          <w:szCs w:val="22"/>
        </w:rPr>
        <w:t>,</w:t>
      </w:r>
      <w:r w:rsidRPr="00A55304">
        <w:rPr>
          <w:sz w:val="22"/>
          <w:szCs w:val="22"/>
        </w:rPr>
        <w:t xml:space="preserve"> że zapoznały się z Polityką Antykorupcyjną Polskiej Grupy Górniczej S.A.</w:t>
      </w:r>
      <w:r w:rsidR="00AB0C78" w:rsidRPr="00A55304">
        <w:rPr>
          <w:sz w:val="22"/>
          <w:szCs w:val="22"/>
        </w:rPr>
        <w:t xml:space="preserve"> oraz Kodeksem Postępowania dla Partnerów Biznesowych </w:t>
      </w:r>
      <w:r w:rsidRPr="00A55304">
        <w:rPr>
          <w:sz w:val="22"/>
          <w:szCs w:val="22"/>
        </w:rPr>
        <w:t xml:space="preserve">i zobowiązują się do </w:t>
      </w:r>
      <w:r w:rsidR="00AB0C78" w:rsidRPr="00A55304">
        <w:rPr>
          <w:sz w:val="22"/>
          <w:szCs w:val="22"/>
        </w:rPr>
        <w:t>ich</w:t>
      </w:r>
      <w:r w:rsidRPr="00A55304">
        <w:rPr>
          <w:sz w:val="22"/>
          <w:szCs w:val="22"/>
        </w:rPr>
        <w:t xml:space="preserve"> stosowania oraz zapoznawania się z</w:t>
      </w:r>
      <w:r w:rsidR="00AB0C78" w:rsidRPr="00A55304">
        <w:rPr>
          <w:sz w:val="22"/>
          <w:szCs w:val="22"/>
        </w:rPr>
        <w:t xml:space="preserve"> ich</w:t>
      </w:r>
      <w:r w:rsidRPr="00A55304">
        <w:rPr>
          <w:sz w:val="22"/>
          <w:szCs w:val="22"/>
        </w:rPr>
        <w:t xml:space="preserve"> zmianami</w:t>
      </w:r>
      <w:r w:rsidR="00AB0C78" w:rsidRPr="00A55304">
        <w:rPr>
          <w:sz w:val="22"/>
          <w:szCs w:val="22"/>
        </w:rPr>
        <w:t>.</w:t>
      </w:r>
      <w:r w:rsidRPr="00A55304">
        <w:rPr>
          <w:sz w:val="22"/>
          <w:szCs w:val="22"/>
        </w:rPr>
        <w:t xml:space="preserve"> </w:t>
      </w:r>
      <w:r w:rsidR="00AB0C78" w:rsidRPr="00A55304">
        <w:rPr>
          <w:sz w:val="22"/>
          <w:szCs w:val="22"/>
        </w:rPr>
        <w:t>T</w:t>
      </w:r>
      <w:r w:rsidRPr="00A55304">
        <w:rPr>
          <w:sz w:val="22"/>
          <w:szCs w:val="22"/>
        </w:rPr>
        <w:t xml:space="preserve">reść </w:t>
      </w:r>
      <w:r w:rsidR="00AB0C78" w:rsidRPr="00A55304">
        <w:rPr>
          <w:sz w:val="22"/>
          <w:szCs w:val="22"/>
        </w:rPr>
        <w:t xml:space="preserve">Polityki oraz Kodeksu </w:t>
      </w:r>
      <w:r w:rsidRPr="00A55304">
        <w:rPr>
          <w:sz w:val="22"/>
          <w:szCs w:val="22"/>
        </w:rPr>
        <w:t>znajduj</w:t>
      </w:r>
      <w:r w:rsidR="00AB0C78" w:rsidRPr="00A55304">
        <w:rPr>
          <w:sz w:val="22"/>
          <w:szCs w:val="22"/>
        </w:rPr>
        <w:t>ą</w:t>
      </w:r>
      <w:r w:rsidRPr="00A55304">
        <w:rPr>
          <w:sz w:val="22"/>
          <w:szCs w:val="22"/>
        </w:rPr>
        <w:t xml:space="preserve"> się pod adres</w:t>
      </w:r>
      <w:r w:rsidR="00AB0C78" w:rsidRPr="00A55304">
        <w:rPr>
          <w:sz w:val="22"/>
          <w:szCs w:val="22"/>
        </w:rPr>
        <w:t>a</w:t>
      </w:r>
      <w:r w:rsidRPr="00A55304">
        <w:rPr>
          <w:sz w:val="22"/>
          <w:szCs w:val="22"/>
        </w:rPr>
        <w:t>m</w:t>
      </w:r>
      <w:r w:rsidR="00AB0C78" w:rsidRPr="00A55304">
        <w:rPr>
          <w:sz w:val="22"/>
          <w:szCs w:val="22"/>
        </w:rPr>
        <w:t>i</w:t>
      </w:r>
      <w:r w:rsidRPr="00A55304">
        <w:rPr>
          <w:sz w:val="22"/>
          <w:szCs w:val="22"/>
        </w:rPr>
        <w:t xml:space="preserve">: </w:t>
      </w:r>
      <w:hyperlink r:id="rId22" w:history="1">
        <w:r w:rsidR="003F145A" w:rsidRPr="00A55304">
          <w:rPr>
            <w:rStyle w:val="Hipercze"/>
            <w:sz w:val="22"/>
            <w:szCs w:val="22"/>
          </w:rPr>
          <w:t>https://pgg.pl/storage/przetargi/informacje-i-dokumenty/polityka-antykorupcyjna-pgg-11.02.2025.pdf</w:t>
        </w:r>
      </w:hyperlink>
    </w:p>
    <w:bookmarkEnd w:id="264"/>
    <w:p w14:paraId="04FBCF6A" w14:textId="4368CFC8" w:rsidR="003F145A" w:rsidRPr="00A55304" w:rsidRDefault="003F145A" w:rsidP="003F145A">
      <w:pPr>
        <w:spacing w:line="259" w:lineRule="auto"/>
        <w:ind w:left="360"/>
        <w:jc w:val="both"/>
        <w:rPr>
          <w:sz w:val="22"/>
          <w:szCs w:val="22"/>
        </w:rPr>
      </w:pPr>
      <w:r w:rsidRPr="00A55304">
        <w:rPr>
          <w:sz w:val="22"/>
          <w:szCs w:val="22"/>
        </w:rPr>
        <w:fldChar w:fldCharType="begin"/>
      </w:r>
      <w:r w:rsidRPr="00A55304">
        <w:rPr>
          <w:sz w:val="22"/>
          <w:szCs w:val="22"/>
        </w:rPr>
        <w:instrText>HYPERLINK "https://pgg.pl/storage/przetargi/informacje-i-dokumenty/kodeks-postepowania-dla-partnerow-biznesowych.pdf"</w:instrText>
      </w:r>
      <w:r w:rsidRPr="00A55304">
        <w:rPr>
          <w:sz w:val="22"/>
          <w:szCs w:val="22"/>
        </w:rPr>
      </w:r>
      <w:r w:rsidRPr="00A55304">
        <w:rPr>
          <w:sz w:val="22"/>
          <w:szCs w:val="22"/>
        </w:rPr>
        <w:fldChar w:fldCharType="separate"/>
      </w:r>
      <w:r w:rsidRPr="00A55304">
        <w:rPr>
          <w:rStyle w:val="Hipercze"/>
          <w:sz w:val="22"/>
          <w:szCs w:val="22"/>
        </w:rPr>
        <w:t>https://pgg.pl/storage/przetargi/informacje-i-dokumenty/kodeks-postepowania-dla-partnerow-biznesowych.pdf</w:t>
      </w:r>
      <w:r w:rsidRPr="00A55304">
        <w:rPr>
          <w:sz w:val="22"/>
          <w:szCs w:val="22"/>
        </w:rPr>
        <w:fldChar w:fldCharType="end"/>
      </w:r>
    </w:p>
    <w:p w14:paraId="24B5000C" w14:textId="500C5A94" w:rsidR="00AB2101" w:rsidRPr="00AB0C78" w:rsidRDefault="00AB2101" w:rsidP="0016629B">
      <w:pPr>
        <w:numPr>
          <w:ilvl w:val="0"/>
          <w:numId w:val="43"/>
        </w:numPr>
        <w:spacing w:line="259" w:lineRule="auto"/>
        <w:jc w:val="both"/>
        <w:rPr>
          <w:sz w:val="22"/>
          <w:szCs w:val="22"/>
        </w:rPr>
      </w:pPr>
      <w:r w:rsidRPr="00A55304">
        <w:rPr>
          <w:sz w:val="22"/>
          <w:szCs w:val="22"/>
        </w:rPr>
        <w:t>Wykonawca oświadcza</w:t>
      </w:r>
      <w:r w:rsidR="00C02E70" w:rsidRPr="00A55304">
        <w:rPr>
          <w:sz w:val="22"/>
          <w:szCs w:val="22"/>
        </w:rPr>
        <w:t>,</w:t>
      </w:r>
      <w:r w:rsidRPr="00A55304">
        <w:rPr>
          <w:sz w:val="22"/>
          <w:szCs w:val="22"/>
        </w:rPr>
        <w:t xml:space="preserve"> że dołoży należytej staranności, aby pracownicy, współpracownicy, podwykonawcy lub osoby, przy pomocy których</w:t>
      </w:r>
      <w:r w:rsidRPr="00AB0C78">
        <w:rPr>
          <w:sz w:val="22"/>
          <w:szCs w:val="22"/>
        </w:rPr>
        <w:t xml:space="preserve"> będzie realizował zamówienie zapoznali się </w:t>
      </w:r>
      <w:r w:rsidRPr="00AB0C78">
        <w:rPr>
          <w:sz w:val="22"/>
          <w:szCs w:val="22"/>
        </w:rPr>
        <w:br/>
        <w:t>i stosowali wyżej opisane zasady.</w:t>
      </w:r>
    </w:p>
    <w:p w14:paraId="4ECF8694" w14:textId="53A2B43B" w:rsidR="00AB2101" w:rsidRPr="00AB0C78" w:rsidRDefault="00AB2101" w:rsidP="0016629B">
      <w:pPr>
        <w:numPr>
          <w:ilvl w:val="0"/>
          <w:numId w:val="43"/>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16629B">
      <w:pPr>
        <w:numPr>
          <w:ilvl w:val="0"/>
          <w:numId w:val="43"/>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16629B">
      <w:pPr>
        <w:numPr>
          <w:ilvl w:val="0"/>
          <w:numId w:val="43"/>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65"/>
    </w:p>
    <w:p w14:paraId="6B143E29" w14:textId="2A19AAB0" w:rsidR="000C23F8" w:rsidRPr="00A55304" w:rsidRDefault="000C23F8" w:rsidP="00AD7A6E">
      <w:pPr>
        <w:pStyle w:val="Nagwek2"/>
      </w:pPr>
      <w:bookmarkStart w:id="266" w:name="_Toc106095878"/>
      <w:bookmarkStart w:id="267" w:name="_Toc106096318"/>
      <w:bookmarkStart w:id="268" w:name="_Toc106096422"/>
      <w:bookmarkStart w:id="269" w:name="_Toc235095620"/>
      <w:bookmarkStart w:id="270" w:name="_Hlk105675117"/>
      <w:bookmarkStart w:id="271" w:name="_Hlk67826575"/>
      <w:bookmarkStart w:id="272" w:name="_Toc64016216"/>
      <w:bookmarkEnd w:id="258"/>
      <w:bookmarkEnd w:id="259"/>
      <w:r w:rsidRPr="00A55304">
        <w:t xml:space="preserve">§ </w:t>
      </w:r>
      <w:r w:rsidR="00B71040" w:rsidRPr="00A55304">
        <w:t>20</w:t>
      </w:r>
      <w:r w:rsidRPr="00A55304">
        <w:t>. Nadzór wynikający z zarządzania środowiskowego</w:t>
      </w:r>
      <w:bookmarkEnd w:id="266"/>
      <w:bookmarkEnd w:id="267"/>
      <w:bookmarkEnd w:id="268"/>
      <w:bookmarkEnd w:id="269"/>
    </w:p>
    <w:p w14:paraId="02A19E4A" w14:textId="77777777" w:rsidR="000C23F8" w:rsidRPr="00A55304" w:rsidRDefault="000C23F8" w:rsidP="000C23F8">
      <w:pPr>
        <w:ind w:left="426" w:hanging="426"/>
        <w:jc w:val="both"/>
        <w:rPr>
          <w:sz w:val="22"/>
          <w:szCs w:val="22"/>
        </w:rPr>
      </w:pPr>
      <w:r w:rsidRPr="00A55304">
        <w:rPr>
          <w:sz w:val="22"/>
          <w:szCs w:val="22"/>
        </w:rPr>
        <w:t>1.</w:t>
      </w:r>
      <w:r w:rsidRPr="00A55304">
        <w:rPr>
          <w:sz w:val="14"/>
          <w:szCs w:val="14"/>
        </w:rPr>
        <w:t>       </w:t>
      </w:r>
      <w:r w:rsidRPr="00A55304">
        <w:rPr>
          <w:sz w:val="22"/>
          <w:szCs w:val="22"/>
        </w:rPr>
        <w:t>Wykonawca zobowiązuje się do przestrzegania przepisów prawnych w zakresie ochrony środowiska.</w:t>
      </w:r>
    </w:p>
    <w:p w14:paraId="0D4225DF" w14:textId="45E36576" w:rsidR="000C23F8" w:rsidRPr="00265AB8" w:rsidRDefault="000C23F8" w:rsidP="0016629B">
      <w:pPr>
        <w:pStyle w:val="Akapitzlist"/>
        <w:numPr>
          <w:ilvl w:val="0"/>
          <w:numId w:val="77"/>
        </w:numPr>
        <w:jc w:val="both"/>
        <w:rPr>
          <w:sz w:val="22"/>
          <w:szCs w:val="22"/>
        </w:rPr>
      </w:pPr>
      <w:r w:rsidRPr="00A55304">
        <w:rPr>
          <w:sz w:val="22"/>
          <w:szCs w:val="22"/>
        </w:rPr>
        <w:t xml:space="preserve">Wykonawca oświadcza, że zapoznał się z Instrukcją dla Wykonawców, obowiązującą w trakcie realizacji umowy, zamieszczoną </w:t>
      </w:r>
      <w:r w:rsidR="00265AB8" w:rsidRPr="00A55304">
        <w:rPr>
          <w:sz w:val="22"/>
          <w:szCs w:val="22"/>
        </w:rPr>
        <w:t>pod adresem</w:t>
      </w:r>
      <w:r w:rsidRPr="00A55304">
        <w:rPr>
          <w:sz w:val="22"/>
          <w:szCs w:val="22"/>
        </w:rPr>
        <w:t xml:space="preserve"> </w:t>
      </w:r>
      <w:hyperlink r:id="rId23" w:history="1">
        <w:r w:rsidR="00265AB8" w:rsidRPr="00A55304">
          <w:rPr>
            <w:rStyle w:val="Hipercze"/>
            <w:sz w:val="22"/>
            <w:szCs w:val="22"/>
          </w:rPr>
          <w:t>https://pgg.pl/przetargi/informacje-i-dokumenty/dokumenty-procesu-zakupowego</w:t>
        </w:r>
      </w:hyperlink>
      <w:r w:rsidR="00265AB8" w:rsidRPr="00A55304">
        <w:rPr>
          <w:sz w:val="22"/>
          <w:szCs w:val="22"/>
        </w:rPr>
        <w:t xml:space="preserve">  </w:t>
      </w:r>
      <w:r w:rsidRPr="00A55304">
        <w:rPr>
          <w:sz w:val="22"/>
          <w:szCs w:val="22"/>
        </w:rPr>
        <w:t>oraz oświadcza, że zapoznał i na bieżąco będzie zapoznawał osoby realizujące umowę po stronie Wykonawcy z ww.</w:t>
      </w:r>
      <w:r w:rsidRPr="00265AB8">
        <w:rPr>
          <w:sz w:val="22"/>
          <w:szCs w:val="22"/>
        </w:rPr>
        <w:t xml:space="preserve"> Instrukcją.</w:t>
      </w:r>
    </w:p>
    <w:p w14:paraId="3DB39D34" w14:textId="6FB33567"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73" w:name="_Toc106095879"/>
      <w:bookmarkStart w:id="274" w:name="_Toc106096319"/>
      <w:bookmarkStart w:id="275" w:name="_Toc106096423"/>
      <w:bookmarkStart w:id="276" w:name="_Toc235095621"/>
      <w:bookmarkStart w:id="277" w:name="_Hlk67826617"/>
      <w:bookmarkEnd w:id="270"/>
      <w:bookmarkEnd w:id="271"/>
      <w:r w:rsidRPr="00B62661">
        <w:t xml:space="preserve">§ </w:t>
      </w:r>
      <w:r>
        <w:t>2</w:t>
      </w:r>
      <w:r w:rsidR="00B71040">
        <w:t>1</w:t>
      </w:r>
      <w:r w:rsidRPr="00B62661">
        <w:t xml:space="preserve">. </w:t>
      </w:r>
      <w:r w:rsidRPr="00E66F78">
        <w:t>Siła wyższa</w:t>
      </w:r>
      <w:bookmarkEnd w:id="272"/>
      <w:bookmarkEnd w:id="273"/>
      <w:bookmarkEnd w:id="274"/>
      <w:bookmarkEnd w:id="275"/>
      <w:bookmarkEnd w:id="276"/>
    </w:p>
    <w:p w14:paraId="7F042164" w14:textId="77777777" w:rsidR="000C23F8" w:rsidRPr="00E66F78" w:rsidRDefault="000C23F8" w:rsidP="0016629B">
      <w:pPr>
        <w:numPr>
          <w:ilvl w:val="0"/>
          <w:numId w:val="44"/>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16629B">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16629B">
      <w:pPr>
        <w:numPr>
          <w:ilvl w:val="1"/>
          <w:numId w:val="44"/>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16629B">
      <w:pPr>
        <w:numPr>
          <w:ilvl w:val="1"/>
          <w:numId w:val="44"/>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16629B">
      <w:pPr>
        <w:numPr>
          <w:ilvl w:val="1"/>
          <w:numId w:val="44"/>
        </w:numPr>
        <w:jc w:val="both"/>
        <w:rPr>
          <w:sz w:val="22"/>
          <w:szCs w:val="22"/>
        </w:rPr>
      </w:pPr>
      <w:r w:rsidRPr="00F8529D">
        <w:rPr>
          <w:sz w:val="22"/>
          <w:szCs w:val="22"/>
        </w:rPr>
        <w:t>poważne zakłócenia w funkcjonowaniu transportu.</w:t>
      </w:r>
    </w:p>
    <w:p w14:paraId="4C75B0F6" w14:textId="1508BDBA" w:rsidR="000C23F8" w:rsidRPr="00F8529D" w:rsidRDefault="000C23F8" w:rsidP="0016629B">
      <w:pPr>
        <w:numPr>
          <w:ilvl w:val="0"/>
          <w:numId w:val="44"/>
        </w:numPr>
        <w:ind w:left="357" w:hanging="357"/>
        <w:jc w:val="both"/>
        <w:rPr>
          <w:sz w:val="22"/>
          <w:szCs w:val="22"/>
        </w:rPr>
      </w:pPr>
      <w:bookmarkStart w:id="278"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8"/>
    <w:p w14:paraId="5A12B597" w14:textId="77777777" w:rsidR="000C23F8" w:rsidRPr="00F8529D" w:rsidRDefault="000C23F8" w:rsidP="0016629B">
      <w:pPr>
        <w:numPr>
          <w:ilvl w:val="0"/>
          <w:numId w:val="44"/>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79" w:name="_Toc64016217"/>
      <w:bookmarkStart w:id="280" w:name="_Toc106095880"/>
      <w:bookmarkStart w:id="281" w:name="_Toc106096320"/>
      <w:bookmarkStart w:id="282" w:name="_Toc106096424"/>
      <w:bookmarkStart w:id="283" w:name="_Toc235095622"/>
      <w:r w:rsidRPr="00EA698B">
        <w:t>§ 2</w:t>
      </w:r>
      <w:r w:rsidR="00B71040" w:rsidRPr="00EA698B">
        <w:t>2</w:t>
      </w:r>
      <w:r w:rsidRPr="00EA698B">
        <w:t>. Postanowienia końcowe</w:t>
      </w:r>
      <w:bookmarkEnd w:id="279"/>
      <w:bookmarkEnd w:id="280"/>
      <w:bookmarkEnd w:id="281"/>
      <w:bookmarkEnd w:id="282"/>
      <w:bookmarkEnd w:id="283"/>
    </w:p>
    <w:p w14:paraId="372E732F" w14:textId="14C9515F" w:rsidR="005812ED" w:rsidRPr="00EA698B" w:rsidRDefault="005812ED" w:rsidP="0016629B">
      <w:pPr>
        <w:numPr>
          <w:ilvl w:val="0"/>
          <w:numId w:val="45"/>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16629B">
      <w:pPr>
        <w:numPr>
          <w:ilvl w:val="0"/>
          <w:numId w:val="45"/>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16629B">
      <w:pPr>
        <w:numPr>
          <w:ilvl w:val="0"/>
          <w:numId w:val="45"/>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16629B">
      <w:pPr>
        <w:numPr>
          <w:ilvl w:val="0"/>
          <w:numId w:val="45"/>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4" w:name="_Toc83291694"/>
      <w:bookmarkStart w:id="285" w:name="_Toc106095881"/>
      <w:bookmarkStart w:id="286" w:name="_Toc106096321"/>
      <w:bookmarkStart w:id="287" w:name="_Toc106096425"/>
      <w:bookmarkStart w:id="288" w:name="_Toc235095623"/>
      <w:bookmarkEnd w:id="277"/>
      <w:r w:rsidRPr="00AD7A6E">
        <w:rPr>
          <w:sz w:val="22"/>
          <w:szCs w:val="22"/>
        </w:rPr>
        <w:t>Załączniki do Umowy</w:t>
      </w:r>
      <w:bookmarkEnd w:id="284"/>
      <w:bookmarkEnd w:id="285"/>
      <w:bookmarkEnd w:id="286"/>
      <w:bookmarkEnd w:id="287"/>
      <w:bookmarkEnd w:id="288"/>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C6232A9" w14:textId="37E5C22A"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55304">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08FA4114"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55304">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12109A35"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w:t>
      </w:r>
      <w:r w:rsidR="00A55304">
        <w:rPr>
          <w:rFonts w:eastAsiaTheme="majorEastAsia"/>
          <w:sz w:val="22"/>
          <w:szCs w:val="22"/>
        </w:rPr>
        <w:t>4</w:t>
      </w:r>
      <w:r w:rsidRPr="00B31BB6">
        <w:rPr>
          <w:rFonts w:eastAsiaTheme="majorEastAsia"/>
          <w:sz w:val="22"/>
          <w:szCs w:val="22"/>
        </w:rPr>
        <w:t xml:space="preserve">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89" w:name="_Hlk67826939"/>
      <w:bookmarkStart w:id="290"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89"/>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1" w:name="_Hlk147849015"/>
      <w:r w:rsidRPr="00744F79">
        <w:rPr>
          <w:b/>
          <w:bCs/>
          <w:i/>
          <w:iCs/>
          <w:color w:val="FF0000"/>
          <w:sz w:val="28"/>
          <w:szCs w:val="28"/>
        </w:rPr>
        <w:t>)</w:t>
      </w:r>
    </w:p>
    <w:bookmarkEnd w:id="290"/>
    <w:bookmarkEnd w:id="291"/>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58DC131B" w14:textId="083091C8" w:rsidR="000C23F8" w:rsidRDefault="000C23F8" w:rsidP="00A55304">
      <w:pPr>
        <w:spacing w:after="160" w:line="259" w:lineRule="auto"/>
        <w:rPr>
          <w:b/>
          <w:bCs/>
          <w:sz w:val="22"/>
          <w:szCs w:val="22"/>
        </w:rPr>
      </w:pPr>
      <w:bookmarkStart w:id="292" w:name="_Hlk67831498"/>
      <w:bookmarkStart w:id="293" w:name="_Hlk67827058"/>
    </w:p>
    <w:p w14:paraId="0DD5D9FD" w14:textId="481275F8" w:rsidR="000C23F8" w:rsidRPr="001456AD" w:rsidRDefault="000C23F8" w:rsidP="000C23F8">
      <w:pPr>
        <w:spacing w:before="120"/>
        <w:jc w:val="right"/>
        <w:rPr>
          <w:b/>
          <w:bCs/>
          <w:sz w:val="22"/>
          <w:szCs w:val="22"/>
        </w:rPr>
      </w:pPr>
      <w:r w:rsidRPr="001456AD">
        <w:rPr>
          <w:b/>
          <w:bCs/>
          <w:sz w:val="22"/>
          <w:szCs w:val="22"/>
        </w:rPr>
        <w:t xml:space="preserve">Załącznik nr </w:t>
      </w:r>
      <w:r w:rsidR="00A55304">
        <w:rPr>
          <w:b/>
          <w:bCs/>
          <w:sz w:val="22"/>
          <w:szCs w:val="22"/>
        </w:rPr>
        <w:t>2</w:t>
      </w:r>
      <w:r w:rsidRPr="001456AD">
        <w:rPr>
          <w:b/>
          <w:bCs/>
          <w:sz w:val="22"/>
          <w:szCs w:val="22"/>
        </w:rPr>
        <w:t xml:space="preserve"> do Umowy </w:t>
      </w:r>
    </w:p>
    <w:bookmarkEnd w:id="292"/>
    <w:bookmarkEnd w:id="293"/>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16629B">
      <w:pPr>
        <w:pStyle w:val="Akapitzlist"/>
        <w:numPr>
          <w:ilvl w:val="0"/>
          <w:numId w:val="62"/>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16629B">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16629B">
      <w:pPr>
        <w:pStyle w:val="Akapitzlist"/>
        <w:numPr>
          <w:ilvl w:val="6"/>
          <w:numId w:val="45"/>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3A41A3F3" w14:textId="77777777" w:rsidR="00BD126E" w:rsidRDefault="00BD126E" w:rsidP="000C23F8">
      <w:pPr>
        <w:pStyle w:val="Akapitzlist"/>
        <w:autoSpaceDN w:val="0"/>
        <w:ind w:hanging="938"/>
        <w:jc w:val="both"/>
        <w:rPr>
          <w:i/>
          <w:iCs/>
          <w:color w:val="FF0000"/>
          <w:sz w:val="22"/>
          <w:szCs w:val="22"/>
        </w:rPr>
      </w:pPr>
    </w:p>
    <w:p w14:paraId="7885F471" w14:textId="77777777" w:rsidR="00BD126E" w:rsidRDefault="00BD126E" w:rsidP="000C23F8">
      <w:pPr>
        <w:pStyle w:val="Akapitzlist"/>
        <w:autoSpaceDN w:val="0"/>
        <w:ind w:hanging="938"/>
        <w:jc w:val="both"/>
        <w:rPr>
          <w:i/>
          <w:iCs/>
          <w:color w:val="FF0000"/>
          <w:sz w:val="22"/>
          <w:szCs w:val="22"/>
        </w:rPr>
      </w:pPr>
    </w:p>
    <w:p w14:paraId="7995ACC9" w14:textId="77777777" w:rsidR="00BD126E" w:rsidRDefault="00BD126E" w:rsidP="000C23F8">
      <w:pPr>
        <w:pStyle w:val="Akapitzlist"/>
        <w:autoSpaceDN w:val="0"/>
        <w:ind w:hanging="938"/>
        <w:jc w:val="both"/>
        <w:rPr>
          <w:i/>
          <w:iCs/>
          <w:color w:val="FF0000"/>
          <w:sz w:val="22"/>
          <w:szCs w:val="22"/>
        </w:rPr>
      </w:pPr>
    </w:p>
    <w:p w14:paraId="2C1E7CC4" w14:textId="77777777" w:rsidR="00BD126E" w:rsidRDefault="00BD126E" w:rsidP="000C23F8">
      <w:pPr>
        <w:pStyle w:val="Akapitzlist"/>
        <w:autoSpaceDN w:val="0"/>
        <w:ind w:hanging="938"/>
        <w:jc w:val="both"/>
        <w:rPr>
          <w:i/>
          <w:iCs/>
          <w:color w:val="FF0000"/>
          <w:sz w:val="22"/>
          <w:szCs w:val="22"/>
        </w:rPr>
      </w:pPr>
    </w:p>
    <w:p w14:paraId="667C127F" w14:textId="77777777" w:rsidR="00BD126E" w:rsidRDefault="00BD126E" w:rsidP="000C23F8">
      <w:pPr>
        <w:pStyle w:val="Akapitzlist"/>
        <w:autoSpaceDN w:val="0"/>
        <w:ind w:hanging="938"/>
        <w:jc w:val="both"/>
        <w:rPr>
          <w:i/>
          <w:iCs/>
          <w:color w:val="FF0000"/>
          <w:sz w:val="22"/>
          <w:szCs w:val="22"/>
        </w:rPr>
      </w:pPr>
    </w:p>
    <w:p w14:paraId="2024E347" w14:textId="77777777" w:rsidR="00BD126E" w:rsidRDefault="00BD126E" w:rsidP="000C23F8">
      <w:pPr>
        <w:pStyle w:val="Akapitzlist"/>
        <w:autoSpaceDN w:val="0"/>
        <w:ind w:hanging="938"/>
        <w:jc w:val="both"/>
        <w:rPr>
          <w:i/>
          <w:iCs/>
          <w:color w:val="FF0000"/>
          <w:sz w:val="22"/>
          <w:szCs w:val="22"/>
        </w:rPr>
      </w:pPr>
    </w:p>
    <w:p w14:paraId="3F783921" w14:textId="77777777" w:rsidR="00BD126E" w:rsidRDefault="00BD126E" w:rsidP="000C23F8">
      <w:pPr>
        <w:pStyle w:val="Akapitzlist"/>
        <w:autoSpaceDN w:val="0"/>
        <w:ind w:hanging="938"/>
        <w:jc w:val="both"/>
        <w:rPr>
          <w:i/>
          <w:iCs/>
          <w:color w:val="FF0000"/>
          <w:sz w:val="22"/>
          <w:szCs w:val="22"/>
        </w:rPr>
      </w:pPr>
    </w:p>
    <w:p w14:paraId="47B03FCF" w14:textId="77777777" w:rsidR="00BD126E" w:rsidRDefault="00BD126E" w:rsidP="000C23F8">
      <w:pPr>
        <w:pStyle w:val="Akapitzlist"/>
        <w:autoSpaceDN w:val="0"/>
        <w:ind w:hanging="938"/>
        <w:jc w:val="both"/>
        <w:rPr>
          <w:i/>
          <w:iCs/>
          <w:color w:val="FF0000"/>
          <w:sz w:val="22"/>
          <w:szCs w:val="22"/>
        </w:rPr>
      </w:pPr>
    </w:p>
    <w:p w14:paraId="2EC31D63" w14:textId="77777777" w:rsidR="00BD126E" w:rsidRDefault="00BD126E" w:rsidP="000C23F8">
      <w:pPr>
        <w:pStyle w:val="Akapitzlist"/>
        <w:autoSpaceDN w:val="0"/>
        <w:ind w:hanging="938"/>
        <w:jc w:val="both"/>
        <w:rPr>
          <w:i/>
          <w:iCs/>
          <w:color w:val="FF0000"/>
          <w:sz w:val="22"/>
          <w:szCs w:val="22"/>
        </w:rPr>
      </w:pPr>
    </w:p>
    <w:p w14:paraId="24823B6C" w14:textId="77777777" w:rsidR="000C23F8" w:rsidRPr="00B30F1F" w:rsidRDefault="000C23F8" w:rsidP="000C23F8">
      <w:pPr>
        <w:rPr>
          <w:strike/>
        </w:rPr>
      </w:pPr>
    </w:p>
    <w:p w14:paraId="332E5442" w14:textId="6D5E7775" w:rsidR="000C23F8" w:rsidRPr="00B30F1F" w:rsidRDefault="000C23F8" w:rsidP="000C23F8">
      <w:pPr>
        <w:spacing w:before="120"/>
        <w:jc w:val="right"/>
        <w:rPr>
          <w:b/>
          <w:bCs/>
          <w:sz w:val="22"/>
          <w:szCs w:val="22"/>
        </w:rPr>
      </w:pPr>
      <w:bookmarkStart w:id="294" w:name="_Hlk67832211"/>
      <w:r w:rsidRPr="00B30F1F">
        <w:rPr>
          <w:b/>
          <w:bCs/>
          <w:sz w:val="22"/>
          <w:szCs w:val="22"/>
        </w:rPr>
        <w:t xml:space="preserve">Załącznik nr </w:t>
      </w:r>
      <w:r w:rsidR="00A55304">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5"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4"/>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95"/>
    <w:p w14:paraId="291122AC" w14:textId="77777777" w:rsidR="00490259" w:rsidRDefault="00490259" w:rsidP="00490259">
      <w:pPr>
        <w:spacing w:before="120" w:line="312" w:lineRule="auto"/>
        <w:jc w:val="both"/>
        <w:rPr>
          <w:sz w:val="24"/>
          <w:szCs w:val="24"/>
        </w:rPr>
      </w:pPr>
    </w:p>
    <w:p w14:paraId="116BDC94" w14:textId="77777777" w:rsidR="00490259" w:rsidRDefault="00490259" w:rsidP="00490259">
      <w:pPr>
        <w:spacing w:before="120" w:line="312" w:lineRule="auto"/>
        <w:jc w:val="both"/>
        <w:rPr>
          <w:sz w:val="24"/>
          <w:szCs w:val="24"/>
        </w:rPr>
      </w:pPr>
    </w:p>
    <w:p w14:paraId="71F9E72A" w14:textId="77777777" w:rsidR="00490259" w:rsidRDefault="00490259" w:rsidP="00490259">
      <w:pPr>
        <w:spacing w:before="120" w:line="312" w:lineRule="auto"/>
        <w:jc w:val="both"/>
        <w:rPr>
          <w:sz w:val="24"/>
          <w:szCs w:val="24"/>
        </w:rPr>
      </w:pPr>
    </w:p>
    <w:p w14:paraId="1B262873" w14:textId="77777777" w:rsidR="00490259" w:rsidRDefault="00490259" w:rsidP="00490259">
      <w:pPr>
        <w:spacing w:before="120" w:line="312" w:lineRule="auto"/>
        <w:jc w:val="both"/>
        <w:rPr>
          <w:sz w:val="24"/>
          <w:szCs w:val="24"/>
        </w:rPr>
      </w:pPr>
    </w:p>
    <w:p w14:paraId="21EA96BA" w14:textId="77777777" w:rsidR="00490259" w:rsidRDefault="00490259" w:rsidP="00490259">
      <w:pPr>
        <w:spacing w:before="120" w:line="312" w:lineRule="auto"/>
        <w:jc w:val="both"/>
        <w:rPr>
          <w:sz w:val="24"/>
          <w:szCs w:val="24"/>
        </w:rPr>
      </w:pPr>
    </w:p>
    <w:p w14:paraId="3FA513F8" w14:textId="77777777" w:rsidR="00490259" w:rsidRDefault="00490259" w:rsidP="00490259">
      <w:pPr>
        <w:spacing w:before="120" w:line="312" w:lineRule="auto"/>
        <w:jc w:val="both"/>
        <w:rPr>
          <w:sz w:val="24"/>
          <w:szCs w:val="24"/>
        </w:rPr>
      </w:pPr>
    </w:p>
    <w:p w14:paraId="3AFBE5FD" w14:textId="2103BA87" w:rsidR="00490259" w:rsidRDefault="00490259" w:rsidP="00490259">
      <w:pPr>
        <w:spacing w:before="120" w:line="312" w:lineRule="auto"/>
        <w:jc w:val="both"/>
        <w:rPr>
          <w:sz w:val="24"/>
          <w:szCs w:val="24"/>
        </w:rPr>
      </w:pPr>
    </w:p>
    <w:p w14:paraId="2717A011" w14:textId="5064698B" w:rsidR="00D87590" w:rsidRDefault="00D87590" w:rsidP="00490259">
      <w:pPr>
        <w:spacing w:before="120" w:line="312" w:lineRule="auto"/>
        <w:jc w:val="both"/>
        <w:rPr>
          <w:sz w:val="24"/>
          <w:szCs w:val="24"/>
        </w:rPr>
      </w:pPr>
    </w:p>
    <w:p w14:paraId="2FD47E3F" w14:textId="77777777" w:rsidR="0013237D" w:rsidRPr="00895B8E" w:rsidRDefault="0013237D" w:rsidP="0013237D">
      <w:pPr>
        <w:rPr>
          <w:sz w:val="24"/>
          <w:szCs w:val="24"/>
        </w:rPr>
      </w:pPr>
      <w:bookmarkStart w:id="296" w:name="_Hlk106958642"/>
    </w:p>
    <w:p w14:paraId="05FC1513" w14:textId="77777777" w:rsidR="0013237D" w:rsidRPr="00895B8E" w:rsidRDefault="0013237D" w:rsidP="0013237D">
      <w:pPr>
        <w:rPr>
          <w:b/>
          <w:bCs/>
          <w:sz w:val="24"/>
          <w:szCs w:val="24"/>
        </w:rPr>
      </w:pPr>
      <w:r w:rsidRPr="00895B8E">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13237D" w:rsidRPr="00895B8E" w14:paraId="5A5D535E" w14:textId="77777777" w:rsidTr="009669CB">
        <w:tc>
          <w:tcPr>
            <w:tcW w:w="4531" w:type="dxa"/>
            <w:vAlign w:val="center"/>
          </w:tcPr>
          <w:p w14:paraId="32C139BE" w14:textId="77777777" w:rsidR="0013237D" w:rsidRPr="00E073A4" w:rsidRDefault="0013237D" w:rsidP="0056692B">
            <w:pPr>
              <w:jc w:val="center"/>
              <w:rPr>
                <w:i/>
                <w:iCs/>
                <w:color w:val="FF0000"/>
                <w:sz w:val="24"/>
                <w:szCs w:val="24"/>
                <w:highlight w:val="yellow"/>
              </w:rPr>
            </w:pPr>
            <w:r w:rsidRPr="00E073A4">
              <w:rPr>
                <w:i/>
                <w:iCs/>
                <w:sz w:val="24"/>
                <w:szCs w:val="24"/>
              </w:rPr>
              <w:t>Przewodniczący</w:t>
            </w:r>
          </w:p>
        </w:tc>
        <w:tc>
          <w:tcPr>
            <w:tcW w:w="4531" w:type="dxa"/>
            <w:vAlign w:val="center"/>
          </w:tcPr>
          <w:p w14:paraId="39D0FE92" w14:textId="77777777" w:rsidR="0013237D" w:rsidRPr="004414E1" w:rsidRDefault="0013237D" w:rsidP="0056692B">
            <w:pPr>
              <w:jc w:val="center"/>
              <w:rPr>
                <w:b/>
                <w:bCs/>
                <w:strike/>
                <w:color w:val="FF0000"/>
                <w:sz w:val="24"/>
                <w:szCs w:val="24"/>
                <w:highlight w:val="yellow"/>
              </w:rPr>
            </w:pPr>
          </w:p>
          <w:p w14:paraId="21C30AFF" w14:textId="77777777" w:rsidR="0013237D" w:rsidRPr="004414E1" w:rsidRDefault="0013237D" w:rsidP="0056692B">
            <w:pPr>
              <w:jc w:val="center"/>
              <w:rPr>
                <w:b/>
                <w:bCs/>
                <w:strike/>
                <w:color w:val="FF0000"/>
                <w:sz w:val="24"/>
                <w:szCs w:val="24"/>
                <w:highlight w:val="yellow"/>
              </w:rPr>
            </w:pPr>
          </w:p>
          <w:p w14:paraId="528997F3" w14:textId="77777777" w:rsidR="0013237D" w:rsidRPr="004414E1" w:rsidRDefault="0013237D" w:rsidP="0056692B">
            <w:pPr>
              <w:jc w:val="center"/>
              <w:rPr>
                <w:b/>
                <w:bCs/>
                <w:strike/>
                <w:color w:val="FF0000"/>
                <w:sz w:val="24"/>
                <w:szCs w:val="24"/>
                <w:highlight w:val="yellow"/>
              </w:rPr>
            </w:pPr>
          </w:p>
          <w:p w14:paraId="039731C7" w14:textId="77777777" w:rsidR="0013237D" w:rsidRPr="004414E1" w:rsidRDefault="0013237D" w:rsidP="0056692B">
            <w:pPr>
              <w:jc w:val="center"/>
              <w:rPr>
                <w:b/>
                <w:bCs/>
                <w:strike/>
                <w:sz w:val="24"/>
                <w:szCs w:val="24"/>
                <w:highlight w:val="yellow"/>
              </w:rPr>
            </w:pPr>
          </w:p>
        </w:tc>
      </w:tr>
      <w:tr w:rsidR="0013237D" w:rsidRPr="00895B8E" w14:paraId="272F2EB9" w14:textId="77777777" w:rsidTr="0056692B">
        <w:tc>
          <w:tcPr>
            <w:tcW w:w="4531" w:type="dxa"/>
            <w:vAlign w:val="center"/>
          </w:tcPr>
          <w:p w14:paraId="49542034" w14:textId="77777777" w:rsidR="0013237D" w:rsidRPr="00895B8E" w:rsidRDefault="0013237D" w:rsidP="0056692B">
            <w:pPr>
              <w:jc w:val="center"/>
              <w:rPr>
                <w:i/>
                <w:iCs/>
                <w:sz w:val="24"/>
                <w:szCs w:val="24"/>
              </w:rPr>
            </w:pPr>
            <w:r w:rsidRPr="00895B8E">
              <w:rPr>
                <w:i/>
                <w:iCs/>
                <w:sz w:val="24"/>
                <w:szCs w:val="24"/>
              </w:rPr>
              <w:t>Zastępca Przewodniczącego</w:t>
            </w:r>
          </w:p>
        </w:tc>
        <w:tc>
          <w:tcPr>
            <w:tcW w:w="4531" w:type="dxa"/>
            <w:vAlign w:val="center"/>
          </w:tcPr>
          <w:p w14:paraId="3B6449AD" w14:textId="77777777" w:rsidR="0013237D" w:rsidRPr="00895B8E" w:rsidRDefault="0013237D" w:rsidP="0056692B">
            <w:pPr>
              <w:jc w:val="center"/>
              <w:rPr>
                <w:b/>
                <w:bCs/>
                <w:sz w:val="24"/>
                <w:szCs w:val="24"/>
              </w:rPr>
            </w:pPr>
          </w:p>
          <w:p w14:paraId="116B4313" w14:textId="77777777" w:rsidR="0013237D" w:rsidRPr="00895B8E" w:rsidRDefault="0013237D" w:rsidP="0056692B">
            <w:pPr>
              <w:jc w:val="center"/>
              <w:rPr>
                <w:b/>
                <w:bCs/>
                <w:sz w:val="24"/>
                <w:szCs w:val="24"/>
              </w:rPr>
            </w:pPr>
          </w:p>
          <w:p w14:paraId="5AF8DF7B" w14:textId="77777777" w:rsidR="0013237D" w:rsidRPr="00895B8E" w:rsidRDefault="0013237D" w:rsidP="0056692B">
            <w:pPr>
              <w:jc w:val="center"/>
              <w:rPr>
                <w:b/>
                <w:bCs/>
                <w:sz w:val="24"/>
                <w:szCs w:val="24"/>
              </w:rPr>
            </w:pPr>
          </w:p>
          <w:p w14:paraId="18A258A3" w14:textId="77777777" w:rsidR="0013237D" w:rsidRPr="00895B8E" w:rsidRDefault="0013237D" w:rsidP="0056692B">
            <w:pPr>
              <w:jc w:val="center"/>
              <w:rPr>
                <w:b/>
                <w:bCs/>
                <w:sz w:val="24"/>
                <w:szCs w:val="24"/>
              </w:rPr>
            </w:pPr>
          </w:p>
        </w:tc>
      </w:tr>
      <w:tr w:rsidR="0013237D" w:rsidRPr="00895B8E" w14:paraId="7D45EEF0" w14:textId="77777777" w:rsidTr="0056692B">
        <w:tc>
          <w:tcPr>
            <w:tcW w:w="4531" w:type="dxa"/>
            <w:vAlign w:val="center"/>
          </w:tcPr>
          <w:p w14:paraId="582029F3" w14:textId="77777777" w:rsidR="0013237D" w:rsidRPr="00895B8E" w:rsidRDefault="0013237D" w:rsidP="0056692B">
            <w:pPr>
              <w:jc w:val="center"/>
              <w:rPr>
                <w:i/>
                <w:iCs/>
                <w:sz w:val="24"/>
                <w:szCs w:val="24"/>
              </w:rPr>
            </w:pPr>
            <w:r w:rsidRPr="00895B8E">
              <w:rPr>
                <w:i/>
                <w:iCs/>
                <w:sz w:val="24"/>
                <w:szCs w:val="24"/>
              </w:rPr>
              <w:t>Sekretarz</w:t>
            </w:r>
          </w:p>
        </w:tc>
        <w:tc>
          <w:tcPr>
            <w:tcW w:w="4531" w:type="dxa"/>
            <w:vAlign w:val="center"/>
          </w:tcPr>
          <w:p w14:paraId="64F638B3" w14:textId="77777777" w:rsidR="0013237D" w:rsidRPr="00895B8E" w:rsidRDefault="0013237D" w:rsidP="0056692B">
            <w:pPr>
              <w:jc w:val="center"/>
              <w:rPr>
                <w:b/>
                <w:bCs/>
                <w:sz w:val="24"/>
                <w:szCs w:val="24"/>
              </w:rPr>
            </w:pPr>
          </w:p>
          <w:p w14:paraId="54EA1AAB" w14:textId="77777777" w:rsidR="0013237D" w:rsidRPr="00895B8E" w:rsidRDefault="0013237D" w:rsidP="0056692B">
            <w:pPr>
              <w:jc w:val="center"/>
              <w:rPr>
                <w:b/>
                <w:bCs/>
                <w:sz w:val="24"/>
                <w:szCs w:val="24"/>
              </w:rPr>
            </w:pPr>
          </w:p>
          <w:p w14:paraId="340E04B0" w14:textId="77777777" w:rsidR="0013237D" w:rsidRPr="00895B8E" w:rsidRDefault="0013237D" w:rsidP="0056692B">
            <w:pPr>
              <w:jc w:val="center"/>
              <w:rPr>
                <w:b/>
                <w:bCs/>
                <w:sz w:val="24"/>
                <w:szCs w:val="24"/>
              </w:rPr>
            </w:pPr>
          </w:p>
          <w:p w14:paraId="18D6A35D" w14:textId="77777777" w:rsidR="0013237D" w:rsidRPr="00895B8E" w:rsidRDefault="0013237D" w:rsidP="0056692B">
            <w:pPr>
              <w:jc w:val="center"/>
              <w:rPr>
                <w:b/>
                <w:bCs/>
                <w:sz w:val="24"/>
                <w:szCs w:val="24"/>
              </w:rPr>
            </w:pPr>
          </w:p>
        </w:tc>
      </w:tr>
      <w:tr w:rsidR="0013237D" w:rsidRPr="00895B8E" w14:paraId="34BDB21A" w14:textId="77777777" w:rsidTr="0056692B">
        <w:tc>
          <w:tcPr>
            <w:tcW w:w="4531" w:type="dxa"/>
            <w:vAlign w:val="center"/>
          </w:tcPr>
          <w:p w14:paraId="7EEC6A50" w14:textId="77777777" w:rsidR="0013237D" w:rsidRPr="00895B8E" w:rsidRDefault="0013237D" w:rsidP="0056692B">
            <w:pPr>
              <w:jc w:val="center"/>
              <w:rPr>
                <w:i/>
                <w:iCs/>
                <w:sz w:val="24"/>
                <w:szCs w:val="24"/>
              </w:rPr>
            </w:pPr>
            <w:r w:rsidRPr="00895B8E">
              <w:rPr>
                <w:i/>
                <w:iCs/>
                <w:sz w:val="24"/>
                <w:szCs w:val="24"/>
              </w:rPr>
              <w:t>Członek</w:t>
            </w:r>
          </w:p>
        </w:tc>
        <w:tc>
          <w:tcPr>
            <w:tcW w:w="4531" w:type="dxa"/>
            <w:vAlign w:val="center"/>
          </w:tcPr>
          <w:p w14:paraId="4EB78C74" w14:textId="77777777" w:rsidR="0013237D" w:rsidRPr="00895B8E" w:rsidRDefault="0013237D" w:rsidP="0056692B">
            <w:pPr>
              <w:jc w:val="center"/>
              <w:rPr>
                <w:b/>
                <w:bCs/>
                <w:sz w:val="24"/>
                <w:szCs w:val="24"/>
              </w:rPr>
            </w:pPr>
          </w:p>
          <w:p w14:paraId="72940EB0" w14:textId="77777777" w:rsidR="0013237D" w:rsidRPr="00895B8E" w:rsidRDefault="0013237D" w:rsidP="0056692B">
            <w:pPr>
              <w:jc w:val="center"/>
              <w:rPr>
                <w:b/>
                <w:bCs/>
                <w:sz w:val="24"/>
                <w:szCs w:val="24"/>
              </w:rPr>
            </w:pPr>
          </w:p>
          <w:p w14:paraId="350459E5" w14:textId="77777777" w:rsidR="0013237D" w:rsidRPr="00895B8E" w:rsidRDefault="0013237D" w:rsidP="0056692B">
            <w:pPr>
              <w:jc w:val="center"/>
              <w:rPr>
                <w:b/>
                <w:bCs/>
                <w:sz w:val="24"/>
                <w:szCs w:val="24"/>
              </w:rPr>
            </w:pPr>
          </w:p>
          <w:p w14:paraId="02F965A9" w14:textId="77777777" w:rsidR="0013237D" w:rsidRPr="00895B8E" w:rsidRDefault="0013237D" w:rsidP="0056692B">
            <w:pPr>
              <w:jc w:val="center"/>
              <w:rPr>
                <w:b/>
                <w:bCs/>
                <w:sz w:val="24"/>
                <w:szCs w:val="24"/>
              </w:rPr>
            </w:pPr>
          </w:p>
        </w:tc>
      </w:tr>
    </w:tbl>
    <w:p w14:paraId="5B29D26B" w14:textId="77777777" w:rsidR="0013237D" w:rsidRPr="00895B8E" w:rsidRDefault="0013237D" w:rsidP="0013237D">
      <w:pPr>
        <w:rPr>
          <w:b/>
          <w:bCs/>
          <w:sz w:val="28"/>
          <w:szCs w:val="28"/>
        </w:rPr>
      </w:pPr>
    </w:p>
    <w:p w14:paraId="6E7A3E2A" w14:textId="77777777" w:rsidR="0013237D" w:rsidRPr="00895B8E" w:rsidRDefault="0013237D" w:rsidP="0013237D">
      <w:pPr>
        <w:rPr>
          <w:sz w:val="22"/>
          <w:szCs w:val="24"/>
        </w:rPr>
      </w:pPr>
    </w:p>
    <w:p w14:paraId="62AFD5A8" w14:textId="587D52AD" w:rsidR="0013237D" w:rsidRPr="001002B8" w:rsidRDefault="007A0CFD" w:rsidP="0013237D">
      <w:pPr>
        <w:spacing w:before="120"/>
        <w:jc w:val="center"/>
        <w:rPr>
          <w:b/>
          <w:sz w:val="28"/>
          <w:szCs w:val="28"/>
        </w:rPr>
      </w:pPr>
      <w:bookmarkStart w:id="297" w:name="_Hlk147849133"/>
      <w:r w:rsidRPr="001002B8">
        <w:rPr>
          <w:b/>
          <w:sz w:val="28"/>
          <w:szCs w:val="28"/>
        </w:rPr>
        <w:t>Zatwierdzenie w</w:t>
      </w:r>
      <w:r w:rsidR="0013237D" w:rsidRPr="001002B8">
        <w:rPr>
          <w:b/>
          <w:sz w:val="28"/>
          <w:szCs w:val="28"/>
        </w:rPr>
        <w:t xml:space="preserve"> imieniu Kierownika Zamawiającego:</w:t>
      </w:r>
    </w:p>
    <w:p w14:paraId="0EA46660" w14:textId="77777777" w:rsidR="0013237D" w:rsidRPr="001002B8" w:rsidRDefault="0013237D" w:rsidP="0013237D">
      <w:pPr>
        <w:spacing w:before="120"/>
        <w:rPr>
          <w:b/>
          <w:szCs w:val="28"/>
        </w:rPr>
      </w:pPr>
    </w:p>
    <w:bookmarkEnd w:id="297"/>
    <w:p w14:paraId="53F82A45" w14:textId="77777777" w:rsidR="0013237D" w:rsidRPr="00895B8E" w:rsidRDefault="0013237D" w:rsidP="0013237D">
      <w:pPr>
        <w:jc w:val="center"/>
        <w:rPr>
          <w:b/>
          <w:bCs/>
          <w:sz w:val="22"/>
          <w:szCs w:val="24"/>
        </w:rPr>
      </w:pPr>
    </w:p>
    <w:p w14:paraId="727A7826" w14:textId="77777777" w:rsidR="0013237D" w:rsidRPr="00895B8E" w:rsidRDefault="0013237D" w:rsidP="0013237D">
      <w:pPr>
        <w:jc w:val="center"/>
        <w:rPr>
          <w:sz w:val="22"/>
          <w:szCs w:val="24"/>
        </w:rPr>
      </w:pPr>
    </w:p>
    <w:p w14:paraId="5F6036E6" w14:textId="77777777" w:rsidR="0013237D" w:rsidRPr="00895B8E" w:rsidRDefault="0013237D" w:rsidP="0013237D">
      <w:pPr>
        <w:jc w:val="center"/>
        <w:rPr>
          <w:sz w:val="22"/>
          <w:szCs w:val="24"/>
        </w:rPr>
      </w:pPr>
    </w:p>
    <w:p w14:paraId="09270161" w14:textId="77777777" w:rsidR="0013237D" w:rsidRPr="00895B8E" w:rsidRDefault="0013237D" w:rsidP="0013237D">
      <w:pPr>
        <w:jc w:val="center"/>
        <w:rPr>
          <w:sz w:val="22"/>
          <w:szCs w:val="24"/>
        </w:rPr>
      </w:pPr>
    </w:p>
    <w:p w14:paraId="386CA853" w14:textId="77777777" w:rsidR="0013237D" w:rsidRPr="00895B8E" w:rsidRDefault="0013237D" w:rsidP="0013237D">
      <w:pPr>
        <w:jc w:val="center"/>
        <w:rPr>
          <w:sz w:val="22"/>
          <w:szCs w:val="24"/>
        </w:rPr>
      </w:pPr>
      <w:r w:rsidRPr="00895B8E">
        <w:rPr>
          <w:sz w:val="22"/>
          <w:szCs w:val="24"/>
        </w:rPr>
        <w:t>……………………………………………………………………………………</w:t>
      </w:r>
    </w:p>
    <w:p w14:paraId="3B8259EF" w14:textId="0C5D7438" w:rsidR="0013237D" w:rsidRPr="00895B8E" w:rsidRDefault="0013237D" w:rsidP="0013237D">
      <w:pPr>
        <w:jc w:val="center"/>
        <w:rPr>
          <w:i/>
          <w:iCs/>
          <w:szCs w:val="22"/>
        </w:rPr>
      </w:pPr>
      <w:r w:rsidRPr="00895B8E">
        <w:rPr>
          <w:i/>
          <w:iCs/>
          <w:sz w:val="24"/>
          <w:szCs w:val="28"/>
        </w:rPr>
        <w:t>Przewodniczący</w:t>
      </w:r>
      <w:r w:rsidR="007A0CFD">
        <w:rPr>
          <w:i/>
          <w:iCs/>
          <w:sz w:val="24"/>
          <w:szCs w:val="28"/>
        </w:rPr>
        <w:t xml:space="preserve"> </w:t>
      </w:r>
      <w:r w:rsidRPr="00895B8E">
        <w:rPr>
          <w:i/>
          <w:iCs/>
          <w:sz w:val="24"/>
          <w:szCs w:val="28"/>
        </w:rPr>
        <w:t xml:space="preserve"> Komisji Przetargowej</w:t>
      </w:r>
    </w:p>
    <w:p w14:paraId="12C1013D" w14:textId="77777777" w:rsidR="0013237D" w:rsidRPr="00895B8E" w:rsidRDefault="0013237D" w:rsidP="0013237D">
      <w:pPr>
        <w:spacing w:before="120" w:line="312" w:lineRule="auto"/>
        <w:jc w:val="both"/>
        <w:rPr>
          <w:sz w:val="24"/>
          <w:szCs w:val="24"/>
        </w:rPr>
      </w:pPr>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296"/>
    <w:p w14:paraId="0A302C42"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780B" w14:textId="77777777" w:rsidR="00E9020C" w:rsidRDefault="00E9020C" w:rsidP="0079756C">
      <w:r>
        <w:separator/>
      </w:r>
    </w:p>
  </w:endnote>
  <w:endnote w:type="continuationSeparator" w:id="0">
    <w:p w14:paraId="31A0BACB" w14:textId="77777777" w:rsidR="00E9020C" w:rsidRDefault="00E9020C"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3DDA288E" w:rsidR="0056692B" w:rsidRDefault="0056692B" w:rsidP="0022543C">
        <w:pPr>
          <w:pStyle w:val="Stopka"/>
        </w:pPr>
        <w:r>
          <w:t xml:space="preserve">Nr postępowania </w:t>
        </w:r>
        <w:r w:rsidR="00EF7A0A">
          <w:t>532600321</w:t>
        </w:r>
      </w:p>
      <w:p w14:paraId="43B153F5" w14:textId="77777777" w:rsidR="0056692B" w:rsidRDefault="0056692B" w:rsidP="0022543C">
        <w:pPr>
          <w:pStyle w:val="Stopka"/>
          <w:rPr>
            <w:i/>
            <w:iCs/>
          </w:rPr>
        </w:pPr>
      </w:p>
      <w:p w14:paraId="2DC1C4A1" w14:textId="69D487AA" w:rsidR="0056692B" w:rsidRDefault="00194BCF"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194BCF"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B488" w14:textId="77777777" w:rsidR="00E9020C" w:rsidRDefault="00E9020C" w:rsidP="0079756C">
      <w:r>
        <w:separator/>
      </w:r>
    </w:p>
  </w:footnote>
  <w:footnote w:type="continuationSeparator" w:id="0">
    <w:p w14:paraId="05F4EAD9" w14:textId="77777777" w:rsidR="00E9020C" w:rsidRDefault="00E9020C"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5875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439E9E" id="Łącznik prostoliniowy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793827"/>
    <w:multiLevelType w:val="hybridMultilevel"/>
    <w:tmpl w:val="D5CA3E68"/>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64E1A0D"/>
    <w:multiLevelType w:val="hybridMultilevel"/>
    <w:tmpl w:val="D5CA3E6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D52E15"/>
    <w:multiLevelType w:val="hybridMultilevel"/>
    <w:tmpl w:val="B50E5DB2"/>
    <w:lvl w:ilvl="0" w:tplc="938A7F2C">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F8356FD"/>
    <w:multiLevelType w:val="hybridMultilevel"/>
    <w:tmpl w:val="D3667640"/>
    <w:lvl w:ilvl="0" w:tplc="E83AB60C">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6E61C89"/>
    <w:multiLevelType w:val="hybridMultilevel"/>
    <w:tmpl w:val="C248FE7E"/>
    <w:lvl w:ilvl="0" w:tplc="0415000F">
      <w:start w:val="1"/>
      <w:numFmt w:val="decimal"/>
      <w:lvlText w:val="%1."/>
      <w:lvlJc w:val="left"/>
      <w:pPr>
        <w:ind w:left="720" w:hanging="360"/>
      </w:pPr>
    </w:lvl>
    <w:lvl w:ilvl="1" w:tplc="E83AB60C">
      <w:start w:val="4"/>
      <w:numFmt w:val="bullet"/>
      <w:lvlText w:val="-"/>
      <w:lvlJc w:val="left"/>
      <w:pPr>
        <w:ind w:left="1440" w:hanging="360"/>
      </w:pPr>
      <w:rPr>
        <w:rFonts w:ascii="Calibri" w:eastAsiaTheme="minorHAnsi" w:hAnsi="Calibri" w:cs="Calibr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C5361F7"/>
    <w:multiLevelType w:val="hybridMultilevel"/>
    <w:tmpl w:val="B50E5DB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286D43"/>
    <w:multiLevelType w:val="multilevel"/>
    <w:tmpl w:val="48EACAFA"/>
    <w:lvl w:ilvl="0">
      <w:start w:val="2"/>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2903545"/>
    <w:multiLevelType w:val="hybridMultilevel"/>
    <w:tmpl w:val="CF9C2DE2"/>
    <w:lvl w:ilvl="0" w:tplc="E83AB60C">
      <w:start w:val="4"/>
      <w:numFmt w:val="bullet"/>
      <w:lvlText w:val="-"/>
      <w:lvlJc w:val="left"/>
      <w:pPr>
        <w:ind w:left="1800" w:hanging="360"/>
      </w:pPr>
      <w:rPr>
        <w:rFonts w:ascii="Calibri" w:eastAsiaTheme="minorHAnsi" w:hAnsi="Calibri" w:cs="Calibri"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2E72951"/>
    <w:multiLevelType w:val="hybridMultilevel"/>
    <w:tmpl w:val="E00E22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9974516"/>
    <w:multiLevelType w:val="hybridMultilevel"/>
    <w:tmpl w:val="E00E22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EB20DBE"/>
    <w:multiLevelType w:val="hybridMultilevel"/>
    <w:tmpl w:val="D32AA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0F151C1"/>
    <w:multiLevelType w:val="hybridMultilevel"/>
    <w:tmpl w:val="23747936"/>
    <w:lvl w:ilvl="0" w:tplc="E83AB60C">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3" w15:restartNumberingAfterBreak="0">
    <w:nsid w:val="314C6503"/>
    <w:multiLevelType w:val="hybridMultilevel"/>
    <w:tmpl w:val="D5CA3E68"/>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342A7196"/>
    <w:multiLevelType w:val="hybridMultilevel"/>
    <w:tmpl w:val="8BB63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6F9332D"/>
    <w:multiLevelType w:val="hybridMultilevel"/>
    <w:tmpl w:val="252C552A"/>
    <w:lvl w:ilvl="0" w:tplc="E83AB60C">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cs="Wingdings" w:hint="default"/>
      </w:rPr>
    </w:lvl>
    <w:lvl w:ilvl="3" w:tplc="04150001" w:tentative="1">
      <w:start w:val="1"/>
      <w:numFmt w:val="bullet"/>
      <w:lvlText w:val=""/>
      <w:lvlJc w:val="left"/>
      <w:pPr>
        <w:ind w:left="3600" w:hanging="360"/>
      </w:pPr>
      <w:rPr>
        <w:rFonts w:ascii="Symbol" w:hAnsi="Symbol" w:cs="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cs="Wingdings" w:hint="default"/>
      </w:rPr>
    </w:lvl>
    <w:lvl w:ilvl="6" w:tplc="04150001" w:tentative="1">
      <w:start w:val="1"/>
      <w:numFmt w:val="bullet"/>
      <w:lvlText w:val=""/>
      <w:lvlJc w:val="left"/>
      <w:pPr>
        <w:ind w:left="5760" w:hanging="360"/>
      </w:pPr>
      <w:rPr>
        <w:rFonts w:ascii="Symbol" w:hAnsi="Symbol" w:cs="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cs="Wingdings" w:hint="default"/>
      </w:rPr>
    </w:lvl>
  </w:abstractNum>
  <w:abstractNum w:abstractNumId="47"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0"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3"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7583C6B"/>
    <w:multiLevelType w:val="multilevel"/>
    <w:tmpl w:val="2AA2E082"/>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B0542C8"/>
    <w:multiLevelType w:val="hybridMultilevel"/>
    <w:tmpl w:val="7C2AC9B6"/>
    <w:lvl w:ilvl="0" w:tplc="0415000F">
      <w:start w:val="1"/>
      <w:numFmt w:val="decimal"/>
      <w:lvlText w:val="%1."/>
      <w:lvlJc w:val="left"/>
      <w:pPr>
        <w:ind w:left="720" w:hanging="360"/>
      </w:pPr>
    </w:lvl>
    <w:lvl w:ilvl="1" w:tplc="E83AB60C">
      <w:start w:val="4"/>
      <w:numFmt w:val="bullet"/>
      <w:lvlText w:val="-"/>
      <w:lvlJc w:val="left"/>
      <w:pPr>
        <w:ind w:left="1440" w:hanging="360"/>
      </w:pPr>
      <w:rPr>
        <w:rFonts w:ascii="Calibri" w:eastAsiaTheme="minorHAnsi" w:hAnsi="Calibri" w:cs="Calibri" w:hint="default"/>
      </w:rPr>
    </w:lvl>
    <w:lvl w:ilvl="2" w:tplc="0415001B">
      <w:start w:val="1"/>
      <w:numFmt w:val="lowerRoman"/>
      <w:lvlText w:val="%3."/>
      <w:lvlJc w:val="right"/>
      <w:pPr>
        <w:ind w:left="2160" w:hanging="180"/>
      </w:pPr>
    </w:lvl>
    <w:lvl w:ilvl="3" w:tplc="C65A136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7" w15:restartNumberingAfterBreak="0">
    <w:nsid w:val="4BB535CD"/>
    <w:multiLevelType w:val="hybridMultilevel"/>
    <w:tmpl w:val="344258F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D464211"/>
    <w:multiLevelType w:val="multilevel"/>
    <w:tmpl w:val="106A336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1F4564A"/>
    <w:multiLevelType w:val="multilevel"/>
    <w:tmpl w:val="3C90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C2B21A2"/>
    <w:multiLevelType w:val="hybridMultilevel"/>
    <w:tmpl w:val="E00E22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C3A6149"/>
    <w:multiLevelType w:val="hybridMultilevel"/>
    <w:tmpl w:val="3056A680"/>
    <w:lvl w:ilvl="0" w:tplc="229881D2">
      <w:start w:val="1"/>
      <w:numFmt w:val="upperRoman"/>
      <w:lvlText w:val="%1."/>
      <w:lvlJc w:val="right"/>
      <w:pPr>
        <w:ind w:left="720" w:hanging="360"/>
      </w:pPr>
      <w:rPr>
        <w:b/>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6"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D1F0BBA"/>
    <w:multiLevelType w:val="hybridMultilevel"/>
    <w:tmpl w:val="43EADF86"/>
    <w:lvl w:ilvl="0" w:tplc="E83AB60C">
      <w:start w:val="4"/>
      <w:numFmt w:val="bullet"/>
      <w:lvlText w:val="-"/>
      <w:lvlJc w:val="left"/>
      <w:pPr>
        <w:ind w:left="2160" w:hanging="360"/>
      </w:pPr>
      <w:rPr>
        <w:rFonts w:ascii="Calibri" w:eastAsiaTheme="minorHAnsi" w:hAnsi="Calibri" w:cs="Calibri"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4"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7" w15:restartNumberingAfterBreak="0">
    <w:nsid w:val="70DE489A"/>
    <w:multiLevelType w:val="hybridMultilevel"/>
    <w:tmpl w:val="F7EC9BAA"/>
    <w:lvl w:ilvl="0" w:tplc="E83AB60C">
      <w:start w:val="4"/>
      <w:numFmt w:val="bullet"/>
      <w:lvlText w:val="-"/>
      <w:lvlJc w:val="left"/>
      <w:pPr>
        <w:ind w:left="1440" w:hanging="360"/>
      </w:pPr>
      <w:rPr>
        <w:rFonts w:ascii="Calibri" w:eastAsiaTheme="minorHAnsi" w:hAnsi="Calibri" w:cs="Calibri" w:hint="default"/>
      </w:rPr>
    </w:lvl>
    <w:lvl w:ilvl="1" w:tplc="04150003">
      <w:start w:val="1"/>
      <w:numFmt w:val="bullet"/>
      <w:lvlText w:val="o"/>
      <w:lvlJc w:val="left"/>
      <w:pPr>
        <w:ind w:left="216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8" w15:restartNumberingAfterBreak="0">
    <w:nsid w:val="76E872E9"/>
    <w:multiLevelType w:val="hybridMultilevel"/>
    <w:tmpl w:val="F27872B6"/>
    <w:lvl w:ilvl="0" w:tplc="FFFFFFFF">
      <w:start w:val="1"/>
      <w:numFmt w:val="decimal"/>
      <w:lvlText w:val="%1."/>
      <w:lvlJc w:val="left"/>
      <w:pPr>
        <w:tabs>
          <w:tab w:val="num" w:pos="426"/>
        </w:tabs>
        <w:ind w:left="426" w:hanging="360"/>
      </w:pPr>
      <w:rPr>
        <w:rFonts w:cs="Times New Roman"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0" w15:restartNumberingAfterBreak="0">
    <w:nsid w:val="79A62E3D"/>
    <w:multiLevelType w:val="hybridMultilevel"/>
    <w:tmpl w:val="B50E5DB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A806419"/>
    <w:multiLevelType w:val="hybridMultilevel"/>
    <w:tmpl w:val="DE5AA5A4"/>
    <w:lvl w:ilvl="0" w:tplc="0415000F">
      <w:start w:val="1"/>
      <w:numFmt w:val="decimal"/>
      <w:lvlText w:val="%1."/>
      <w:lvlJc w:val="left"/>
      <w:pPr>
        <w:ind w:left="720" w:hanging="360"/>
      </w:pPr>
    </w:lvl>
    <w:lvl w:ilvl="1" w:tplc="E83AB60C">
      <w:start w:val="4"/>
      <w:numFmt w:val="bullet"/>
      <w:lvlText w:val="-"/>
      <w:lvlJc w:val="left"/>
      <w:pPr>
        <w:ind w:left="1440" w:hanging="360"/>
      </w:pPr>
      <w:rPr>
        <w:rFonts w:ascii="Calibri" w:eastAsiaTheme="minorHAnsi" w:hAnsi="Calibri" w:cs="Calibr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AEF77E7"/>
    <w:multiLevelType w:val="hybridMultilevel"/>
    <w:tmpl w:val="344258F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3" w15:restartNumberingAfterBreak="0">
    <w:nsid w:val="7BEC5E9C"/>
    <w:multiLevelType w:val="hybridMultilevel"/>
    <w:tmpl w:val="C34EF84C"/>
    <w:lvl w:ilvl="0" w:tplc="E83AB60C">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6"/>
  </w:num>
  <w:num w:numId="2" w16cid:durableId="300506555">
    <w:abstractNumId w:val="95"/>
  </w:num>
  <w:num w:numId="3" w16cid:durableId="1311902562">
    <w:abstractNumId w:val="88"/>
  </w:num>
  <w:num w:numId="4" w16cid:durableId="757872286">
    <w:abstractNumId w:val="91"/>
  </w:num>
  <w:num w:numId="5" w16cid:durableId="2030835651">
    <w:abstractNumId w:val="8"/>
  </w:num>
  <w:num w:numId="6" w16cid:durableId="414933858">
    <w:abstractNumId w:val="20"/>
  </w:num>
  <w:num w:numId="7" w16cid:durableId="145051087">
    <w:abstractNumId w:val="47"/>
  </w:num>
  <w:num w:numId="8" w16cid:durableId="710304645">
    <w:abstractNumId w:val="30"/>
  </w:num>
  <w:num w:numId="9" w16cid:durableId="634481184">
    <w:abstractNumId w:val="92"/>
  </w:num>
  <w:num w:numId="10" w16cid:durableId="125390137">
    <w:abstractNumId w:val="76"/>
  </w:num>
  <w:num w:numId="11" w16cid:durableId="464541753">
    <w:abstractNumId w:val="104"/>
  </w:num>
  <w:num w:numId="12" w16cid:durableId="355934925">
    <w:abstractNumId w:val="78"/>
  </w:num>
  <w:num w:numId="13" w16cid:durableId="1008098789">
    <w:abstractNumId w:val="65"/>
  </w:num>
  <w:num w:numId="14" w16cid:durableId="1562446571">
    <w:abstractNumId w:val="84"/>
  </w:num>
  <w:num w:numId="15" w16cid:durableId="135998437">
    <w:abstractNumId w:val="58"/>
  </w:num>
  <w:num w:numId="16" w16cid:durableId="1966302285">
    <w:abstractNumId w:val="31"/>
  </w:num>
  <w:num w:numId="17" w16cid:durableId="220213757">
    <w:abstractNumId w:val="14"/>
  </w:num>
  <w:num w:numId="18" w16cid:durableId="1574390641">
    <w:abstractNumId w:val="56"/>
  </w:num>
  <w:num w:numId="19" w16cid:durableId="1093823709">
    <w:abstractNumId w:val="99"/>
  </w:num>
  <w:num w:numId="20" w16cid:durableId="111556086">
    <w:abstractNumId w:val="12"/>
  </w:num>
  <w:num w:numId="21" w16cid:durableId="785123664">
    <w:abstractNumId w:val="85"/>
    <w:lvlOverride w:ilvl="0">
      <w:startOverride w:val="1"/>
    </w:lvlOverride>
  </w:num>
  <w:num w:numId="22" w16cid:durableId="1712531338">
    <w:abstractNumId w:val="57"/>
    <w:lvlOverride w:ilvl="0">
      <w:startOverride w:val="1"/>
    </w:lvlOverride>
  </w:num>
  <w:num w:numId="23" w16cid:durableId="2052998749">
    <w:abstractNumId w:val="35"/>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0"/>
  </w:num>
  <w:num w:numId="30" w16cid:durableId="149516985">
    <w:abstractNumId w:val="96"/>
  </w:num>
  <w:num w:numId="31" w16cid:durableId="1946840237">
    <w:abstractNumId w:val="4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85823009">
    <w:abstractNumId w:val="29"/>
  </w:num>
  <w:num w:numId="33" w16cid:durableId="1778601080">
    <w:abstractNumId w:val="74"/>
  </w:num>
  <w:num w:numId="34" w16cid:durableId="350452602">
    <w:abstractNumId w:val="38"/>
  </w:num>
  <w:num w:numId="35" w16cid:durableId="1274897788">
    <w:abstractNumId w:val="53"/>
  </w:num>
  <w:num w:numId="36" w16cid:durableId="1789084516">
    <w:abstractNumId w:val="71"/>
  </w:num>
  <w:num w:numId="37" w16cid:durableId="306857035">
    <w:abstractNumId w:val="105"/>
  </w:num>
  <w:num w:numId="38" w16cid:durableId="749623404">
    <w:abstractNumId w:val="70"/>
  </w:num>
  <w:num w:numId="39" w16cid:durableId="1772580547">
    <w:abstractNumId w:val="40"/>
  </w:num>
  <w:num w:numId="40" w16cid:durableId="1486164129">
    <w:abstractNumId w:val="50"/>
  </w:num>
  <w:num w:numId="41" w16cid:durableId="258150040">
    <w:abstractNumId w:val="16"/>
  </w:num>
  <w:num w:numId="42" w16cid:durableId="1217618920">
    <w:abstractNumId w:val="79"/>
  </w:num>
  <w:num w:numId="43" w16cid:durableId="354580492">
    <w:abstractNumId w:val="24"/>
  </w:num>
  <w:num w:numId="44" w16cid:durableId="1429425259">
    <w:abstractNumId w:val="27"/>
  </w:num>
  <w:num w:numId="45" w16cid:durableId="640621178">
    <w:abstractNumId w:val="72"/>
  </w:num>
  <w:num w:numId="46" w16cid:durableId="174656995">
    <w:abstractNumId w:val="73"/>
  </w:num>
  <w:num w:numId="47" w16cid:durableId="845557443">
    <w:abstractNumId w:val="89"/>
  </w:num>
  <w:num w:numId="48" w16cid:durableId="393744268">
    <w:abstractNumId w:val="68"/>
  </w:num>
  <w:num w:numId="49" w16cid:durableId="905720095">
    <w:abstractNumId w:val="51"/>
  </w:num>
  <w:num w:numId="50" w16cid:durableId="1401632389">
    <w:abstractNumId w:val="52"/>
  </w:num>
  <w:num w:numId="51" w16cid:durableId="1659771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97122891">
    <w:abstractNumId w:val="94"/>
  </w:num>
  <w:num w:numId="53" w16cid:durableId="5182751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65915">
    <w:abstractNumId w:val="9"/>
  </w:num>
  <w:num w:numId="55" w16cid:durableId="1297880669">
    <w:abstractNumId w:val="86"/>
  </w:num>
  <w:num w:numId="56" w16cid:durableId="1942448491">
    <w:abstractNumId w:val="61"/>
  </w:num>
  <w:num w:numId="57" w16cid:durableId="11670924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85954225">
    <w:abstractNumId w:val="90"/>
  </w:num>
  <w:num w:numId="59" w16cid:durableId="386881245">
    <w:abstractNumId w:val="19"/>
  </w:num>
  <w:num w:numId="60" w16cid:durableId="159859133">
    <w:abstractNumId w:val="80"/>
  </w:num>
  <w:num w:numId="61" w16cid:durableId="1243678674">
    <w:abstractNumId w:val="23"/>
  </w:num>
  <w:num w:numId="62" w16cid:durableId="1609774770">
    <w:abstractNumId w:val="49"/>
  </w:num>
  <w:num w:numId="63" w16cid:durableId="1549219852">
    <w:abstractNumId w:val="55"/>
  </w:num>
  <w:num w:numId="64" w16cid:durableId="625695966">
    <w:abstractNumId w:val="63"/>
  </w:num>
  <w:num w:numId="65" w16cid:durableId="982198318">
    <w:abstractNumId w:val="59"/>
  </w:num>
  <w:num w:numId="66" w16cid:durableId="254483686">
    <w:abstractNumId w:val="25"/>
  </w:num>
  <w:num w:numId="67" w16cid:durableId="637536279">
    <w:abstractNumId w:val="1"/>
  </w:num>
  <w:num w:numId="68" w16cid:durableId="1501391319">
    <w:abstractNumId w:val="77"/>
  </w:num>
  <w:num w:numId="69" w16cid:durableId="1801460046">
    <w:abstractNumId w:val="0"/>
  </w:num>
  <w:num w:numId="70" w16cid:durableId="1391154253">
    <w:abstractNumId w:val="44"/>
  </w:num>
  <w:num w:numId="71" w16cid:durableId="2023778951">
    <w:abstractNumId w:val="33"/>
  </w:num>
  <w:num w:numId="72" w16cid:durableId="208496273">
    <w:abstractNumId w:val="66"/>
  </w:num>
  <w:num w:numId="73" w16cid:durableId="555628943">
    <w:abstractNumId w:val="48"/>
  </w:num>
  <w:num w:numId="74" w16cid:durableId="1685283855">
    <w:abstractNumId w:val="81"/>
  </w:num>
  <w:num w:numId="75" w16cid:durableId="1155684736">
    <w:abstractNumId w:val="32"/>
  </w:num>
  <w:num w:numId="76" w16cid:durableId="1518231630">
    <w:abstractNumId w:val="69"/>
  </w:num>
  <w:num w:numId="77" w16cid:durableId="487936957">
    <w:abstractNumId w:val="54"/>
  </w:num>
  <w:num w:numId="78" w16cid:durableId="1762067466">
    <w:abstractNumId w:val="45"/>
  </w:num>
  <w:num w:numId="79" w16cid:durableId="780806981">
    <w:abstractNumId w:val="17"/>
  </w:num>
  <w:num w:numId="80" w16cid:durableId="1051618083">
    <w:abstractNumId w:val="21"/>
  </w:num>
  <w:num w:numId="81" w16cid:durableId="1799255556">
    <w:abstractNumId w:val="101"/>
  </w:num>
  <w:num w:numId="82" w16cid:durableId="1816679297">
    <w:abstractNumId w:val="103"/>
  </w:num>
  <w:num w:numId="83" w16cid:durableId="228922228">
    <w:abstractNumId w:val="97"/>
  </w:num>
  <w:num w:numId="84" w16cid:durableId="1903830562">
    <w:abstractNumId w:val="41"/>
  </w:num>
  <w:num w:numId="85" w16cid:durableId="1210338406">
    <w:abstractNumId w:val="64"/>
  </w:num>
  <w:num w:numId="86" w16cid:durableId="2061129979">
    <w:abstractNumId w:val="46"/>
  </w:num>
  <w:num w:numId="87" w16cid:durableId="753550482">
    <w:abstractNumId w:val="82"/>
  </w:num>
  <w:num w:numId="88" w16cid:durableId="482965175">
    <w:abstractNumId w:val="15"/>
  </w:num>
  <w:num w:numId="89" w16cid:durableId="1542933165">
    <w:abstractNumId w:val="13"/>
  </w:num>
  <w:num w:numId="90" w16cid:durableId="1034885783">
    <w:abstractNumId w:val="67"/>
  </w:num>
  <w:num w:numId="91" w16cid:durableId="455295808">
    <w:abstractNumId w:val="102"/>
  </w:num>
  <w:num w:numId="92" w16cid:durableId="683753677">
    <w:abstractNumId w:val="39"/>
  </w:num>
  <w:num w:numId="93" w16cid:durableId="1142966695">
    <w:abstractNumId w:val="36"/>
  </w:num>
  <w:num w:numId="94" w16cid:durableId="627777685">
    <w:abstractNumId w:val="34"/>
  </w:num>
  <w:num w:numId="95" w16cid:durableId="380135266">
    <w:abstractNumId w:val="28"/>
  </w:num>
  <w:num w:numId="96" w16cid:durableId="2100711939">
    <w:abstractNumId w:val="43"/>
  </w:num>
  <w:num w:numId="97" w16cid:durableId="425461186">
    <w:abstractNumId w:val="37"/>
  </w:num>
  <w:num w:numId="98" w16cid:durableId="847863443">
    <w:abstractNumId w:val="93"/>
  </w:num>
  <w:num w:numId="99" w16cid:durableId="417989203">
    <w:abstractNumId w:val="100"/>
  </w:num>
  <w:num w:numId="100" w16cid:durableId="1646473618">
    <w:abstractNumId w:val="11"/>
  </w:num>
  <w:num w:numId="101" w16cid:durableId="1423721905">
    <w:abstractNumId w:val="83"/>
  </w:num>
  <w:num w:numId="102" w16cid:durableId="1404139590">
    <w:abstractNumId w:val="75"/>
  </w:num>
  <w:num w:numId="103" w16cid:durableId="377777699">
    <w:abstractNumId w:val="60"/>
  </w:num>
  <w:num w:numId="104" w16cid:durableId="796072322">
    <w:abstractNumId w:val="9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660E"/>
    <w:rsid w:val="00007EDF"/>
    <w:rsid w:val="00011CF8"/>
    <w:rsid w:val="00011F3E"/>
    <w:rsid w:val="000122ED"/>
    <w:rsid w:val="00012DB7"/>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23F2"/>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20B8"/>
    <w:rsid w:val="0008454A"/>
    <w:rsid w:val="00084D1C"/>
    <w:rsid w:val="0008515F"/>
    <w:rsid w:val="00090466"/>
    <w:rsid w:val="0009157B"/>
    <w:rsid w:val="000941B7"/>
    <w:rsid w:val="00096633"/>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5661"/>
    <w:rsid w:val="00146785"/>
    <w:rsid w:val="00146E99"/>
    <w:rsid w:val="001506E4"/>
    <w:rsid w:val="001533B7"/>
    <w:rsid w:val="00153961"/>
    <w:rsid w:val="00156688"/>
    <w:rsid w:val="00160015"/>
    <w:rsid w:val="00160C0C"/>
    <w:rsid w:val="001622EB"/>
    <w:rsid w:val="001633B8"/>
    <w:rsid w:val="0016629B"/>
    <w:rsid w:val="00166BF5"/>
    <w:rsid w:val="00167AAA"/>
    <w:rsid w:val="00170673"/>
    <w:rsid w:val="00171248"/>
    <w:rsid w:val="001731DB"/>
    <w:rsid w:val="001757A8"/>
    <w:rsid w:val="001820CF"/>
    <w:rsid w:val="00182B15"/>
    <w:rsid w:val="0018339E"/>
    <w:rsid w:val="001835CD"/>
    <w:rsid w:val="00183823"/>
    <w:rsid w:val="00183FC4"/>
    <w:rsid w:val="0018524D"/>
    <w:rsid w:val="00191800"/>
    <w:rsid w:val="001921E3"/>
    <w:rsid w:val="001929BA"/>
    <w:rsid w:val="00192A50"/>
    <w:rsid w:val="00194BCF"/>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1B67"/>
    <w:rsid w:val="001D40C7"/>
    <w:rsid w:val="001D5D95"/>
    <w:rsid w:val="001D6857"/>
    <w:rsid w:val="001D7181"/>
    <w:rsid w:val="001E0CBE"/>
    <w:rsid w:val="001E3F2B"/>
    <w:rsid w:val="001E4197"/>
    <w:rsid w:val="001E430B"/>
    <w:rsid w:val="001E7EA9"/>
    <w:rsid w:val="001F1D80"/>
    <w:rsid w:val="001F447F"/>
    <w:rsid w:val="001F655F"/>
    <w:rsid w:val="00202054"/>
    <w:rsid w:val="00207144"/>
    <w:rsid w:val="00210345"/>
    <w:rsid w:val="002140F7"/>
    <w:rsid w:val="002144CE"/>
    <w:rsid w:val="00214EE7"/>
    <w:rsid w:val="00217FCC"/>
    <w:rsid w:val="002220EF"/>
    <w:rsid w:val="00222A54"/>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8B3"/>
    <w:rsid w:val="002A4AD9"/>
    <w:rsid w:val="002A4CEC"/>
    <w:rsid w:val="002A6217"/>
    <w:rsid w:val="002B048C"/>
    <w:rsid w:val="002B3992"/>
    <w:rsid w:val="002B419E"/>
    <w:rsid w:val="002B47FB"/>
    <w:rsid w:val="002B55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3784"/>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86F"/>
    <w:rsid w:val="0036198B"/>
    <w:rsid w:val="003631E9"/>
    <w:rsid w:val="00363954"/>
    <w:rsid w:val="0036443D"/>
    <w:rsid w:val="003654B6"/>
    <w:rsid w:val="0036631C"/>
    <w:rsid w:val="00367195"/>
    <w:rsid w:val="003674BB"/>
    <w:rsid w:val="00367BB3"/>
    <w:rsid w:val="003736E4"/>
    <w:rsid w:val="00375426"/>
    <w:rsid w:val="003761A2"/>
    <w:rsid w:val="00376577"/>
    <w:rsid w:val="00376A52"/>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E1F17"/>
    <w:rsid w:val="003F145A"/>
    <w:rsid w:val="003F1633"/>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0801"/>
    <w:rsid w:val="00431D64"/>
    <w:rsid w:val="0043468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6A49"/>
    <w:rsid w:val="00487324"/>
    <w:rsid w:val="00487819"/>
    <w:rsid w:val="00490259"/>
    <w:rsid w:val="00493B25"/>
    <w:rsid w:val="004942CF"/>
    <w:rsid w:val="00494A18"/>
    <w:rsid w:val="00496564"/>
    <w:rsid w:val="00496C53"/>
    <w:rsid w:val="004A04E7"/>
    <w:rsid w:val="004A21F1"/>
    <w:rsid w:val="004A2676"/>
    <w:rsid w:val="004A2711"/>
    <w:rsid w:val="004A3719"/>
    <w:rsid w:val="004A7943"/>
    <w:rsid w:val="004B004E"/>
    <w:rsid w:val="004B24AC"/>
    <w:rsid w:val="004B25CF"/>
    <w:rsid w:val="004B28A2"/>
    <w:rsid w:val="004B64BD"/>
    <w:rsid w:val="004B6C36"/>
    <w:rsid w:val="004B74E3"/>
    <w:rsid w:val="004B793E"/>
    <w:rsid w:val="004B7EEE"/>
    <w:rsid w:val="004C79B4"/>
    <w:rsid w:val="004D0300"/>
    <w:rsid w:val="004D0940"/>
    <w:rsid w:val="004D0C43"/>
    <w:rsid w:val="004D18E3"/>
    <w:rsid w:val="004D5A49"/>
    <w:rsid w:val="004D5DFE"/>
    <w:rsid w:val="004D7209"/>
    <w:rsid w:val="004E0943"/>
    <w:rsid w:val="004E0ADE"/>
    <w:rsid w:val="004E0C67"/>
    <w:rsid w:val="004E0E9D"/>
    <w:rsid w:val="004E12AA"/>
    <w:rsid w:val="004E15BD"/>
    <w:rsid w:val="004E23D0"/>
    <w:rsid w:val="004E2C65"/>
    <w:rsid w:val="004E3929"/>
    <w:rsid w:val="004E3A28"/>
    <w:rsid w:val="004E3AE2"/>
    <w:rsid w:val="004E3BDE"/>
    <w:rsid w:val="004E4483"/>
    <w:rsid w:val="004E5BB4"/>
    <w:rsid w:val="004E6FA6"/>
    <w:rsid w:val="004E75EE"/>
    <w:rsid w:val="004F048D"/>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47F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2FC2"/>
    <w:rsid w:val="005652FC"/>
    <w:rsid w:val="0056692B"/>
    <w:rsid w:val="00566D85"/>
    <w:rsid w:val="00572C2B"/>
    <w:rsid w:val="00576A8C"/>
    <w:rsid w:val="00576DAF"/>
    <w:rsid w:val="0057758F"/>
    <w:rsid w:val="005812ED"/>
    <w:rsid w:val="005819A1"/>
    <w:rsid w:val="00582C35"/>
    <w:rsid w:val="0058495C"/>
    <w:rsid w:val="00585490"/>
    <w:rsid w:val="00586283"/>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0691"/>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3D5D"/>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3552"/>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0581"/>
    <w:rsid w:val="006A20E0"/>
    <w:rsid w:val="006A252B"/>
    <w:rsid w:val="006A30B6"/>
    <w:rsid w:val="006A5D84"/>
    <w:rsid w:val="006A6EE7"/>
    <w:rsid w:val="006A7608"/>
    <w:rsid w:val="006A7D4F"/>
    <w:rsid w:val="006B0420"/>
    <w:rsid w:val="006B0815"/>
    <w:rsid w:val="006B17D9"/>
    <w:rsid w:val="006B380A"/>
    <w:rsid w:val="006B41E1"/>
    <w:rsid w:val="006B49EF"/>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0B69"/>
    <w:rsid w:val="00701CC9"/>
    <w:rsid w:val="00702596"/>
    <w:rsid w:val="00703A9C"/>
    <w:rsid w:val="007049B4"/>
    <w:rsid w:val="00711A5B"/>
    <w:rsid w:val="00715D96"/>
    <w:rsid w:val="00717802"/>
    <w:rsid w:val="00720FF0"/>
    <w:rsid w:val="007237F2"/>
    <w:rsid w:val="007240C3"/>
    <w:rsid w:val="0072470D"/>
    <w:rsid w:val="00730096"/>
    <w:rsid w:val="0073406F"/>
    <w:rsid w:val="00734BEF"/>
    <w:rsid w:val="00735028"/>
    <w:rsid w:val="007404F2"/>
    <w:rsid w:val="00743281"/>
    <w:rsid w:val="0074465C"/>
    <w:rsid w:val="00744F79"/>
    <w:rsid w:val="007472CF"/>
    <w:rsid w:val="00747C24"/>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63A"/>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677D0"/>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C6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009"/>
    <w:rsid w:val="0097752A"/>
    <w:rsid w:val="00977C90"/>
    <w:rsid w:val="00980715"/>
    <w:rsid w:val="00980953"/>
    <w:rsid w:val="00980C1A"/>
    <w:rsid w:val="00982B0A"/>
    <w:rsid w:val="009835D8"/>
    <w:rsid w:val="00984E3C"/>
    <w:rsid w:val="00986F42"/>
    <w:rsid w:val="00990900"/>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3FC0"/>
    <w:rsid w:val="009D5455"/>
    <w:rsid w:val="009D5B04"/>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113B"/>
    <w:rsid w:val="00A216DC"/>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478A5"/>
    <w:rsid w:val="00A52231"/>
    <w:rsid w:val="00A525BD"/>
    <w:rsid w:val="00A5432C"/>
    <w:rsid w:val="00A55304"/>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192"/>
    <w:rsid w:val="00A87336"/>
    <w:rsid w:val="00A8785A"/>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45EE"/>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4E6"/>
    <w:rsid w:val="00B17C0B"/>
    <w:rsid w:val="00B20168"/>
    <w:rsid w:val="00B20A90"/>
    <w:rsid w:val="00B22A19"/>
    <w:rsid w:val="00B232AB"/>
    <w:rsid w:val="00B24F0B"/>
    <w:rsid w:val="00B260AA"/>
    <w:rsid w:val="00B276CD"/>
    <w:rsid w:val="00B27D77"/>
    <w:rsid w:val="00B3252F"/>
    <w:rsid w:val="00B35A91"/>
    <w:rsid w:val="00B369AC"/>
    <w:rsid w:val="00B37CB1"/>
    <w:rsid w:val="00B401D9"/>
    <w:rsid w:val="00B40469"/>
    <w:rsid w:val="00B4209C"/>
    <w:rsid w:val="00B45242"/>
    <w:rsid w:val="00B461A3"/>
    <w:rsid w:val="00B46516"/>
    <w:rsid w:val="00B47038"/>
    <w:rsid w:val="00B47581"/>
    <w:rsid w:val="00B47A3B"/>
    <w:rsid w:val="00B50BB0"/>
    <w:rsid w:val="00B517A4"/>
    <w:rsid w:val="00B527CE"/>
    <w:rsid w:val="00B57533"/>
    <w:rsid w:val="00B62C65"/>
    <w:rsid w:val="00B637B6"/>
    <w:rsid w:val="00B662BC"/>
    <w:rsid w:val="00B66774"/>
    <w:rsid w:val="00B677B1"/>
    <w:rsid w:val="00B6788B"/>
    <w:rsid w:val="00B71040"/>
    <w:rsid w:val="00B71C92"/>
    <w:rsid w:val="00B72507"/>
    <w:rsid w:val="00B80361"/>
    <w:rsid w:val="00B82805"/>
    <w:rsid w:val="00B844B3"/>
    <w:rsid w:val="00B87118"/>
    <w:rsid w:val="00B90CAF"/>
    <w:rsid w:val="00B90F88"/>
    <w:rsid w:val="00B9184D"/>
    <w:rsid w:val="00B93145"/>
    <w:rsid w:val="00B93751"/>
    <w:rsid w:val="00B938FD"/>
    <w:rsid w:val="00BA2194"/>
    <w:rsid w:val="00BA2365"/>
    <w:rsid w:val="00BA4C99"/>
    <w:rsid w:val="00BB21E2"/>
    <w:rsid w:val="00BB3697"/>
    <w:rsid w:val="00BB4BCA"/>
    <w:rsid w:val="00BB64DC"/>
    <w:rsid w:val="00BB7DA0"/>
    <w:rsid w:val="00BC5A32"/>
    <w:rsid w:val="00BC5D17"/>
    <w:rsid w:val="00BC7609"/>
    <w:rsid w:val="00BD11D4"/>
    <w:rsid w:val="00BD126E"/>
    <w:rsid w:val="00BD14FA"/>
    <w:rsid w:val="00BD1FDA"/>
    <w:rsid w:val="00BD36A0"/>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35EF2"/>
    <w:rsid w:val="00C413F4"/>
    <w:rsid w:val="00C42B0D"/>
    <w:rsid w:val="00C446B8"/>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46EB"/>
    <w:rsid w:val="00C8540B"/>
    <w:rsid w:val="00C85F61"/>
    <w:rsid w:val="00C86F1A"/>
    <w:rsid w:val="00C95AC0"/>
    <w:rsid w:val="00C97F95"/>
    <w:rsid w:val="00CA0422"/>
    <w:rsid w:val="00CA0A99"/>
    <w:rsid w:val="00CA275D"/>
    <w:rsid w:val="00CA3AA4"/>
    <w:rsid w:val="00CA3C63"/>
    <w:rsid w:val="00CA4D6F"/>
    <w:rsid w:val="00CB1E53"/>
    <w:rsid w:val="00CB1ED6"/>
    <w:rsid w:val="00CB262C"/>
    <w:rsid w:val="00CB277B"/>
    <w:rsid w:val="00CB62E2"/>
    <w:rsid w:val="00CC1556"/>
    <w:rsid w:val="00CC1C75"/>
    <w:rsid w:val="00CC29EB"/>
    <w:rsid w:val="00CC2F48"/>
    <w:rsid w:val="00CC498C"/>
    <w:rsid w:val="00CC683E"/>
    <w:rsid w:val="00CC6E6B"/>
    <w:rsid w:val="00CD00A9"/>
    <w:rsid w:val="00CD0189"/>
    <w:rsid w:val="00CD063E"/>
    <w:rsid w:val="00CD320A"/>
    <w:rsid w:val="00CD33FD"/>
    <w:rsid w:val="00CD742F"/>
    <w:rsid w:val="00CE1A8D"/>
    <w:rsid w:val="00CE1D62"/>
    <w:rsid w:val="00CE302B"/>
    <w:rsid w:val="00CE36B3"/>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647D"/>
    <w:rsid w:val="00D47577"/>
    <w:rsid w:val="00D50111"/>
    <w:rsid w:val="00D52625"/>
    <w:rsid w:val="00D5381F"/>
    <w:rsid w:val="00D5426E"/>
    <w:rsid w:val="00D5500E"/>
    <w:rsid w:val="00D5531E"/>
    <w:rsid w:val="00D560EB"/>
    <w:rsid w:val="00D564CB"/>
    <w:rsid w:val="00D57A81"/>
    <w:rsid w:val="00D60DDE"/>
    <w:rsid w:val="00D61288"/>
    <w:rsid w:val="00D61B2B"/>
    <w:rsid w:val="00D63ADB"/>
    <w:rsid w:val="00D64A93"/>
    <w:rsid w:val="00D67CE9"/>
    <w:rsid w:val="00D72BB8"/>
    <w:rsid w:val="00D72D41"/>
    <w:rsid w:val="00D74EFD"/>
    <w:rsid w:val="00D857AB"/>
    <w:rsid w:val="00D85DD1"/>
    <w:rsid w:val="00D8631C"/>
    <w:rsid w:val="00D87590"/>
    <w:rsid w:val="00D87A3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4539"/>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15C1"/>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20C"/>
    <w:rsid w:val="00E90E7B"/>
    <w:rsid w:val="00E92B80"/>
    <w:rsid w:val="00E92DD1"/>
    <w:rsid w:val="00E95CD8"/>
    <w:rsid w:val="00E96B76"/>
    <w:rsid w:val="00E96D06"/>
    <w:rsid w:val="00EA2EAC"/>
    <w:rsid w:val="00EA698B"/>
    <w:rsid w:val="00EB1AE4"/>
    <w:rsid w:val="00EB2511"/>
    <w:rsid w:val="00EB28F9"/>
    <w:rsid w:val="00EB3045"/>
    <w:rsid w:val="00EB3858"/>
    <w:rsid w:val="00EB5E89"/>
    <w:rsid w:val="00EB5EBC"/>
    <w:rsid w:val="00EC0B4F"/>
    <w:rsid w:val="00EC3B9B"/>
    <w:rsid w:val="00EC3BCE"/>
    <w:rsid w:val="00EC46EB"/>
    <w:rsid w:val="00EC483E"/>
    <w:rsid w:val="00ED0EF6"/>
    <w:rsid w:val="00ED16B2"/>
    <w:rsid w:val="00ED1E33"/>
    <w:rsid w:val="00ED1FF7"/>
    <w:rsid w:val="00ED28D9"/>
    <w:rsid w:val="00ED3FC9"/>
    <w:rsid w:val="00ED4100"/>
    <w:rsid w:val="00ED689D"/>
    <w:rsid w:val="00EE2D94"/>
    <w:rsid w:val="00EE31B0"/>
    <w:rsid w:val="00EE5155"/>
    <w:rsid w:val="00EE6DE6"/>
    <w:rsid w:val="00EF168B"/>
    <w:rsid w:val="00EF20B7"/>
    <w:rsid w:val="00EF27FF"/>
    <w:rsid w:val="00EF41EC"/>
    <w:rsid w:val="00EF6520"/>
    <w:rsid w:val="00EF6966"/>
    <w:rsid w:val="00EF6D9D"/>
    <w:rsid w:val="00EF74B5"/>
    <w:rsid w:val="00EF7964"/>
    <w:rsid w:val="00EF7A0A"/>
    <w:rsid w:val="00F01CBF"/>
    <w:rsid w:val="00F03AAD"/>
    <w:rsid w:val="00F067AA"/>
    <w:rsid w:val="00F07F39"/>
    <w:rsid w:val="00F12B86"/>
    <w:rsid w:val="00F12C6C"/>
    <w:rsid w:val="00F137DA"/>
    <w:rsid w:val="00F13948"/>
    <w:rsid w:val="00F13DFD"/>
    <w:rsid w:val="00F16E26"/>
    <w:rsid w:val="00F2020A"/>
    <w:rsid w:val="00F2094E"/>
    <w:rsid w:val="00F2102C"/>
    <w:rsid w:val="00F21C7B"/>
    <w:rsid w:val="00F220B5"/>
    <w:rsid w:val="00F244A3"/>
    <w:rsid w:val="00F257F5"/>
    <w:rsid w:val="00F2716E"/>
    <w:rsid w:val="00F306F1"/>
    <w:rsid w:val="00F3092A"/>
    <w:rsid w:val="00F31B75"/>
    <w:rsid w:val="00F332D0"/>
    <w:rsid w:val="00F34667"/>
    <w:rsid w:val="00F359FA"/>
    <w:rsid w:val="00F3776D"/>
    <w:rsid w:val="00F3799F"/>
    <w:rsid w:val="00F436E2"/>
    <w:rsid w:val="00F445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3BCF"/>
    <w:rsid w:val="00F76785"/>
    <w:rsid w:val="00F7726E"/>
    <w:rsid w:val="00F77798"/>
    <w:rsid w:val="00F77C79"/>
    <w:rsid w:val="00F8050A"/>
    <w:rsid w:val="00F82144"/>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2578"/>
    <w:rsid w:val="00FC2C01"/>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615D"/>
    <w:rsid w:val="00FF7A74"/>
    <w:rsid w:val="00FF7E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character" w:customStyle="1" w:styleId="citation-191">
    <w:name w:val="citation-191"/>
    <w:basedOn w:val="Domylnaczcionkaakapitu"/>
    <w:rsid w:val="00F257F5"/>
  </w:style>
  <w:style w:type="character" w:customStyle="1" w:styleId="citation-190">
    <w:name w:val="citation-190"/>
    <w:basedOn w:val="Domylnaczcionkaakapitu"/>
    <w:rsid w:val="00F25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pgg.pl/przetargi/przetargi-zakupowe/przed-terminem-skladania-ofert" TargetMode="External"/><Relationship Id="rId3" Type="http://schemas.openxmlformats.org/officeDocument/2006/relationships/customXml" Target="../customXml/item3.xml"/><Relationship Id="rId21"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przetargi/informacje-i-dokumenty/dokumenty-procesu-zakupoweg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storage/przetargi/informacje-i-dokumenty/polityka-antykorupcyjna-pgg-11.02.202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462C2-5287-4319-B352-2DB2A81A9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1BFEF9FB-D3E3-42AF-8A59-BC7B6F1143E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89</Pages>
  <Words>27799</Words>
  <Characters>166797</Characters>
  <Application>Microsoft Office Word</Application>
  <DocSecurity>0</DocSecurity>
  <Lines>1389</Lines>
  <Paragraphs>388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Magdalena Strużek</cp:lastModifiedBy>
  <cp:revision>10</cp:revision>
  <cp:lastPrinted>2026-07-30T11:23:00Z</cp:lastPrinted>
  <dcterms:created xsi:type="dcterms:W3CDTF">2026-07-30T11:23:00Z</dcterms:created>
  <dcterms:modified xsi:type="dcterms:W3CDTF">2026-07-31T10:14:00Z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